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56" w:rsidRPr="001E3A2E" w:rsidRDefault="00950256">
      <w:pPr>
        <w:rPr>
          <w:sz w:val="22"/>
          <w:szCs w:val="22"/>
        </w:rPr>
      </w:pPr>
    </w:p>
    <w:p w:rsidR="00950256" w:rsidRPr="001E3A2E" w:rsidRDefault="00950256">
      <w:pPr>
        <w:rPr>
          <w:sz w:val="22"/>
          <w:szCs w:val="22"/>
        </w:rPr>
      </w:pPr>
    </w:p>
    <w:tbl>
      <w:tblPr>
        <w:tblW w:w="4047" w:type="dxa"/>
        <w:tblInd w:w="6378" w:type="dxa"/>
        <w:tblBorders>
          <w:insideH w:val="single" w:sz="4" w:space="0" w:color="auto"/>
        </w:tblBorders>
        <w:tblLook w:val="01E0"/>
      </w:tblPr>
      <w:tblGrid>
        <w:gridCol w:w="4047"/>
      </w:tblGrid>
      <w:tr w:rsidR="00760F68" w:rsidRPr="00275CCF" w:rsidTr="00275CCF">
        <w:tc>
          <w:tcPr>
            <w:tcW w:w="4047" w:type="dxa"/>
          </w:tcPr>
          <w:p w:rsidR="00760F68" w:rsidRPr="00CB1CE3" w:rsidRDefault="00760F68" w:rsidP="00CB1C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0F68" w:rsidRPr="00275CCF" w:rsidTr="00275CCF">
        <w:tc>
          <w:tcPr>
            <w:tcW w:w="4047" w:type="dxa"/>
          </w:tcPr>
          <w:p w:rsidR="00760F68" w:rsidRPr="00275CCF" w:rsidRDefault="00537CA0" w:rsidP="002F07F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75CCF">
              <w:rPr>
                <w:rFonts w:ascii="Arial" w:hAnsi="Arial" w:cs="Arial"/>
                <w:sz w:val="15"/>
                <w:szCs w:val="15"/>
              </w:rPr>
              <w:t xml:space="preserve">(Naziv nadležnog </w:t>
            </w:r>
            <w:r w:rsidR="002F07F1">
              <w:rPr>
                <w:rFonts w:ascii="Arial" w:hAnsi="Arial" w:cs="Arial"/>
                <w:sz w:val="15"/>
                <w:szCs w:val="15"/>
              </w:rPr>
              <w:t>tijela</w:t>
            </w:r>
            <w:r w:rsidRPr="00275CCF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537CA0" w:rsidRPr="001E3A2E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>ZAHTJEV</w:t>
      </w:r>
    </w:p>
    <w:p w:rsidR="00537CA0" w:rsidRPr="001E3A2E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 xml:space="preserve">ZA UPIS </w:t>
      </w:r>
      <w:r w:rsidR="001669B2" w:rsidRPr="001E3A2E">
        <w:rPr>
          <w:rFonts w:ascii="Arial" w:hAnsi="Arial" w:cs="Arial"/>
          <w:b/>
          <w:sz w:val="36"/>
          <w:szCs w:val="36"/>
        </w:rPr>
        <w:t xml:space="preserve">PROMJENA </w:t>
      </w:r>
      <w:r w:rsidRPr="001E3A2E">
        <w:rPr>
          <w:rFonts w:ascii="Arial" w:hAnsi="Arial" w:cs="Arial"/>
          <w:b/>
          <w:sz w:val="36"/>
          <w:szCs w:val="36"/>
        </w:rPr>
        <w:t xml:space="preserve">U REGISTAR </w:t>
      </w:r>
      <w:r w:rsidR="003B24FA">
        <w:rPr>
          <w:rFonts w:ascii="Arial" w:hAnsi="Arial" w:cs="Arial"/>
          <w:b/>
          <w:sz w:val="36"/>
          <w:szCs w:val="36"/>
        </w:rPr>
        <w:t>ZAKLADA</w:t>
      </w:r>
    </w:p>
    <w:p w:rsidR="00537CA0" w:rsidRDefault="006A0AE9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>REPUB</w:t>
      </w:r>
      <w:r w:rsidR="00537CA0" w:rsidRPr="001E3A2E">
        <w:rPr>
          <w:rFonts w:ascii="Arial" w:hAnsi="Arial" w:cs="Arial"/>
          <w:b/>
          <w:sz w:val="36"/>
          <w:szCs w:val="36"/>
        </w:rPr>
        <w:t>LIKE HRVATSKE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4653"/>
        <w:gridCol w:w="7"/>
        <w:gridCol w:w="901"/>
        <w:gridCol w:w="1810"/>
        <w:gridCol w:w="2556"/>
      </w:tblGrid>
      <w:tr w:rsidR="00537CA0" w:rsidRPr="00275CCF" w:rsidTr="00713A8C">
        <w:trPr>
          <w:gridAfter w:val="2"/>
          <w:wAfter w:w="4366" w:type="dxa"/>
          <w:trHeight w:hRule="exact" w:val="284"/>
        </w:trPr>
        <w:tc>
          <w:tcPr>
            <w:tcW w:w="60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37CA0" w:rsidRPr="00275CCF" w:rsidRDefault="00537CA0" w:rsidP="001904CC">
            <w:pPr>
              <w:ind w:left="-108" w:right="-51"/>
              <w:rPr>
                <w:rFonts w:ascii="Arial" w:hAnsi="Arial" w:cs="Arial"/>
                <w:sz w:val="18"/>
                <w:szCs w:val="18"/>
              </w:rPr>
            </w:pPr>
            <w:r w:rsidRPr="00275CCF">
              <w:rPr>
                <w:rFonts w:ascii="Arial" w:hAnsi="Arial" w:cs="Arial"/>
                <w:sz w:val="18"/>
                <w:szCs w:val="18"/>
              </w:rPr>
              <w:t>podnosi</w:t>
            </w:r>
            <w:r w:rsidR="00140B0E" w:rsidRPr="00275CC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37CA0" w:rsidRPr="00275CCF" w:rsidTr="00713A8C">
        <w:trPr>
          <w:gridAfter w:val="2"/>
          <w:wAfter w:w="4366" w:type="dxa"/>
          <w:trHeight w:hRule="exact" w:val="284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37CA0" w:rsidRPr="00275CCF" w:rsidRDefault="00FB50AC" w:rsidP="000011D8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1. Naziv </w:t>
            </w:r>
            <w:r w:rsidR="000011D8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</w:tr>
      <w:tr w:rsidR="00537CA0" w:rsidRPr="00275CCF" w:rsidTr="00713A8C">
        <w:trPr>
          <w:trHeight w:hRule="exact" w:val="567"/>
        </w:trPr>
        <w:tc>
          <w:tcPr>
            <w:tcW w:w="104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CA0" w:rsidRPr="00275CCF" w:rsidRDefault="00537CA0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37CA0" w:rsidRPr="00275CCF" w:rsidTr="00713A8C">
        <w:trPr>
          <w:trHeight w:hRule="exact" w:val="284"/>
        </w:trPr>
        <w:tc>
          <w:tcPr>
            <w:tcW w:w="104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7CA0" w:rsidRPr="00275CCF" w:rsidRDefault="00537CA0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FA5818" w:rsidRPr="00275CCF" w:rsidTr="00713A8C">
        <w:trPr>
          <w:trHeight w:hRule="exact" w:val="284"/>
        </w:trPr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0011D8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1a. Skraćeni naziv </w:t>
            </w:r>
            <w:r w:rsidR="000011D8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0011D8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2. Registarski broj </w:t>
            </w:r>
            <w:r w:rsidR="000011D8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0011D8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OIB</w:t>
            </w:r>
            <w:r w:rsidR="008522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1D8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</w:tr>
      <w:tr w:rsidR="00154CF4" w:rsidRPr="00275CCF" w:rsidTr="00713A8C">
        <w:trPr>
          <w:trHeight w:hRule="exact" w:val="567"/>
        </w:trPr>
        <w:tc>
          <w:tcPr>
            <w:tcW w:w="5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CF4" w:rsidRPr="00275CCF" w:rsidRDefault="00154CF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CF4" w:rsidRPr="00275CCF" w:rsidRDefault="00154CF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CF4" w:rsidRPr="00275CCF" w:rsidRDefault="00154CF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8A6E94" w:rsidRPr="00275CCF" w:rsidTr="00713A8C">
        <w:trPr>
          <w:trHeight w:hRule="exact" w:val="266"/>
        </w:trPr>
        <w:tc>
          <w:tcPr>
            <w:tcW w:w="104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6E94" w:rsidRPr="00275CCF" w:rsidRDefault="008A6E94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8A6E94" w:rsidRPr="00275CCF" w:rsidTr="00713A8C">
        <w:trPr>
          <w:trHeight w:hRule="exact" w:val="284"/>
        </w:trPr>
        <w:tc>
          <w:tcPr>
            <w:tcW w:w="51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726242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Sjedište </w:t>
            </w:r>
            <w:r w:rsidR="00726242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(mjesto, ulica i broj)</w:t>
            </w:r>
          </w:p>
        </w:tc>
        <w:tc>
          <w:tcPr>
            <w:tcW w:w="5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3D3DBB" w:rsidP="001904CC">
            <w:pPr>
              <w:ind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0315">
              <w:rPr>
                <w:rFonts w:ascii="Arial" w:hAnsi="Arial" w:cs="Arial"/>
                <w:b/>
                <w:sz w:val="16"/>
                <w:szCs w:val="16"/>
              </w:rPr>
              <w:t xml:space="preserve">a. Kontakt </w:t>
            </w:r>
            <w:r>
              <w:rPr>
                <w:rFonts w:ascii="Arial" w:hAnsi="Arial" w:cs="Arial"/>
                <w:b/>
                <w:sz w:val="16"/>
                <w:szCs w:val="16"/>
              </w:rPr>
              <w:t>- podaci*</w:t>
            </w:r>
            <w:r w:rsidR="00981C7D">
              <w:rPr>
                <w:rFonts w:ascii="Arial" w:hAnsi="Arial" w:cs="Arial"/>
                <w:b/>
                <w:sz w:val="16"/>
                <w:szCs w:val="16"/>
              </w:rPr>
              <w:t xml:space="preserve"> (telefon, telefax, e-mail)</w:t>
            </w:r>
          </w:p>
        </w:tc>
      </w:tr>
      <w:tr w:rsidR="008A6E94" w:rsidRPr="00275CCF" w:rsidTr="00713A8C">
        <w:trPr>
          <w:trHeight w:hRule="exact" w:val="680"/>
        </w:trPr>
        <w:tc>
          <w:tcPr>
            <w:tcW w:w="51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5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FA5818" w:rsidRPr="00275CCF" w:rsidTr="00713A8C">
        <w:trPr>
          <w:trHeight w:hRule="exact" w:val="272"/>
        </w:trPr>
        <w:tc>
          <w:tcPr>
            <w:tcW w:w="104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0704" w:rsidRPr="00534ED1" w:rsidRDefault="00690704" w:rsidP="001904CC">
            <w:pPr>
              <w:ind w:left="-51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534ED1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B0F33">
              <w:rPr>
                <w:rFonts w:ascii="Arial" w:hAnsi="Arial" w:cs="Arial"/>
                <w:sz w:val="16"/>
                <w:szCs w:val="16"/>
              </w:rPr>
              <w:t>P</w:t>
            </w:r>
            <w:r w:rsidRPr="00534ED1">
              <w:rPr>
                <w:rFonts w:ascii="Arial" w:hAnsi="Arial" w:cs="Arial"/>
                <w:sz w:val="16"/>
                <w:szCs w:val="16"/>
              </w:rPr>
              <w:t>odatak nije obvezan</w:t>
            </w:r>
          </w:p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FA5818" w:rsidRPr="00275CCF" w:rsidTr="0008003F">
        <w:trPr>
          <w:gridAfter w:val="2"/>
          <w:wAfter w:w="4366" w:type="dxa"/>
          <w:trHeight w:hRule="exact" w:val="272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95445" w:rsidP="00DD49DD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FA5818" w:rsidRPr="00275CCF">
              <w:rPr>
                <w:rFonts w:ascii="Arial" w:hAnsi="Arial" w:cs="Arial"/>
                <w:b/>
                <w:sz w:val="16"/>
                <w:szCs w:val="16"/>
              </w:rPr>
              <w:t xml:space="preserve">. Datum donošenja novog statuta </w:t>
            </w:r>
            <w:r w:rsidR="00DD49DD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="00FA5818" w:rsidRPr="00275CCF">
              <w:rPr>
                <w:rFonts w:ascii="Arial" w:hAnsi="Arial" w:cs="Arial"/>
                <w:b/>
                <w:sz w:val="16"/>
                <w:szCs w:val="16"/>
              </w:rPr>
              <w:t xml:space="preserve"> ili izmjena i dopuna statuta</w:t>
            </w:r>
          </w:p>
        </w:tc>
      </w:tr>
      <w:tr w:rsidR="00FA5818" w:rsidRPr="00275CCF" w:rsidTr="00713A8C">
        <w:trPr>
          <w:trHeight w:hRule="exact" w:val="680"/>
        </w:trPr>
        <w:tc>
          <w:tcPr>
            <w:tcW w:w="104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FA5818" w:rsidRPr="00275CCF" w:rsidTr="00713A8C">
        <w:trPr>
          <w:trHeight w:val="567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FA5818" w:rsidRPr="00275CCF" w:rsidRDefault="00FA5818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="00F81952">
              <w:rPr>
                <w:rFonts w:ascii="Arial" w:hAnsi="Arial" w:cs="Arial"/>
                <w:w w:val="96"/>
                <w:sz w:val="15"/>
                <w:szCs w:val="15"/>
              </w:rPr>
              <w:t>Z</w:t>
            </w:r>
            <w:r w:rsidR="00865D05" w:rsidRPr="00865D05">
              <w:rPr>
                <w:rFonts w:ascii="Arial" w:hAnsi="Arial" w:cs="Arial"/>
                <w:w w:val="96"/>
                <w:sz w:val="15"/>
                <w:szCs w:val="15"/>
              </w:rPr>
              <w:t xml:space="preserve">apisnik o radu i odlukama tijela zaklade, koje je </w:t>
            </w:r>
            <w:r w:rsidR="00F81952">
              <w:rPr>
                <w:rFonts w:ascii="Arial" w:hAnsi="Arial" w:cs="Arial"/>
                <w:w w:val="96"/>
                <w:sz w:val="15"/>
                <w:szCs w:val="15"/>
              </w:rPr>
              <w:t xml:space="preserve">nadležno za donošenje </w:t>
            </w:r>
            <w:r w:rsidR="00A455F3">
              <w:rPr>
                <w:rFonts w:ascii="Arial" w:hAnsi="Arial" w:cs="Arial"/>
                <w:w w:val="96"/>
                <w:sz w:val="15"/>
                <w:szCs w:val="15"/>
              </w:rPr>
              <w:t>odluke</w:t>
            </w:r>
          </w:p>
          <w:p w:rsidR="009317FA" w:rsidRDefault="00FA5818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2. Novi statut ili izmjene i dopune statuta (u dva primjerka)</w:t>
            </w:r>
          </w:p>
          <w:p w:rsidR="009317FA" w:rsidRPr="00275CCF" w:rsidRDefault="009317FA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:rsidR="00940B29" w:rsidRPr="00940B29" w:rsidRDefault="00940B29" w:rsidP="00940B29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920"/>
        <w:gridCol w:w="4293"/>
      </w:tblGrid>
      <w:tr w:rsidR="009317FA" w:rsidRPr="00A4205A" w:rsidTr="00940B29">
        <w:trPr>
          <w:trHeight w:hRule="exact" w:val="272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A" w:rsidRPr="00A4205A" w:rsidRDefault="00B342E5" w:rsidP="00B342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9317FA"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Promjena s</w:t>
            </w:r>
            <w:r w:rsidR="009317FA">
              <w:rPr>
                <w:rFonts w:ascii="Arial" w:hAnsi="Arial" w:cs="Arial"/>
                <w:b/>
                <w:sz w:val="16"/>
                <w:szCs w:val="16"/>
              </w:rPr>
              <w:t>vrh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317FA">
              <w:rPr>
                <w:rFonts w:ascii="Arial" w:hAnsi="Arial" w:cs="Arial"/>
                <w:b/>
                <w:sz w:val="16"/>
                <w:szCs w:val="16"/>
              </w:rPr>
              <w:t xml:space="preserve"> zaklade 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10425" w:type="dxa"/>
            <w:gridSpan w:val="3"/>
            <w:tcBorders>
              <w:bottom w:val="single" w:sz="4" w:space="0" w:color="auto"/>
            </w:tcBorders>
            <w:vAlign w:val="center"/>
          </w:tcPr>
          <w:p w:rsidR="009317FA" w:rsidRPr="00A4205A" w:rsidRDefault="009317FA" w:rsidP="00940B29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općekorisna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317FA" w:rsidRPr="00943900" w:rsidRDefault="009317FA" w:rsidP="00940B29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9317FA" w:rsidRPr="00A4205A" w:rsidTr="00940B29">
        <w:trPr>
          <w:trHeight w:hRule="exact" w:val="384"/>
        </w:trPr>
        <w:tc>
          <w:tcPr>
            <w:tcW w:w="10425" w:type="dxa"/>
            <w:gridSpan w:val="3"/>
            <w:tcBorders>
              <w:bottom w:val="single" w:sz="4" w:space="0" w:color="auto"/>
            </w:tcBorders>
            <w:vAlign w:val="center"/>
          </w:tcPr>
          <w:p w:rsidR="009317FA" w:rsidRPr="00A4205A" w:rsidRDefault="009317FA" w:rsidP="00940B29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dobrotvorna (krug</w:t>
            </w:r>
            <w:r w:rsidRPr="00F91B57">
              <w:rPr>
                <w:rFonts w:ascii="Arial" w:hAnsi="Arial" w:cs="Arial"/>
                <w:b/>
                <w:sz w:val="16"/>
                <w:szCs w:val="16"/>
              </w:rPr>
              <w:t xml:space="preserve"> osoba prema kojima se svrha zaklade</w:t>
            </w:r>
            <w:r>
              <w:t xml:space="preserve"> </w:t>
            </w:r>
            <w:r w:rsidRPr="00F91B57">
              <w:rPr>
                <w:rFonts w:ascii="Arial" w:hAnsi="Arial" w:cs="Arial"/>
                <w:b/>
                <w:sz w:val="16"/>
                <w:szCs w:val="16"/>
              </w:rPr>
              <w:t>ostvaruje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317FA" w:rsidRPr="00A4205A" w:rsidTr="0085228F">
        <w:trPr>
          <w:trHeight w:val="301"/>
        </w:trPr>
        <w:tc>
          <w:tcPr>
            <w:tcW w:w="10425" w:type="dxa"/>
            <w:gridSpan w:val="3"/>
            <w:tcBorders>
              <w:left w:val="nil"/>
              <w:bottom w:val="nil"/>
              <w:right w:val="nil"/>
            </w:tcBorders>
          </w:tcPr>
          <w:p w:rsidR="009317FA" w:rsidRDefault="009317FA" w:rsidP="00B342E5">
            <w:pPr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</w:t>
            </w:r>
            <w:r w:rsidR="000939A7">
              <w:rPr>
                <w:rFonts w:ascii="Arial" w:hAnsi="Arial" w:cs="Arial"/>
                <w:sz w:val="15"/>
                <w:szCs w:val="15"/>
              </w:rPr>
              <w:t xml:space="preserve">novu svrhu </w:t>
            </w:r>
            <w:r>
              <w:rPr>
                <w:rFonts w:ascii="Arial" w:hAnsi="Arial" w:cs="Arial"/>
                <w:sz w:val="15"/>
                <w:szCs w:val="15"/>
              </w:rPr>
              <w:t>zaokruživanjem</w:t>
            </w:r>
          </w:p>
        </w:tc>
      </w:tr>
      <w:tr w:rsidR="003D7918" w:rsidRPr="00A4205A" w:rsidTr="00940B29">
        <w:trPr>
          <w:trHeight w:hRule="exact" w:val="272"/>
        </w:trPr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918" w:rsidRPr="00A4205A" w:rsidRDefault="00BD7B63" w:rsidP="003D79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3D7918">
              <w:rPr>
                <w:rFonts w:ascii="Arial" w:hAnsi="Arial" w:cs="Arial"/>
                <w:b/>
                <w:sz w:val="16"/>
                <w:szCs w:val="16"/>
              </w:rPr>
              <w:t>a. Promjena svrhe zaklade (opisno iz akta o osnivanju odnosno statuta)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918" w:rsidRPr="00A4205A" w:rsidRDefault="003D7918" w:rsidP="00940B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918" w:rsidRPr="00A4205A" w:rsidTr="00940B29">
        <w:trPr>
          <w:trHeight w:hRule="exact" w:val="2432"/>
        </w:trPr>
        <w:tc>
          <w:tcPr>
            <w:tcW w:w="10425" w:type="dxa"/>
            <w:gridSpan w:val="3"/>
            <w:tcBorders>
              <w:bottom w:val="single" w:sz="4" w:space="0" w:color="auto"/>
            </w:tcBorders>
          </w:tcPr>
          <w:p w:rsidR="003D7918" w:rsidRDefault="003D7918" w:rsidP="00940B29">
            <w:pPr>
              <w:ind w:left="-51" w:right="-51"/>
              <w:rPr>
                <w:sz w:val="22"/>
                <w:szCs w:val="22"/>
              </w:rPr>
            </w:pPr>
          </w:p>
          <w:p w:rsidR="003D7918" w:rsidRDefault="003D7918" w:rsidP="00940B29">
            <w:pPr>
              <w:ind w:left="-51" w:right="-51"/>
              <w:rPr>
                <w:sz w:val="22"/>
                <w:szCs w:val="22"/>
              </w:rPr>
            </w:pPr>
          </w:p>
          <w:p w:rsidR="003D7918" w:rsidRDefault="003D7918" w:rsidP="00940B29">
            <w:pPr>
              <w:ind w:left="-51" w:right="-51"/>
              <w:rPr>
                <w:sz w:val="22"/>
                <w:szCs w:val="22"/>
              </w:rPr>
            </w:pPr>
          </w:p>
          <w:p w:rsidR="003D7918" w:rsidRPr="00A4205A" w:rsidRDefault="003D7918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</w:tbl>
    <w:p w:rsidR="00F34CB9" w:rsidRDefault="00F34CB9" w:rsidP="00712D03">
      <w:pPr>
        <w:rPr>
          <w:rFonts w:ascii="Arial" w:hAnsi="Arial" w:cs="Arial"/>
          <w:b/>
          <w:w w:val="96"/>
          <w:sz w:val="15"/>
          <w:szCs w:val="15"/>
        </w:rPr>
      </w:pPr>
    </w:p>
    <w:p w:rsidR="00760F68" w:rsidRDefault="00F34CB9" w:rsidP="00712D03">
      <w:pPr>
        <w:rPr>
          <w:rFonts w:ascii="Arial" w:hAnsi="Arial" w:cs="Arial"/>
          <w:w w:val="96"/>
          <w:sz w:val="15"/>
          <w:szCs w:val="15"/>
        </w:rPr>
      </w:pPr>
      <w:r w:rsidRPr="00275CCF">
        <w:rPr>
          <w:rFonts w:ascii="Arial" w:hAnsi="Arial" w:cs="Arial"/>
          <w:b/>
          <w:w w:val="96"/>
          <w:sz w:val="15"/>
          <w:szCs w:val="15"/>
        </w:rPr>
        <w:t>Prilog:</w:t>
      </w:r>
      <w:r>
        <w:rPr>
          <w:rFonts w:ascii="Arial" w:hAnsi="Arial" w:cs="Arial"/>
          <w:b/>
          <w:w w:val="96"/>
          <w:sz w:val="15"/>
          <w:szCs w:val="15"/>
        </w:rPr>
        <w:t xml:space="preserve"> </w:t>
      </w:r>
      <w:r>
        <w:rPr>
          <w:rFonts w:ascii="Arial" w:hAnsi="Arial" w:cs="Arial"/>
          <w:w w:val="96"/>
          <w:sz w:val="15"/>
          <w:szCs w:val="15"/>
        </w:rPr>
        <w:t>Kao pod rubrikom 5.</w:t>
      </w:r>
    </w:p>
    <w:p w:rsidR="003040AB" w:rsidRDefault="003040AB" w:rsidP="00712D03">
      <w:pPr>
        <w:rPr>
          <w:rFonts w:ascii="Arial" w:hAnsi="Arial" w:cs="Arial"/>
          <w:w w:val="96"/>
          <w:sz w:val="15"/>
          <w:szCs w:val="15"/>
        </w:rPr>
      </w:pPr>
    </w:p>
    <w:p w:rsidR="00F56A29" w:rsidRDefault="00F56A29" w:rsidP="00712D03">
      <w:pPr>
        <w:rPr>
          <w:rFonts w:ascii="Arial" w:hAnsi="Arial" w:cs="Arial"/>
          <w:w w:val="96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6978"/>
        <w:gridCol w:w="2944"/>
      </w:tblGrid>
      <w:tr w:rsidR="00BD7B63" w:rsidRPr="00275CCF" w:rsidTr="00713A8C">
        <w:trPr>
          <w:trHeight w:hRule="exact" w:val="27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63" w:rsidRPr="00275CCF" w:rsidRDefault="00BD7B63" w:rsidP="00BD7B63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Novi naziv </w:t>
            </w:r>
            <w:r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  <w:tc>
          <w:tcPr>
            <w:tcW w:w="2944" w:type="dxa"/>
            <w:tcBorders>
              <w:top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B63" w:rsidRPr="00275CCF" w:rsidTr="00713A8C">
        <w:trPr>
          <w:trHeight w:hRule="exact" w:val="680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63" w:rsidRPr="00275CCF" w:rsidRDefault="00BD7B63" w:rsidP="00940B29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BD7B63" w:rsidRPr="00275CCF" w:rsidTr="00713A8C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BD7B63" w:rsidRPr="00275CCF" w:rsidRDefault="00BD7B63" w:rsidP="00940B29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ao pod rubrikom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5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</w:p>
        </w:tc>
      </w:tr>
      <w:tr w:rsidR="00BD7B63" w:rsidRPr="00275CCF" w:rsidTr="00713A8C">
        <w:trPr>
          <w:trHeight w:hRule="exact" w:val="284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BD7B63" w:rsidRPr="00275CCF" w:rsidTr="00713A8C">
        <w:trPr>
          <w:gridAfter w:val="1"/>
          <w:wAfter w:w="2944" w:type="dxa"/>
          <w:trHeight w:hRule="exact" w:val="284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63" w:rsidRPr="00275CCF" w:rsidRDefault="00D34464" w:rsidP="003D08E4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BD7B6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D7B63" w:rsidRPr="00275CCF">
              <w:rPr>
                <w:rFonts w:ascii="Arial" w:hAnsi="Arial" w:cs="Arial"/>
                <w:b/>
                <w:sz w:val="16"/>
                <w:szCs w:val="16"/>
              </w:rPr>
              <w:t xml:space="preserve">. Novi skraćeni naziv </w:t>
            </w:r>
            <w:r w:rsidR="003D08E4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</w:tr>
      <w:tr w:rsidR="00BD7B63" w:rsidRPr="00275CCF" w:rsidTr="00713A8C">
        <w:trPr>
          <w:trHeight w:hRule="exact" w:val="680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63" w:rsidRPr="00275CCF" w:rsidRDefault="00BD7B63" w:rsidP="00940B29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BD7B63" w:rsidRPr="00275CCF" w:rsidTr="00713A8C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BD7B63" w:rsidRPr="00275CCF" w:rsidRDefault="00BD7B63" w:rsidP="00940B29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ao pod rubrikom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5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</w:p>
        </w:tc>
      </w:tr>
      <w:tr w:rsidR="00BD7B63" w:rsidRPr="00275CCF" w:rsidTr="00713A8C">
        <w:trPr>
          <w:trHeight w:hRule="exact" w:val="284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BD7B63" w:rsidRPr="00275CCF" w:rsidTr="00713A8C">
        <w:trPr>
          <w:gridAfter w:val="1"/>
          <w:wAfter w:w="2944" w:type="dxa"/>
          <w:trHeight w:hRule="exact" w:val="266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63" w:rsidRPr="00275CCF" w:rsidRDefault="005A4407" w:rsidP="005A4407">
            <w:pPr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D7B63" w:rsidRPr="00275CCF">
              <w:rPr>
                <w:rFonts w:ascii="Arial" w:hAnsi="Arial" w:cs="Arial"/>
                <w:b/>
                <w:sz w:val="16"/>
                <w:szCs w:val="16"/>
              </w:rPr>
              <w:t xml:space="preserve">. Novo sjedište </w:t>
            </w:r>
            <w:r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="00BD7B63" w:rsidRPr="00275CCF">
              <w:rPr>
                <w:rFonts w:ascii="Arial" w:hAnsi="Arial" w:cs="Arial"/>
                <w:b/>
                <w:sz w:val="16"/>
                <w:szCs w:val="16"/>
              </w:rPr>
              <w:t xml:space="preserve"> (mjesto, ulica i broj)</w:t>
            </w:r>
          </w:p>
        </w:tc>
      </w:tr>
      <w:tr w:rsidR="00BD7B63" w:rsidRPr="00275CCF" w:rsidTr="00713A8C">
        <w:trPr>
          <w:trHeight w:hRule="exact" w:val="680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63" w:rsidRPr="00275CCF" w:rsidRDefault="00BD7B63" w:rsidP="00940B29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BD7B63" w:rsidRPr="00275CCF" w:rsidTr="00713A8C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BD7B63" w:rsidRPr="00275CCF" w:rsidRDefault="00BD7B63" w:rsidP="00940B29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BD7B63" w:rsidRPr="00275CCF" w:rsidRDefault="00120BC6" w:rsidP="009C4FAD">
            <w:pPr>
              <w:ind w:right="-51"/>
              <w:rPr>
                <w:rFonts w:ascii="Arial" w:hAnsi="Arial" w:cs="Arial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Z</w:t>
            </w:r>
            <w:r w:rsidRPr="00865D05">
              <w:rPr>
                <w:rFonts w:ascii="Arial" w:hAnsi="Arial" w:cs="Arial"/>
                <w:w w:val="96"/>
                <w:sz w:val="15"/>
                <w:szCs w:val="15"/>
              </w:rPr>
              <w:t xml:space="preserve">apisnik o radu i odlukama tijela zaklade, koje je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nadležno za donošenje odluke</w:t>
            </w:r>
          </w:p>
          <w:p w:rsidR="00BD7B63" w:rsidRPr="00275CCF" w:rsidRDefault="00BD7B63" w:rsidP="00940B29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:rsidR="00940B29" w:rsidRPr="00940B29" w:rsidRDefault="00940B29" w:rsidP="00940B29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912"/>
      </w:tblGrid>
      <w:tr w:rsidR="00994A0A" w:rsidRPr="00A4205A" w:rsidTr="00B77342">
        <w:trPr>
          <w:trHeight w:hRule="exact"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A0A" w:rsidRPr="00A4205A" w:rsidRDefault="00994A0A" w:rsidP="00994A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="00E45D0B">
              <w:rPr>
                <w:rFonts w:ascii="Arial" w:hAnsi="Arial" w:cs="Arial"/>
                <w:b/>
                <w:sz w:val="16"/>
                <w:szCs w:val="16"/>
              </w:rPr>
              <w:t xml:space="preserve">Promjena osnovne </w:t>
            </w:r>
            <w:r>
              <w:rPr>
                <w:rFonts w:ascii="Arial" w:hAnsi="Arial" w:cs="Arial"/>
                <w:b/>
                <w:sz w:val="16"/>
                <w:szCs w:val="16"/>
              </w:rPr>
              <w:t>imovine (novčana sredstva ili druga osnovna imovina)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A0A" w:rsidRPr="00A4205A" w:rsidRDefault="00994A0A" w:rsidP="00940B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4A0A" w:rsidRPr="00A4205A" w:rsidTr="00940B29">
        <w:trPr>
          <w:trHeight w:hRule="exact" w:val="2430"/>
        </w:trPr>
        <w:tc>
          <w:tcPr>
            <w:tcW w:w="10425" w:type="dxa"/>
            <w:gridSpan w:val="2"/>
            <w:tcBorders>
              <w:bottom w:val="single" w:sz="4" w:space="0" w:color="auto"/>
            </w:tcBorders>
          </w:tcPr>
          <w:p w:rsidR="00994A0A" w:rsidRDefault="00994A0A" w:rsidP="00940B29">
            <w:pPr>
              <w:ind w:left="-51" w:right="-51"/>
              <w:rPr>
                <w:sz w:val="22"/>
                <w:szCs w:val="22"/>
              </w:rPr>
            </w:pPr>
          </w:p>
          <w:p w:rsidR="00994A0A" w:rsidRDefault="00994A0A" w:rsidP="00940B29">
            <w:pPr>
              <w:ind w:left="-51" w:right="-51"/>
              <w:rPr>
                <w:sz w:val="22"/>
                <w:szCs w:val="22"/>
              </w:rPr>
            </w:pPr>
          </w:p>
          <w:p w:rsidR="00994A0A" w:rsidRDefault="00994A0A" w:rsidP="00940B29">
            <w:pPr>
              <w:ind w:left="-51" w:right="-51"/>
              <w:rPr>
                <w:sz w:val="22"/>
                <w:szCs w:val="22"/>
              </w:rPr>
            </w:pPr>
          </w:p>
          <w:p w:rsidR="00994A0A" w:rsidRPr="00A4205A" w:rsidRDefault="00994A0A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</w:tbl>
    <w:p w:rsidR="003040AB" w:rsidRDefault="003040AB" w:rsidP="003040AB">
      <w:pPr>
        <w:rPr>
          <w:rFonts w:ascii="Arial" w:hAnsi="Arial" w:cs="Arial"/>
          <w:b/>
          <w:w w:val="96"/>
          <w:sz w:val="15"/>
          <w:szCs w:val="15"/>
        </w:rPr>
      </w:pPr>
    </w:p>
    <w:p w:rsidR="003040AB" w:rsidRDefault="003040AB" w:rsidP="003040AB">
      <w:pPr>
        <w:rPr>
          <w:rFonts w:ascii="Arial" w:hAnsi="Arial" w:cs="Arial"/>
          <w:w w:val="96"/>
          <w:sz w:val="15"/>
          <w:szCs w:val="15"/>
        </w:rPr>
      </w:pPr>
      <w:r w:rsidRPr="00275CCF">
        <w:rPr>
          <w:rFonts w:ascii="Arial" w:hAnsi="Arial" w:cs="Arial"/>
          <w:b/>
          <w:w w:val="96"/>
          <w:sz w:val="15"/>
          <w:szCs w:val="15"/>
        </w:rPr>
        <w:t>Prilog:</w:t>
      </w:r>
      <w:r>
        <w:rPr>
          <w:rFonts w:ascii="Arial" w:hAnsi="Arial" w:cs="Arial"/>
          <w:b/>
          <w:w w:val="96"/>
          <w:sz w:val="15"/>
          <w:szCs w:val="15"/>
        </w:rPr>
        <w:t xml:space="preserve"> </w:t>
      </w:r>
      <w:r>
        <w:rPr>
          <w:rFonts w:ascii="Arial" w:hAnsi="Arial" w:cs="Arial"/>
          <w:w w:val="96"/>
          <w:sz w:val="15"/>
          <w:szCs w:val="15"/>
        </w:rPr>
        <w:t>Kao pod rubrikom 5.</w:t>
      </w:r>
    </w:p>
    <w:p w:rsidR="003040AB" w:rsidRDefault="003040AB" w:rsidP="003040AB">
      <w:pPr>
        <w:rPr>
          <w:rFonts w:ascii="Arial" w:hAnsi="Arial" w:cs="Arial"/>
          <w:w w:val="96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6978"/>
        <w:gridCol w:w="2944"/>
      </w:tblGrid>
      <w:tr w:rsidR="00F91EE5" w:rsidRPr="00275CCF" w:rsidTr="00B77342">
        <w:trPr>
          <w:gridAfter w:val="1"/>
          <w:wAfter w:w="2944" w:type="dxa"/>
          <w:trHeight w:hRule="exact" w:val="284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E5" w:rsidRPr="00275CCF" w:rsidRDefault="00F91EE5" w:rsidP="00B77342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Osobe kojima prestaje pravo zastupanja </w:t>
            </w:r>
            <w:r w:rsidR="0008003F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B77342">
              <w:rPr>
                <w:rFonts w:ascii="Arial" w:hAnsi="Arial" w:cs="Arial"/>
                <w:b/>
                <w:sz w:val="16"/>
                <w:szCs w:val="16"/>
              </w:rPr>
              <w:t>osobno ime, OIB, prebivalište i svojstvo</w:t>
            </w:r>
            <w:r w:rsidR="000575C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91EE5" w:rsidRPr="00275CCF" w:rsidTr="00940B29">
        <w:trPr>
          <w:trHeight w:val="2524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EE5" w:rsidRPr="00275CCF" w:rsidRDefault="00F91EE5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F91EE5" w:rsidRPr="00275CCF" w:rsidTr="00B77342">
        <w:trPr>
          <w:gridAfter w:val="1"/>
          <w:wAfter w:w="2944" w:type="dxa"/>
          <w:trHeight w:hRule="exact" w:val="284"/>
        </w:trPr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EE5" w:rsidRDefault="00F91EE5" w:rsidP="00940B29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1EE5" w:rsidRPr="00275CCF" w:rsidTr="00B77342">
        <w:trPr>
          <w:gridAfter w:val="1"/>
          <w:wAfter w:w="2944" w:type="dxa"/>
          <w:trHeight w:hRule="exact" w:val="284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E5" w:rsidRPr="00275CCF" w:rsidRDefault="00F91EE5" w:rsidP="000575C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575C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Nove osobe ovlaštene za zastupanje </w:t>
            </w:r>
            <w:r w:rsidR="000575C7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5C7" w:rsidRPr="00275CC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575C7">
              <w:rPr>
                <w:rFonts w:ascii="Arial" w:hAnsi="Arial" w:cs="Arial"/>
                <w:b/>
                <w:sz w:val="16"/>
                <w:szCs w:val="16"/>
              </w:rPr>
              <w:t>osobno ime, OIB, prebivalište i svojstvo)</w:t>
            </w:r>
          </w:p>
        </w:tc>
      </w:tr>
      <w:tr w:rsidR="00F91EE5" w:rsidRPr="00275CCF" w:rsidTr="000A072A">
        <w:trPr>
          <w:trHeight w:hRule="exact" w:val="2553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EE5" w:rsidRPr="00275CCF" w:rsidRDefault="00F91EE5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F91EE5" w:rsidRPr="00275CCF" w:rsidTr="00940B29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1EE5" w:rsidRPr="00275CCF" w:rsidRDefault="00F91EE5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F91EE5" w:rsidRPr="00275CCF" w:rsidRDefault="00F91EE5" w:rsidP="00940B29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EE5" w:rsidRPr="00275CCF" w:rsidRDefault="00F91EE5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F91EE5" w:rsidRPr="001C06D1" w:rsidRDefault="00F91EE5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1C06D1"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="00B103CA" w:rsidRPr="001C06D1">
              <w:rPr>
                <w:rFonts w:ascii="Arial" w:hAnsi="Arial" w:cs="Arial"/>
                <w:w w:val="96"/>
                <w:sz w:val="15"/>
                <w:szCs w:val="15"/>
              </w:rPr>
              <w:t>Zapisnik o radu i odlukama tijela zaklade, koje je nadležno za donošenje odluke</w:t>
            </w:r>
          </w:p>
          <w:p w:rsidR="00F91EE5" w:rsidRDefault="00E12BD3" w:rsidP="00B103CA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1C06D1">
              <w:rPr>
                <w:rFonts w:ascii="Arial" w:hAnsi="Arial" w:cs="Arial"/>
                <w:w w:val="96"/>
                <w:sz w:val="15"/>
                <w:szCs w:val="15"/>
              </w:rPr>
              <w:t>2. Popunjeni i potpisani obrazac s podacima o osobama ovlaštenim za zastupanje</w:t>
            </w:r>
          </w:p>
          <w:p w:rsidR="00EE0FAD" w:rsidRPr="000644BC" w:rsidRDefault="003B32A7" w:rsidP="000644B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3. </w:t>
            </w:r>
            <w:r w:rsidR="00EE0FAD" w:rsidRPr="00020646">
              <w:rPr>
                <w:sz w:val="15"/>
                <w:szCs w:val="15"/>
              </w:rPr>
              <w:t>O</w:t>
            </w:r>
            <w:r w:rsidR="00EE0FAD" w:rsidRPr="00020646">
              <w:rPr>
                <w:rFonts w:ascii="Arial" w:hAnsi="Arial" w:cs="Arial"/>
                <w:w w:val="96"/>
                <w:sz w:val="15"/>
                <w:szCs w:val="15"/>
              </w:rPr>
              <w:t>vjerene izjave osoba ovlaštenih za zastupanje zaklade o nepostojanju zapreke iz članka 15. stavka 4. Zakona o zakladama.</w:t>
            </w:r>
          </w:p>
        </w:tc>
      </w:tr>
    </w:tbl>
    <w:p w:rsidR="003040AB" w:rsidRDefault="003040AB" w:rsidP="003040AB">
      <w:pPr>
        <w:rPr>
          <w:rFonts w:ascii="Arial" w:hAnsi="Arial" w:cs="Arial"/>
          <w:w w:val="96"/>
          <w:sz w:val="15"/>
          <w:szCs w:val="15"/>
        </w:rPr>
      </w:pPr>
    </w:p>
    <w:p w:rsidR="003D7918" w:rsidRDefault="003D7918" w:rsidP="00712D03">
      <w:pPr>
        <w:rPr>
          <w:rFonts w:ascii="Arial" w:hAnsi="Arial" w:cs="Arial"/>
          <w:sz w:val="20"/>
          <w:szCs w:val="20"/>
        </w:rPr>
      </w:pPr>
    </w:p>
    <w:p w:rsidR="001777E1" w:rsidRDefault="001777E1" w:rsidP="001777E1">
      <w:pPr>
        <w:rPr>
          <w:rFonts w:ascii="Arial" w:hAnsi="Arial" w:cs="Arial"/>
          <w:w w:val="96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8254"/>
        <w:gridCol w:w="1668"/>
      </w:tblGrid>
      <w:tr w:rsidR="001777E1" w:rsidRPr="00275CCF" w:rsidTr="001777E1">
        <w:trPr>
          <w:gridAfter w:val="1"/>
          <w:wAfter w:w="1668" w:type="dxa"/>
          <w:trHeight w:hRule="exact"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E1" w:rsidRPr="00275CCF" w:rsidRDefault="001777E1" w:rsidP="001777E1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12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Osobe kojima prestaje </w:t>
            </w:r>
            <w:r>
              <w:rPr>
                <w:rFonts w:ascii="Arial" w:hAnsi="Arial" w:cs="Arial"/>
                <w:b/>
                <w:sz w:val="16"/>
                <w:szCs w:val="16"/>
              </w:rPr>
              <w:t>članstvo u tijelima upravljanja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osobno ime, OIB, prebivalište i svojstvo)</w:t>
            </w:r>
          </w:p>
        </w:tc>
      </w:tr>
      <w:tr w:rsidR="001777E1" w:rsidRPr="00275CCF" w:rsidTr="00940B29">
        <w:trPr>
          <w:trHeight w:val="2524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77E1" w:rsidRPr="00275CCF" w:rsidRDefault="001777E1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1777E1" w:rsidRPr="00275CCF" w:rsidTr="001777E1">
        <w:trPr>
          <w:gridAfter w:val="1"/>
          <w:wAfter w:w="1668" w:type="dxa"/>
          <w:trHeight w:hRule="exact" w:val="284"/>
        </w:trPr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7E1" w:rsidRDefault="001777E1" w:rsidP="00940B29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77E1" w:rsidRPr="00275CCF" w:rsidTr="001777E1">
        <w:trPr>
          <w:gridAfter w:val="1"/>
          <w:wAfter w:w="1668" w:type="dxa"/>
          <w:trHeight w:hRule="exact"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E1" w:rsidRPr="00275CCF" w:rsidRDefault="001777E1" w:rsidP="001777E1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>. Nov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članovi tijela upravljanja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osobno ime, OIB, prebivalište i svojstvo)</w:t>
            </w:r>
          </w:p>
        </w:tc>
      </w:tr>
      <w:tr w:rsidR="001777E1" w:rsidRPr="00275CCF" w:rsidTr="00940B29">
        <w:trPr>
          <w:trHeight w:hRule="exact" w:val="2553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77E1" w:rsidRPr="00275CCF" w:rsidRDefault="001777E1" w:rsidP="00940B29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1777E1" w:rsidRPr="00693871" w:rsidTr="00940B29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7E1" w:rsidRPr="00693871" w:rsidRDefault="001777E1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1777E1" w:rsidRPr="00693871" w:rsidRDefault="001777E1" w:rsidP="00940B29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693871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7E1" w:rsidRPr="00693871" w:rsidRDefault="001777E1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1777E1" w:rsidRPr="00693871" w:rsidRDefault="001777E1" w:rsidP="00940B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>1.  Zapisnik o radu</w:t>
            </w:r>
            <w:r w:rsidR="005E1F21">
              <w:rPr>
                <w:rFonts w:ascii="Arial" w:hAnsi="Arial" w:cs="Arial"/>
                <w:w w:val="96"/>
                <w:sz w:val="15"/>
                <w:szCs w:val="15"/>
              </w:rPr>
              <w:t xml:space="preserve"> i odlukam</w:t>
            </w: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>a tijela zaklade, koje je nadležno za donošenje odluke</w:t>
            </w:r>
          </w:p>
          <w:p w:rsidR="001777E1" w:rsidRPr="00693871" w:rsidRDefault="001777E1" w:rsidP="00A5222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 xml:space="preserve">2.  Popunjeni i potpisani obrazac s podacima o </w:t>
            </w:r>
            <w:r w:rsidR="00A52229" w:rsidRPr="00693871">
              <w:rPr>
                <w:rFonts w:ascii="Arial" w:hAnsi="Arial" w:cs="Arial"/>
                <w:w w:val="96"/>
                <w:sz w:val="15"/>
                <w:szCs w:val="15"/>
              </w:rPr>
              <w:t>članovima tijela upravljanja zaklade</w:t>
            </w:r>
          </w:p>
          <w:p w:rsidR="00F87055" w:rsidRPr="00693871" w:rsidRDefault="00F87055" w:rsidP="00A52229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 xml:space="preserve">3. </w:t>
            </w:r>
            <w:r w:rsidRPr="00693871">
              <w:rPr>
                <w:sz w:val="15"/>
                <w:szCs w:val="15"/>
              </w:rPr>
              <w:t xml:space="preserve"> O</w:t>
            </w: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 xml:space="preserve">vjerene izjave članova tijela upravljanja zaklade o nepostojanju zapreke iz članka 15. stavka </w:t>
            </w:r>
            <w:r w:rsidR="00693871" w:rsidRPr="00693871">
              <w:rPr>
                <w:rFonts w:ascii="Arial" w:hAnsi="Arial" w:cs="Arial"/>
                <w:w w:val="96"/>
                <w:sz w:val="15"/>
                <w:szCs w:val="15"/>
              </w:rPr>
              <w:t>4</w:t>
            </w:r>
            <w:r w:rsidRPr="00693871">
              <w:rPr>
                <w:rFonts w:ascii="Arial" w:hAnsi="Arial" w:cs="Arial"/>
                <w:w w:val="96"/>
                <w:sz w:val="15"/>
                <w:szCs w:val="15"/>
              </w:rPr>
              <w:t>. Zakona o zakladama</w:t>
            </w:r>
          </w:p>
        </w:tc>
      </w:tr>
    </w:tbl>
    <w:p w:rsidR="000A072A" w:rsidRPr="00693871" w:rsidRDefault="000A072A" w:rsidP="00712D0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1668"/>
      </w:tblGrid>
      <w:tr w:rsidR="005A6A27" w:rsidRPr="00275CCF" w:rsidTr="00430378">
        <w:trPr>
          <w:trHeight w:val="28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7" w:rsidRDefault="005A6A27" w:rsidP="005A6A2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Statusna promjena - pripajanje (naziv zaklade, sjedište, registarski broj, OIB)</w:t>
            </w:r>
          </w:p>
        </w:tc>
        <w:tc>
          <w:tcPr>
            <w:tcW w:w="1668" w:type="dxa"/>
            <w:tcBorders>
              <w:top w:val="nil"/>
              <w:right w:val="nil"/>
            </w:tcBorders>
            <w:shd w:val="clear" w:color="auto" w:fill="auto"/>
          </w:tcPr>
          <w:p w:rsidR="005A6A27" w:rsidRPr="00275CCF" w:rsidRDefault="005A6A27" w:rsidP="00940B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6A27" w:rsidRPr="00275CCF" w:rsidTr="00864D37">
        <w:trPr>
          <w:trHeight w:val="2116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A27" w:rsidRPr="00275CCF" w:rsidRDefault="005A6A27" w:rsidP="00940B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6A27" w:rsidRPr="00275CCF" w:rsidTr="00430378">
        <w:trPr>
          <w:gridAfter w:val="1"/>
          <w:wAfter w:w="1668" w:type="dxa"/>
          <w:trHeight w:val="284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A27" w:rsidRDefault="005A6A27" w:rsidP="00940B29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E92" w:rsidRPr="00DC4899" w:rsidRDefault="001D2E92" w:rsidP="001D2E92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</w:t>
            </w:r>
            <w:r w:rsidR="00AE6B64"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 </w:t>
            </w:r>
            <w:r w:rsidRPr="00DC4899">
              <w:rPr>
                <w:rFonts w:ascii="Arial" w:hAnsi="Arial" w:cs="Arial"/>
                <w:w w:val="96"/>
                <w:sz w:val="15"/>
                <w:szCs w:val="15"/>
              </w:rPr>
              <w:t>1. Zapisnik o radu i odlukama tijela zaklade, koje je nadležno za donošenje odluke</w:t>
            </w:r>
          </w:p>
          <w:p w:rsidR="005A6A27" w:rsidRPr="00DC4899" w:rsidRDefault="001D2E92" w:rsidP="001D2E92">
            <w:pPr>
              <w:ind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DC4899">
              <w:rPr>
                <w:rFonts w:ascii="Arial" w:hAnsi="Arial" w:cs="Arial"/>
                <w:w w:val="96"/>
                <w:sz w:val="15"/>
                <w:szCs w:val="15"/>
              </w:rPr>
              <w:t xml:space="preserve">            2. Odluka o pripajanju</w:t>
            </w:r>
          </w:p>
          <w:p w:rsidR="001D2E92" w:rsidRPr="00DC4899" w:rsidRDefault="001D2E92" w:rsidP="001D2E92">
            <w:pPr>
              <w:ind w:right="-51"/>
              <w:rPr>
                <w:rFonts w:ascii="Arial" w:hAnsi="Arial" w:cs="Arial"/>
                <w:b/>
                <w:sz w:val="15"/>
                <w:szCs w:val="15"/>
              </w:rPr>
            </w:pPr>
            <w:r w:rsidRPr="00DC4899">
              <w:rPr>
                <w:rFonts w:ascii="Arial" w:hAnsi="Arial" w:cs="Arial"/>
                <w:w w:val="96"/>
                <w:sz w:val="15"/>
                <w:szCs w:val="15"/>
              </w:rPr>
              <w:t xml:space="preserve">            3. </w:t>
            </w:r>
            <w:r w:rsidR="00673797" w:rsidRPr="00DC4899">
              <w:rPr>
                <w:rFonts w:ascii="Arial" w:hAnsi="Arial" w:cs="Arial"/>
                <w:w w:val="96"/>
                <w:sz w:val="15"/>
                <w:szCs w:val="15"/>
              </w:rPr>
              <w:t>Odluka o suglasnosti za pripajanje</w:t>
            </w:r>
          </w:p>
          <w:p w:rsidR="001D2E92" w:rsidRDefault="001D2E92" w:rsidP="001D2E92">
            <w:pPr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6A27" w:rsidRPr="00275CCF" w:rsidTr="00430378">
        <w:trPr>
          <w:gridAfter w:val="1"/>
          <w:wAfter w:w="1668" w:type="dxa"/>
          <w:trHeight w:val="28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7" w:rsidRPr="00275CCF" w:rsidRDefault="005A6A27" w:rsidP="00864D3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64D3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Prestanak </w:t>
            </w:r>
            <w:r w:rsidR="00AC6B1E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datum donošenja odluke o prestanku </w:t>
            </w:r>
            <w:r w:rsidR="00AC6B1E">
              <w:rPr>
                <w:rFonts w:ascii="Arial" w:hAnsi="Arial" w:cs="Arial"/>
                <w:b/>
                <w:sz w:val="16"/>
                <w:szCs w:val="16"/>
              </w:rPr>
              <w:t>zaklade</w:t>
            </w:r>
          </w:p>
        </w:tc>
      </w:tr>
      <w:tr w:rsidR="005A6A27" w:rsidRPr="00275CCF" w:rsidTr="00864D37">
        <w:trPr>
          <w:trHeight w:hRule="exact" w:val="2198"/>
        </w:trPr>
        <w:tc>
          <w:tcPr>
            <w:tcW w:w="10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A27" w:rsidRPr="00275CCF" w:rsidRDefault="005A6A27" w:rsidP="00940B29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A6A27" w:rsidRPr="00275CCF" w:rsidTr="00940B29">
        <w:trPr>
          <w:trHeight w:val="558"/>
        </w:trPr>
        <w:tc>
          <w:tcPr>
            <w:tcW w:w="104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A27" w:rsidRDefault="005A6A27" w:rsidP="00940B29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870976" w:rsidRDefault="005A6A27" w:rsidP="00864D37">
            <w:pPr>
              <w:ind w:left="-51" w:right="-51"/>
              <w:rPr>
                <w:rFonts w:ascii="Arial" w:hAnsi="Arial" w:cs="Arial"/>
                <w:sz w:val="15"/>
                <w:szCs w:val="15"/>
              </w:rPr>
            </w:pPr>
            <w:r w:rsidRPr="00252151"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  </w:t>
            </w:r>
            <w:r w:rsidR="00870976" w:rsidRPr="00870976">
              <w:rPr>
                <w:rFonts w:ascii="Arial" w:hAnsi="Arial" w:cs="Arial"/>
                <w:w w:val="96"/>
                <w:sz w:val="15"/>
                <w:szCs w:val="15"/>
              </w:rPr>
              <w:t>1.</w:t>
            </w:r>
            <w:r w:rsidR="00870976"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 </w:t>
            </w:r>
            <w:r w:rsidR="00A2470A">
              <w:rPr>
                <w:rFonts w:ascii="Arial" w:hAnsi="Arial" w:cs="Arial"/>
                <w:w w:val="96"/>
                <w:sz w:val="15"/>
                <w:szCs w:val="15"/>
              </w:rPr>
              <w:t>Z</w:t>
            </w:r>
            <w:r w:rsidR="00A2470A" w:rsidRPr="00865D05">
              <w:rPr>
                <w:rFonts w:ascii="Arial" w:hAnsi="Arial" w:cs="Arial"/>
                <w:w w:val="96"/>
                <w:sz w:val="15"/>
                <w:szCs w:val="15"/>
              </w:rPr>
              <w:t xml:space="preserve">apisnik o radu i odlukama tijela zaklade, koje je </w:t>
            </w:r>
            <w:r w:rsidR="00A2470A">
              <w:rPr>
                <w:rFonts w:ascii="Arial" w:hAnsi="Arial" w:cs="Arial"/>
                <w:w w:val="96"/>
                <w:sz w:val="15"/>
                <w:szCs w:val="15"/>
              </w:rPr>
              <w:t>nadležno za donošenje odluke</w:t>
            </w:r>
            <w:r w:rsidRPr="0025215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2F57FC" w:rsidRPr="00870976" w:rsidRDefault="00870976" w:rsidP="00864D37">
            <w:pPr>
              <w:ind w:left="-51" w:right="-51"/>
              <w:rPr>
                <w:vanish/>
              </w:rPr>
            </w:pPr>
            <w:r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               </w:t>
            </w:r>
            <w:r w:rsidRPr="00870976">
              <w:rPr>
                <w:rFonts w:ascii="Arial" w:hAnsi="Arial" w:cs="Arial"/>
                <w:w w:val="96"/>
                <w:sz w:val="15"/>
                <w:szCs w:val="15"/>
              </w:rPr>
              <w:t>2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. Ovjerena izjava iz članka 44. Zakona o zakladama</w:t>
            </w:r>
            <w:r w:rsidR="005A6A27" w:rsidRPr="00870976"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  <w:p w:rsidR="005A6A27" w:rsidRPr="00275CCF" w:rsidRDefault="005A6A27" w:rsidP="00940B29">
            <w:pPr>
              <w:rPr>
                <w:sz w:val="22"/>
                <w:szCs w:val="22"/>
              </w:rPr>
            </w:pPr>
          </w:p>
        </w:tc>
      </w:tr>
    </w:tbl>
    <w:p w:rsidR="00C13D87" w:rsidRDefault="00C13D87" w:rsidP="00712D03">
      <w:pPr>
        <w:rPr>
          <w:rFonts w:ascii="Arial" w:hAnsi="Arial" w:cs="Arial"/>
          <w:sz w:val="20"/>
          <w:szCs w:val="20"/>
        </w:rPr>
      </w:pPr>
    </w:p>
    <w:p w:rsidR="00C13D87" w:rsidRDefault="00C13D87" w:rsidP="00712D03">
      <w:pPr>
        <w:rPr>
          <w:rFonts w:ascii="Arial" w:hAnsi="Arial" w:cs="Arial"/>
          <w:sz w:val="20"/>
          <w:szCs w:val="20"/>
        </w:rPr>
      </w:pPr>
    </w:p>
    <w:p w:rsidR="005E1F21" w:rsidRDefault="005E1F21" w:rsidP="00712D03">
      <w:pPr>
        <w:rPr>
          <w:rFonts w:ascii="Arial" w:hAnsi="Arial" w:cs="Arial"/>
          <w:sz w:val="20"/>
          <w:szCs w:val="20"/>
        </w:rPr>
      </w:pPr>
    </w:p>
    <w:p w:rsidR="005E1F21" w:rsidRDefault="005E1F21" w:rsidP="00712D03">
      <w:pPr>
        <w:rPr>
          <w:rFonts w:ascii="Arial" w:hAnsi="Arial" w:cs="Arial"/>
          <w:sz w:val="20"/>
          <w:szCs w:val="20"/>
        </w:rPr>
      </w:pPr>
    </w:p>
    <w:p w:rsidR="005E1F21" w:rsidRDefault="005E1F21" w:rsidP="00712D03">
      <w:pPr>
        <w:rPr>
          <w:rFonts w:ascii="Arial" w:hAnsi="Arial" w:cs="Arial"/>
          <w:sz w:val="20"/>
          <w:szCs w:val="20"/>
        </w:rPr>
      </w:pPr>
    </w:p>
    <w:p w:rsidR="005E1F21" w:rsidRDefault="005E1F21" w:rsidP="00712D03">
      <w:pPr>
        <w:rPr>
          <w:rFonts w:ascii="Arial" w:hAnsi="Arial" w:cs="Arial"/>
          <w:sz w:val="20"/>
          <w:szCs w:val="20"/>
        </w:rPr>
      </w:pPr>
    </w:p>
    <w:p w:rsidR="00C13D87" w:rsidRDefault="00C13D87" w:rsidP="00712D0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1668"/>
      </w:tblGrid>
      <w:tr w:rsidR="00C13D87" w:rsidRPr="00275CCF" w:rsidTr="00322841">
        <w:trPr>
          <w:gridAfter w:val="1"/>
          <w:wAfter w:w="1668" w:type="dxa"/>
          <w:trHeight w:val="28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87" w:rsidRPr="00275CCF" w:rsidRDefault="00C13D87" w:rsidP="00C13D8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16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Podaci o likvidatoru (osobno ime</w:t>
            </w:r>
            <w:r w:rsidR="005259A0">
              <w:rPr>
                <w:rFonts w:ascii="Arial" w:hAnsi="Arial" w:cs="Arial"/>
                <w:b/>
                <w:sz w:val="16"/>
                <w:szCs w:val="16"/>
              </w:rPr>
              <w:t xml:space="preserve"> ili naziv</w:t>
            </w:r>
            <w:r>
              <w:rPr>
                <w:rFonts w:ascii="Arial" w:hAnsi="Arial" w:cs="Arial"/>
                <w:b/>
                <w:sz w:val="16"/>
                <w:szCs w:val="16"/>
              </w:rPr>
              <w:t>, OIB i prebivalište</w:t>
            </w:r>
            <w:r w:rsidR="005259A0">
              <w:rPr>
                <w:rFonts w:ascii="Arial" w:hAnsi="Arial" w:cs="Arial"/>
                <w:b/>
                <w:sz w:val="16"/>
                <w:szCs w:val="16"/>
              </w:rPr>
              <w:t xml:space="preserve"> ili adresa sjedišta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13D87" w:rsidRPr="00275CCF" w:rsidTr="00CB0A27">
        <w:trPr>
          <w:trHeight w:hRule="exact" w:val="2198"/>
        </w:trPr>
        <w:tc>
          <w:tcPr>
            <w:tcW w:w="10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D87" w:rsidRPr="00275CCF" w:rsidRDefault="00C13D87" w:rsidP="00CB0A27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</w:tbl>
    <w:p w:rsidR="00594963" w:rsidRDefault="00594963" w:rsidP="00712D03">
      <w:pPr>
        <w:rPr>
          <w:rFonts w:ascii="Arial" w:hAnsi="Arial" w:cs="Arial"/>
          <w:b/>
          <w:w w:val="96"/>
          <w:sz w:val="15"/>
          <w:szCs w:val="15"/>
        </w:rPr>
      </w:pPr>
    </w:p>
    <w:p w:rsidR="000A072A" w:rsidRDefault="00594963" w:rsidP="00712D03">
      <w:pPr>
        <w:rPr>
          <w:rFonts w:ascii="Arial" w:hAnsi="Arial" w:cs="Arial"/>
          <w:sz w:val="20"/>
          <w:szCs w:val="20"/>
        </w:rPr>
      </w:pPr>
      <w:r w:rsidRPr="00252151">
        <w:rPr>
          <w:rFonts w:ascii="Arial" w:hAnsi="Arial" w:cs="Arial"/>
          <w:b/>
          <w:w w:val="96"/>
          <w:sz w:val="15"/>
          <w:szCs w:val="15"/>
        </w:rPr>
        <w:t xml:space="preserve">Prilog:  </w:t>
      </w:r>
      <w:r w:rsidR="00D83482" w:rsidRPr="00D83482">
        <w:rPr>
          <w:rFonts w:ascii="Arial" w:hAnsi="Arial" w:cs="Arial"/>
          <w:w w:val="96"/>
          <w:sz w:val="15"/>
          <w:szCs w:val="15"/>
        </w:rPr>
        <w:t>1.</w:t>
      </w:r>
      <w:r w:rsidRPr="00252151">
        <w:rPr>
          <w:rFonts w:ascii="Arial" w:hAnsi="Arial" w:cs="Arial"/>
          <w:b/>
          <w:w w:val="96"/>
          <w:sz w:val="15"/>
          <w:szCs w:val="15"/>
        </w:rPr>
        <w:t xml:space="preserve"> </w:t>
      </w:r>
      <w:r>
        <w:rPr>
          <w:rFonts w:ascii="Arial" w:hAnsi="Arial" w:cs="Arial"/>
          <w:w w:val="96"/>
          <w:sz w:val="15"/>
          <w:szCs w:val="15"/>
        </w:rPr>
        <w:t>Z</w:t>
      </w:r>
      <w:r w:rsidRPr="00865D05">
        <w:rPr>
          <w:rFonts w:ascii="Arial" w:hAnsi="Arial" w:cs="Arial"/>
          <w:w w:val="96"/>
          <w:sz w:val="15"/>
          <w:szCs w:val="15"/>
        </w:rPr>
        <w:t xml:space="preserve">apisnik o radu i odlukama tijela zaklade, koje je </w:t>
      </w:r>
      <w:r>
        <w:rPr>
          <w:rFonts w:ascii="Arial" w:hAnsi="Arial" w:cs="Arial"/>
          <w:w w:val="96"/>
          <w:sz w:val="15"/>
          <w:szCs w:val="15"/>
        </w:rPr>
        <w:t>nadležno za donošenje odluke</w:t>
      </w:r>
    </w:p>
    <w:tbl>
      <w:tblPr>
        <w:tblpPr w:leftFromText="180" w:rightFromText="180" w:vertAnchor="text" w:horzAnchor="margin" w:tblpXSpec="right" w:tblpY="1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</w:tblGrid>
      <w:tr w:rsidR="00C13D87" w:rsidRPr="00940B29" w:rsidTr="00CB0A27">
        <w:tc>
          <w:tcPr>
            <w:tcW w:w="4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3D87" w:rsidRPr="00940B29" w:rsidRDefault="00C13D87" w:rsidP="00CB0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29">
              <w:rPr>
                <w:rFonts w:ascii="Arial" w:hAnsi="Arial" w:cs="Arial"/>
                <w:sz w:val="15"/>
                <w:szCs w:val="15"/>
              </w:rPr>
              <w:t xml:space="preserve"> (ime, prezime i potpis osobe ovlaštene za zastupanje zaklade)</w:t>
            </w:r>
          </w:p>
        </w:tc>
      </w:tr>
    </w:tbl>
    <w:p w:rsidR="00F87055" w:rsidRDefault="00D83482" w:rsidP="00712D03">
      <w:pPr>
        <w:rPr>
          <w:rFonts w:ascii="Arial" w:hAnsi="Arial" w:cs="Arial"/>
          <w:w w:val="96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83482">
        <w:rPr>
          <w:rFonts w:ascii="Arial" w:hAnsi="Arial" w:cs="Arial"/>
          <w:w w:val="96"/>
          <w:sz w:val="15"/>
          <w:szCs w:val="15"/>
        </w:rPr>
        <w:t>2.</w:t>
      </w:r>
      <w:r>
        <w:rPr>
          <w:rFonts w:ascii="Arial" w:hAnsi="Arial" w:cs="Arial"/>
          <w:w w:val="96"/>
          <w:sz w:val="15"/>
          <w:szCs w:val="15"/>
        </w:rPr>
        <w:t xml:space="preserve"> </w:t>
      </w:r>
      <w:r w:rsidR="004001E5">
        <w:rPr>
          <w:rFonts w:ascii="Arial" w:hAnsi="Arial" w:cs="Arial"/>
          <w:w w:val="96"/>
          <w:sz w:val="15"/>
          <w:szCs w:val="15"/>
        </w:rPr>
        <w:t>P</w:t>
      </w:r>
      <w:r>
        <w:rPr>
          <w:rFonts w:ascii="Arial" w:hAnsi="Arial" w:cs="Arial"/>
          <w:w w:val="96"/>
          <w:sz w:val="15"/>
          <w:szCs w:val="15"/>
        </w:rPr>
        <w:t>opunjeni i potpisani obrazac s podacima o likvidatoru</w:t>
      </w:r>
    </w:p>
    <w:p w:rsidR="00C13D87" w:rsidRPr="005E1F21" w:rsidRDefault="00F87055" w:rsidP="00712D03">
      <w:pPr>
        <w:rPr>
          <w:rFonts w:ascii="Arial" w:hAnsi="Arial" w:cs="Arial"/>
          <w:w w:val="96"/>
          <w:sz w:val="15"/>
          <w:szCs w:val="15"/>
        </w:rPr>
      </w:pPr>
      <w:r w:rsidRPr="00693871">
        <w:rPr>
          <w:rFonts w:ascii="Arial" w:hAnsi="Arial" w:cs="Arial"/>
          <w:w w:val="96"/>
          <w:sz w:val="15"/>
          <w:szCs w:val="15"/>
        </w:rPr>
        <w:t xml:space="preserve">             </w:t>
      </w:r>
      <w:r w:rsidR="0050223B">
        <w:rPr>
          <w:rFonts w:ascii="Arial" w:hAnsi="Arial" w:cs="Arial"/>
          <w:w w:val="96"/>
          <w:sz w:val="15"/>
          <w:szCs w:val="15"/>
        </w:rPr>
        <w:t xml:space="preserve"> </w:t>
      </w:r>
      <w:r w:rsidRPr="00693871">
        <w:rPr>
          <w:rFonts w:ascii="Arial" w:hAnsi="Arial" w:cs="Arial"/>
          <w:w w:val="96"/>
          <w:sz w:val="15"/>
          <w:szCs w:val="15"/>
        </w:rPr>
        <w:t xml:space="preserve">3. </w:t>
      </w:r>
      <w:r w:rsidRPr="00693871">
        <w:rPr>
          <w:sz w:val="15"/>
          <w:szCs w:val="15"/>
        </w:rPr>
        <w:t>O</w:t>
      </w:r>
      <w:r w:rsidRPr="00693871">
        <w:rPr>
          <w:rFonts w:ascii="Arial" w:hAnsi="Arial" w:cs="Arial"/>
          <w:w w:val="96"/>
          <w:sz w:val="15"/>
          <w:szCs w:val="15"/>
        </w:rPr>
        <w:t>vjerena izjava likvidatora zaklade o nepostojanju zapreke iz članka 15. stavka 4. Zakona o zakladama</w:t>
      </w:r>
      <w:r w:rsidR="00D83482" w:rsidRPr="00693871">
        <w:rPr>
          <w:rFonts w:ascii="Arial" w:hAnsi="Arial" w:cs="Arial"/>
          <w:sz w:val="20"/>
          <w:szCs w:val="20"/>
        </w:rPr>
        <w:tab/>
      </w:r>
    </w:p>
    <w:sectPr w:rsidR="00C13D87" w:rsidRPr="005E1F21" w:rsidSect="00950256">
      <w:footerReference w:type="default" r:id="rId7"/>
      <w:pgSz w:w="11906" w:h="16838" w:code="9"/>
      <w:pgMar w:top="727" w:right="734" w:bottom="568" w:left="855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40" w:rsidRDefault="00CC1640" w:rsidP="00DE524F">
      <w:r>
        <w:separator/>
      </w:r>
    </w:p>
  </w:endnote>
  <w:endnote w:type="continuationSeparator" w:id="0">
    <w:p w:rsidR="00CC1640" w:rsidRDefault="00CC1640" w:rsidP="00DE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4F" w:rsidRPr="007817B2" w:rsidRDefault="00DE524F">
    <w:pPr>
      <w:pStyle w:val="Podnoje"/>
      <w:rPr>
        <w:sz w:val="20"/>
        <w:szCs w:val="20"/>
      </w:rPr>
    </w:pPr>
    <w:r w:rsidRPr="007817B2">
      <w:rPr>
        <w:rFonts w:ascii="Arial" w:hAnsi="Arial" w:cs="Arial"/>
        <w:i/>
        <w:w w:val="95"/>
        <w:sz w:val="20"/>
        <w:szCs w:val="20"/>
      </w:rPr>
      <w:t>Obrazac broj 3</w:t>
    </w:r>
    <w:r w:rsidRPr="007817B2">
      <w:rPr>
        <w:rFonts w:ascii="Arial" w:hAnsi="Arial" w:cs="Arial"/>
        <w:i/>
        <w:sz w:val="20"/>
        <w:szCs w:val="20"/>
      </w:rPr>
      <w:t xml:space="preserve"> </w:t>
    </w:r>
    <w:r w:rsidRPr="007817B2">
      <w:rPr>
        <w:rFonts w:ascii="Arial" w:hAnsi="Arial" w:cs="Arial"/>
        <w:b/>
        <w:i/>
        <w:sz w:val="20"/>
        <w:szCs w:val="20"/>
      </w:rPr>
      <w:t>-</w:t>
    </w:r>
    <w:r w:rsidRPr="007817B2">
      <w:rPr>
        <w:rFonts w:ascii="Arial" w:hAnsi="Arial" w:cs="Arial"/>
        <w:b/>
        <w:sz w:val="20"/>
        <w:szCs w:val="20"/>
      </w:rPr>
      <w:t xml:space="preserve"> </w:t>
    </w:r>
    <w:r w:rsidRPr="007817B2">
      <w:rPr>
        <w:rFonts w:ascii="Arial" w:hAnsi="Arial" w:cs="Arial"/>
        <w:b/>
        <w:w w:val="98"/>
        <w:sz w:val="20"/>
        <w:szCs w:val="20"/>
      </w:rPr>
      <w:t xml:space="preserve">Zahtjev za upis promjena u Registar </w:t>
    </w:r>
    <w:r w:rsidR="004673D9" w:rsidRPr="007817B2">
      <w:rPr>
        <w:rFonts w:ascii="Arial" w:hAnsi="Arial" w:cs="Arial"/>
        <w:b/>
        <w:w w:val="98"/>
        <w:sz w:val="20"/>
        <w:szCs w:val="20"/>
      </w:rPr>
      <w:t>zaklada</w:t>
    </w:r>
    <w:r w:rsidRPr="007817B2">
      <w:rPr>
        <w:rFonts w:ascii="Arial" w:hAnsi="Arial" w:cs="Arial"/>
        <w:b/>
        <w:w w:val="98"/>
        <w:sz w:val="20"/>
        <w:szCs w:val="20"/>
      </w:rPr>
      <w:t xml:space="preserve"> Republike Hrvatske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40" w:rsidRDefault="00CC1640" w:rsidP="00DE524F">
      <w:r>
        <w:separator/>
      </w:r>
    </w:p>
  </w:footnote>
  <w:footnote w:type="continuationSeparator" w:id="0">
    <w:p w:rsidR="00CC1640" w:rsidRDefault="00CC1640" w:rsidP="00DE5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F68"/>
    <w:rsid w:val="0000045D"/>
    <w:rsid w:val="000011B2"/>
    <w:rsid w:val="000011D8"/>
    <w:rsid w:val="00003184"/>
    <w:rsid w:val="00020646"/>
    <w:rsid w:val="00020F4C"/>
    <w:rsid w:val="00043BA3"/>
    <w:rsid w:val="000575C7"/>
    <w:rsid w:val="000644BC"/>
    <w:rsid w:val="00066AF5"/>
    <w:rsid w:val="00071135"/>
    <w:rsid w:val="00071EF4"/>
    <w:rsid w:val="0008003F"/>
    <w:rsid w:val="000853B4"/>
    <w:rsid w:val="00086D77"/>
    <w:rsid w:val="00086EE3"/>
    <w:rsid w:val="0009268C"/>
    <w:rsid w:val="000939A7"/>
    <w:rsid w:val="00093FE9"/>
    <w:rsid w:val="000A072A"/>
    <w:rsid w:val="000A37E5"/>
    <w:rsid w:val="000B083A"/>
    <w:rsid w:val="000C67C3"/>
    <w:rsid w:val="000F3626"/>
    <w:rsid w:val="000F4BC4"/>
    <w:rsid w:val="00120A1D"/>
    <w:rsid w:val="00120BC6"/>
    <w:rsid w:val="001220C6"/>
    <w:rsid w:val="0012661A"/>
    <w:rsid w:val="0013661F"/>
    <w:rsid w:val="00140B0E"/>
    <w:rsid w:val="00143045"/>
    <w:rsid w:val="00154CF4"/>
    <w:rsid w:val="001552B0"/>
    <w:rsid w:val="00156878"/>
    <w:rsid w:val="00164C7D"/>
    <w:rsid w:val="001669B2"/>
    <w:rsid w:val="001777E1"/>
    <w:rsid w:val="00187940"/>
    <w:rsid w:val="001904CC"/>
    <w:rsid w:val="001A3895"/>
    <w:rsid w:val="001B4C68"/>
    <w:rsid w:val="001C06D1"/>
    <w:rsid w:val="001C0FC7"/>
    <w:rsid w:val="001C36BC"/>
    <w:rsid w:val="001D2E92"/>
    <w:rsid w:val="001E3A2E"/>
    <w:rsid w:val="0020177F"/>
    <w:rsid w:val="002137C1"/>
    <w:rsid w:val="00215DE1"/>
    <w:rsid w:val="00220B4A"/>
    <w:rsid w:val="002407C4"/>
    <w:rsid w:val="00243454"/>
    <w:rsid w:val="00252151"/>
    <w:rsid w:val="0027475C"/>
    <w:rsid w:val="00275CCF"/>
    <w:rsid w:val="002767AC"/>
    <w:rsid w:val="00281ED5"/>
    <w:rsid w:val="00281F33"/>
    <w:rsid w:val="002853EE"/>
    <w:rsid w:val="002A37EA"/>
    <w:rsid w:val="002B2318"/>
    <w:rsid w:val="002B4B4B"/>
    <w:rsid w:val="002B4CB2"/>
    <w:rsid w:val="002C2BB6"/>
    <w:rsid w:val="002C620C"/>
    <w:rsid w:val="002C76ED"/>
    <w:rsid w:val="002D3431"/>
    <w:rsid w:val="002F07F1"/>
    <w:rsid w:val="002F1D80"/>
    <w:rsid w:val="002F336D"/>
    <w:rsid w:val="002F57FC"/>
    <w:rsid w:val="00300996"/>
    <w:rsid w:val="00302043"/>
    <w:rsid w:val="003040AB"/>
    <w:rsid w:val="00322841"/>
    <w:rsid w:val="00341B91"/>
    <w:rsid w:val="00361F9B"/>
    <w:rsid w:val="0037160C"/>
    <w:rsid w:val="00390966"/>
    <w:rsid w:val="003B24FA"/>
    <w:rsid w:val="003B32A7"/>
    <w:rsid w:val="003B60B2"/>
    <w:rsid w:val="003C0F7F"/>
    <w:rsid w:val="003D08E4"/>
    <w:rsid w:val="003D3DBB"/>
    <w:rsid w:val="003D7918"/>
    <w:rsid w:val="003E0004"/>
    <w:rsid w:val="003F6780"/>
    <w:rsid w:val="004001E5"/>
    <w:rsid w:val="00402254"/>
    <w:rsid w:val="00413ABE"/>
    <w:rsid w:val="00414B49"/>
    <w:rsid w:val="00421FCB"/>
    <w:rsid w:val="00430378"/>
    <w:rsid w:val="00443268"/>
    <w:rsid w:val="00451701"/>
    <w:rsid w:val="004673D9"/>
    <w:rsid w:val="00477B29"/>
    <w:rsid w:val="004801D4"/>
    <w:rsid w:val="0048645A"/>
    <w:rsid w:val="0049141F"/>
    <w:rsid w:val="004A6F54"/>
    <w:rsid w:val="004C3E08"/>
    <w:rsid w:val="004D0B09"/>
    <w:rsid w:val="004D3E63"/>
    <w:rsid w:val="004D6F22"/>
    <w:rsid w:val="004E7612"/>
    <w:rsid w:val="0050223B"/>
    <w:rsid w:val="00506A09"/>
    <w:rsid w:val="0050777F"/>
    <w:rsid w:val="00516CD0"/>
    <w:rsid w:val="005259A0"/>
    <w:rsid w:val="00527B38"/>
    <w:rsid w:val="00531B7C"/>
    <w:rsid w:val="00537CA0"/>
    <w:rsid w:val="00555801"/>
    <w:rsid w:val="00564A3C"/>
    <w:rsid w:val="00565F54"/>
    <w:rsid w:val="00576710"/>
    <w:rsid w:val="00591085"/>
    <w:rsid w:val="00594963"/>
    <w:rsid w:val="005A4407"/>
    <w:rsid w:val="005A6A27"/>
    <w:rsid w:val="005B7454"/>
    <w:rsid w:val="005C44DE"/>
    <w:rsid w:val="005C6AED"/>
    <w:rsid w:val="005C71FA"/>
    <w:rsid w:val="005D55FB"/>
    <w:rsid w:val="005E1915"/>
    <w:rsid w:val="005E1F21"/>
    <w:rsid w:val="005E3843"/>
    <w:rsid w:val="005F53FB"/>
    <w:rsid w:val="005F5F6B"/>
    <w:rsid w:val="005F7AC0"/>
    <w:rsid w:val="00635A3B"/>
    <w:rsid w:val="006435A3"/>
    <w:rsid w:val="0064649E"/>
    <w:rsid w:val="00657679"/>
    <w:rsid w:val="00673797"/>
    <w:rsid w:val="00690704"/>
    <w:rsid w:val="00693126"/>
    <w:rsid w:val="00693871"/>
    <w:rsid w:val="006A0AE9"/>
    <w:rsid w:val="006C30EE"/>
    <w:rsid w:val="006D0187"/>
    <w:rsid w:val="006E774C"/>
    <w:rsid w:val="006F01CA"/>
    <w:rsid w:val="00712D03"/>
    <w:rsid w:val="00713A8C"/>
    <w:rsid w:val="00726242"/>
    <w:rsid w:val="00743CBF"/>
    <w:rsid w:val="00760F68"/>
    <w:rsid w:val="007651FB"/>
    <w:rsid w:val="00765428"/>
    <w:rsid w:val="00771899"/>
    <w:rsid w:val="00772AFA"/>
    <w:rsid w:val="0078105B"/>
    <w:rsid w:val="007817B2"/>
    <w:rsid w:val="00787316"/>
    <w:rsid w:val="007877B2"/>
    <w:rsid w:val="007B5269"/>
    <w:rsid w:val="007B5BC2"/>
    <w:rsid w:val="007C2754"/>
    <w:rsid w:val="007C3CD8"/>
    <w:rsid w:val="007F7F8E"/>
    <w:rsid w:val="00806850"/>
    <w:rsid w:val="00811D6A"/>
    <w:rsid w:val="00813229"/>
    <w:rsid w:val="00813443"/>
    <w:rsid w:val="0081731C"/>
    <w:rsid w:val="00833B9F"/>
    <w:rsid w:val="00840669"/>
    <w:rsid w:val="008418F5"/>
    <w:rsid w:val="008421F1"/>
    <w:rsid w:val="00850295"/>
    <w:rsid w:val="0085038F"/>
    <w:rsid w:val="0085228F"/>
    <w:rsid w:val="00864D37"/>
    <w:rsid w:val="00865D05"/>
    <w:rsid w:val="00870976"/>
    <w:rsid w:val="00882716"/>
    <w:rsid w:val="00885135"/>
    <w:rsid w:val="008A6E94"/>
    <w:rsid w:val="008B5704"/>
    <w:rsid w:val="008C2E08"/>
    <w:rsid w:val="008D0FA4"/>
    <w:rsid w:val="008D67E1"/>
    <w:rsid w:val="008E27D9"/>
    <w:rsid w:val="008F21E3"/>
    <w:rsid w:val="00907052"/>
    <w:rsid w:val="0090725B"/>
    <w:rsid w:val="0091622F"/>
    <w:rsid w:val="00926C0A"/>
    <w:rsid w:val="0092791C"/>
    <w:rsid w:val="009317FA"/>
    <w:rsid w:val="00940B29"/>
    <w:rsid w:val="00946383"/>
    <w:rsid w:val="00950256"/>
    <w:rsid w:val="00975EFB"/>
    <w:rsid w:val="00981C7D"/>
    <w:rsid w:val="009859CA"/>
    <w:rsid w:val="00985CAC"/>
    <w:rsid w:val="00994A0A"/>
    <w:rsid w:val="00996210"/>
    <w:rsid w:val="009A1367"/>
    <w:rsid w:val="009A5864"/>
    <w:rsid w:val="009B0D8C"/>
    <w:rsid w:val="009B0F33"/>
    <w:rsid w:val="009B28AF"/>
    <w:rsid w:val="009C026C"/>
    <w:rsid w:val="009C3EB2"/>
    <w:rsid w:val="009C4FAD"/>
    <w:rsid w:val="009C6FFD"/>
    <w:rsid w:val="00A12AE4"/>
    <w:rsid w:val="00A166F4"/>
    <w:rsid w:val="00A17394"/>
    <w:rsid w:val="00A22742"/>
    <w:rsid w:val="00A2470A"/>
    <w:rsid w:val="00A455F3"/>
    <w:rsid w:val="00A52229"/>
    <w:rsid w:val="00A5663F"/>
    <w:rsid w:val="00A62216"/>
    <w:rsid w:val="00A62515"/>
    <w:rsid w:val="00A64614"/>
    <w:rsid w:val="00A655CB"/>
    <w:rsid w:val="00A67244"/>
    <w:rsid w:val="00A75899"/>
    <w:rsid w:val="00A77E87"/>
    <w:rsid w:val="00A87F89"/>
    <w:rsid w:val="00AB0AFF"/>
    <w:rsid w:val="00AB50AC"/>
    <w:rsid w:val="00AB69D5"/>
    <w:rsid w:val="00AC07DE"/>
    <w:rsid w:val="00AC6B1E"/>
    <w:rsid w:val="00AE6B64"/>
    <w:rsid w:val="00AF58AE"/>
    <w:rsid w:val="00B07F66"/>
    <w:rsid w:val="00B103CA"/>
    <w:rsid w:val="00B21321"/>
    <w:rsid w:val="00B342E5"/>
    <w:rsid w:val="00B47986"/>
    <w:rsid w:val="00B57CD3"/>
    <w:rsid w:val="00B638BF"/>
    <w:rsid w:val="00B65FF4"/>
    <w:rsid w:val="00B72F23"/>
    <w:rsid w:val="00B74218"/>
    <w:rsid w:val="00B77342"/>
    <w:rsid w:val="00B846DE"/>
    <w:rsid w:val="00B87229"/>
    <w:rsid w:val="00BA0BBD"/>
    <w:rsid w:val="00BB6BE8"/>
    <w:rsid w:val="00BC1B7B"/>
    <w:rsid w:val="00BC2993"/>
    <w:rsid w:val="00BC2F8C"/>
    <w:rsid w:val="00BC6F98"/>
    <w:rsid w:val="00BD7B63"/>
    <w:rsid w:val="00BE0EF7"/>
    <w:rsid w:val="00BF39E9"/>
    <w:rsid w:val="00BF52C8"/>
    <w:rsid w:val="00C13D87"/>
    <w:rsid w:val="00C15E37"/>
    <w:rsid w:val="00C170D1"/>
    <w:rsid w:val="00C206CA"/>
    <w:rsid w:val="00C20ECB"/>
    <w:rsid w:val="00C22001"/>
    <w:rsid w:val="00C31F0E"/>
    <w:rsid w:val="00C347E7"/>
    <w:rsid w:val="00C369A3"/>
    <w:rsid w:val="00C51268"/>
    <w:rsid w:val="00C51ADE"/>
    <w:rsid w:val="00C54DC5"/>
    <w:rsid w:val="00C5577F"/>
    <w:rsid w:val="00C63299"/>
    <w:rsid w:val="00C91CA6"/>
    <w:rsid w:val="00CA24C6"/>
    <w:rsid w:val="00CB0A27"/>
    <w:rsid w:val="00CB1CE3"/>
    <w:rsid w:val="00CB6D22"/>
    <w:rsid w:val="00CC1640"/>
    <w:rsid w:val="00CC3E83"/>
    <w:rsid w:val="00CC4208"/>
    <w:rsid w:val="00CC6829"/>
    <w:rsid w:val="00CD4D65"/>
    <w:rsid w:val="00CE3EAF"/>
    <w:rsid w:val="00CE4092"/>
    <w:rsid w:val="00CF6661"/>
    <w:rsid w:val="00CF6F89"/>
    <w:rsid w:val="00D11628"/>
    <w:rsid w:val="00D3211D"/>
    <w:rsid w:val="00D34464"/>
    <w:rsid w:val="00D34F09"/>
    <w:rsid w:val="00D3667E"/>
    <w:rsid w:val="00D453D0"/>
    <w:rsid w:val="00D5283F"/>
    <w:rsid w:val="00D6662D"/>
    <w:rsid w:val="00D73272"/>
    <w:rsid w:val="00D83482"/>
    <w:rsid w:val="00D90160"/>
    <w:rsid w:val="00D931FC"/>
    <w:rsid w:val="00D95564"/>
    <w:rsid w:val="00DA2A09"/>
    <w:rsid w:val="00DA2E8C"/>
    <w:rsid w:val="00DA5B29"/>
    <w:rsid w:val="00DC45F2"/>
    <w:rsid w:val="00DC4899"/>
    <w:rsid w:val="00DD49DD"/>
    <w:rsid w:val="00DD6FB4"/>
    <w:rsid w:val="00DE1ABF"/>
    <w:rsid w:val="00DE453C"/>
    <w:rsid w:val="00DE524F"/>
    <w:rsid w:val="00E044BB"/>
    <w:rsid w:val="00E0658F"/>
    <w:rsid w:val="00E12BD3"/>
    <w:rsid w:val="00E3223E"/>
    <w:rsid w:val="00E334AB"/>
    <w:rsid w:val="00E34340"/>
    <w:rsid w:val="00E40514"/>
    <w:rsid w:val="00E45D0B"/>
    <w:rsid w:val="00E46756"/>
    <w:rsid w:val="00E608AF"/>
    <w:rsid w:val="00E61A20"/>
    <w:rsid w:val="00E6402F"/>
    <w:rsid w:val="00E7520B"/>
    <w:rsid w:val="00E81DA4"/>
    <w:rsid w:val="00EA0CF3"/>
    <w:rsid w:val="00EA2EC6"/>
    <w:rsid w:val="00EB0A78"/>
    <w:rsid w:val="00EB27BB"/>
    <w:rsid w:val="00EC122D"/>
    <w:rsid w:val="00EE0FAD"/>
    <w:rsid w:val="00EE70AE"/>
    <w:rsid w:val="00F023DC"/>
    <w:rsid w:val="00F133F9"/>
    <w:rsid w:val="00F14A76"/>
    <w:rsid w:val="00F14B5B"/>
    <w:rsid w:val="00F253B4"/>
    <w:rsid w:val="00F30315"/>
    <w:rsid w:val="00F34CB9"/>
    <w:rsid w:val="00F35304"/>
    <w:rsid w:val="00F3778B"/>
    <w:rsid w:val="00F403D1"/>
    <w:rsid w:val="00F45F82"/>
    <w:rsid w:val="00F47D6B"/>
    <w:rsid w:val="00F52935"/>
    <w:rsid w:val="00F54788"/>
    <w:rsid w:val="00F56A29"/>
    <w:rsid w:val="00F651DF"/>
    <w:rsid w:val="00F81952"/>
    <w:rsid w:val="00F84B73"/>
    <w:rsid w:val="00F8649A"/>
    <w:rsid w:val="00F87055"/>
    <w:rsid w:val="00F90E7E"/>
    <w:rsid w:val="00F91E44"/>
    <w:rsid w:val="00F91EE5"/>
    <w:rsid w:val="00F9260F"/>
    <w:rsid w:val="00F92F0B"/>
    <w:rsid w:val="00F95445"/>
    <w:rsid w:val="00FA2A57"/>
    <w:rsid w:val="00FA5818"/>
    <w:rsid w:val="00FA5DD4"/>
    <w:rsid w:val="00FA66EE"/>
    <w:rsid w:val="00FB3BB4"/>
    <w:rsid w:val="00FB50AC"/>
    <w:rsid w:val="00FC4D35"/>
    <w:rsid w:val="00FF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6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90725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E52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E524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E52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E52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261-5A37-49D2-B10F-DBAD6B54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 DRŽAVNE UPRAVE</vt:lpstr>
      <vt:lpstr>URED DRŽAVNE UPRAVE</vt:lpstr>
    </vt:vector>
  </TitlesOfParts>
  <Company>RH - TDU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DRŽAVNE UPRAVE</dc:title>
  <dc:creator>Lukavečki</dc:creator>
  <cp:lastModifiedBy>UDUMZ50</cp:lastModifiedBy>
  <cp:revision>2</cp:revision>
  <cp:lastPrinted>2005-06-24T06:53:00Z</cp:lastPrinted>
  <dcterms:created xsi:type="dcterms:W3CDTF">2024-04-18T07:03:00Z</dcterms:created>
  <dcterms:modified xsi:type="dcterms:W3CDTF">2024-04-18T07:03:00Z</dcterms:modified>
</cp:coreProperties>
</file>