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9F" w:rsidRDefault="00A30596" w:rsidP="00834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0596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1632204" cy="1490472"/>
            <wp:effectExtent l="19050" t="0" r="6096" b="0"/>
            <wp:docPr id="3" name="Slika 2" descr="zaglavlje_zu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lavlje_zup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204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19F" w:rsidRDefault="0083419F" w:rsidP="00834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419F" w:rsidRDefault="00A30596" w:rsidP="00834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POVJERENSTVO ZA PROVEDBU JAVNOG  </w:t>
      </w:r>
    </w:p>
    <w:p w:rsidR="00A30596" w:rsidRDefault="00A30596" w:rsidP="00834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NATJEČAJA ZA IMENOVANJE PROČELNIKA</w:t>
      </w:r>
    </w:p>
    <w:p w:rsidR="00A30596" w:rsidRDefault="00346902" w:rsidP="00834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</w:t>
      </w:r>
      <w:r w:rsidR="00BE75D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 ZA POSLOVE ŽUPANA</w:t>
      </w:r>
    </w:p>
    <w:p w:rsidR="0083419F" w:rsidRPr="00983356" w:rsidRDefault="00ED6301" w:rsidP="008341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KLASA: 112-02/2</w:t>
      </w:r>
      <w:r w:rsidR="00346902">
        <w:rPr>
          <w:rFonts w:ascii="Arial" w:hAnsi="Arial" w:cs="Arial"/>
          <w:sz w:val="21"/>
          <w:szCs w:val="21"/>
        </w:rPr>
        <w:t>5</w:t>
      </w:r>
      <w:r w:rsidR="0083419F" w:rsidRPr="00983356">
        <w:rPr>
          <w:rFonts w:ascii="Arial" w:hAnsi="Arial" w:cs="Arial"/>
          <w:sz w:val="21"/>
          <w:szCs w:val="21"/>
        </w:rPr>
        <w:t>-0</w:t>
      </w:r>
      <w:r w:rsidR="00346902">
        <w:rPr>
          <w:rFonts w:ascii="Arial" w:hAnsi="Arial" w:cs="Arial"/>
          <w:sz w:val="21"/>
          <w:szCs w:val="21"/>
        </w:rPr>
        <w:t>1</w:t>
      </w:r>
      <w:r w:rsidR="0083419F" w:rsidRPr="00983356">
        <w:rPr>
          <w:rFonts w:ascii="Arial" w:hAnsi="Arial" w:cs="Arial"/>
          <w:sz w:val="21"/>
          <w:szCs w:val="21"/>
        </w:rPr>
        <w:t>/</w:t>
      </w:r>
      <w:r w:rsidR="00346902">
        <w:rPr>
          <w:rFonts w:ascii="Arial" w:hAnsi="Arial" w:cs="Arial"/>
          <w:sz w:val="21"/>
          <w:szCs w:val="21"/>
        </w:rPr>
        <w:t>8</w:t>
      </w:r>
    </w:p>
    <w:p w:rsidR="0083419F" w:rsidRPr="00983356" w:rsidRDefault="00ED6301" w:rsidP="008341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URBROJ:2109-01-2</w:t>
      </w:r>
      <w:r w:rsidR="00346902">
        <w:rPr>
          <w:rFonts w:ascii="Arial" w:hAnsi="Arial" w:cs="Arial"/>
          <w:sz w:val="21"/>
          <w:szCs w:val="21"/>
        </w:rPr>
        <w:t>5</w:t>
      </w:r>
      <w:r w:rsidR="0083419F" w:rsidRPr="00983356">
        <w:rPr>
          <w:rFonts w:ascii="Arial" w:hAnsi="Arial" w:cs="Arial"/>
          <w:sz w:val="21"/>
          <w:szCs w:val="21"/>
        </w:rPr>
        <w:t>-0</w:t>
      </w:r>
      <w:r w:rsidR="00763345" w:rsidRPr="00983356">
        <w:rPr>
          <w:rFonts w:ascii="Arial" w:hAnsi="Arial" w:cs="Arial"/>
          <w:sz w:val="21"/>
          <w:szCs w:val="21"/>
        </w:rPr>
        <w:t>3</w:t>
      </w:r>
    </w:p>
    <w:p w:rsidR="0083419F" w:rsidRPr="00983356" w:rsidRDefault="0083419F" w:rsidP="008341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>Čakovec,</w:t>
      </w:r>
      <w:r w:rsidR="00ED6301">
        <w:rPr>
          <w:rFonts w:ascii="Arial" w:hAnsi="Arial" w:cs="Arial"/>
          <w:sz w:val="21"/>
          <w:szCs w:val="21"/>
        </w:rPr>
        <w:t xml:space="preserve"> </w:t>
      </w:r>
      <w:r w:rsidR="00346902">
        <w:rPr>
          <w:rFonts w:ascii="Arial" w:hAnsi="Arial" w:cs="Arial"/>
          <w:sz w:val="21"/>
          <w:szCs w:val="21"/>
        </w:rPr>
        <w:t xml:space="preserve">26. lipnja </w:t>
      </w:r>
      <w:r w:rsidR="00ED6301">
        <w:rPr>
          <w:rFonts w:ascii="Arial" w:hAnsi="Arial" w:cs="Arial"/>
          <w:sz w:val="21"/>
          <w:szCs w:val="21"/>
        </w:rPr>
        <w:t>202</w:t>
      </w:r>
      <w:r w:rsidR="00346902">
        <w:rPr>
          <w:rFonts w:ascii="Arial" w:hAnsi="Arial" w:cs="Arial"/>
          <w:sz w:val="21"/>
          <w:szCs w:val="21"/>
        </w:rPr>
        <w:t>5</w:t>
      </w:r>
      <w:r w:rsidRPr="00983356">
        <w:rPr>
          <w:rFonts w:ascii="Arial" w:hAnsi="Arial" w:cs="Arial"/>
          <w:sz w:val="21"/>
          <w:szCs w:val="21"/>
        </w:rPr>
        <w:t>.</w:t>
      </w:r>
    </w:p>
    <w:p w:rsidR="0083419F" w:rsidRDefault="0083419F" w:rsidP="0083419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10A33" w:rsidRDefault="00D10A33" w:rsidP="0083419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10A33" w:rsidRDefault="00D10A33" w:rsidP="00D10A33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OBAVIJESTI I UPUTE KANDIDATIMA</w:t>
      </w:r>
    </w:p>
    <w:p w:rsidR="00D10A33" w:rsidRPr="00D10A33" w:rsidRDefault="00D10A33" w:rsidP="00D10A33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PRIJAVLJENIM NA JAVNI NATJEČAJ ZA IMENOVANJE PROČELNIKA </w:t>
      </w:r>
      <w:r w:rsidR="00346902">
        <w:rPr>
          <w:rFonts w:ascii="Arial" w:hAnsi="Arial" w:cs="Arial"/>
          <w:b/>
          <w:sz w:val="21"/>
          <w:szCs w:val="21"/>
        </w:rPr>
        <w:t>SLUŽBE ZA POSLOVE ŽUPANA</w:t>
      </w:r>
      <w:r>
        <w:rPr>
          <w:rFonts w:ascii="Arial" w:hAnsi="Arial" w:cs="Arial"/>
          <w:b/>
          <w:sz w:val="21"/>
          <w:szCs w:val="21"/>
        </w:rPr>
        <w:t xml:space="preserve"> MEĐIMURSKE ŽUPANIJE</w:t>
      </w:r>
    </w:p>
    <w:p w:rsidR="0083419F" w:rsidRPr="00983356" w:rsidRDefault="0083419F" w:rsidP="008341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3419F" w:rsidRPr="00983356" w:rsidRDefault="0083419F" w:rsidP="008341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ab/>
        <w:t xml:space="preserve">Temeljem članka 20. Zakona o službenicima i namještenicima u lokalnoj i područnoj (regionalnoj) samoupravi („Narodne novine“ broj </w:t>
      </w:r>
      <w:r w:rsidR="005D58EE">
        <w:rPr>
          <w:rFonts w:ascii="Arial" w:hAnsi="Arial" w:cs="Arial"/>
          <w:sz w:val="21"/>
          <w:szCs w:val="21"/>
        </w:rPr>
        <w:t>86/08</w:t>
      </w:r>
      <w:r w:rsidRPr="00983356">
        <w:rPr>
          <w:rFonts w:ascii="Arial" w:hAnsi="Arial" w:cs="Arial"/>
          <w:sz w:val="21"/>
          <w:szCs w:val="21"/>
        </w:rPr>
        <w:t>, 61/11, 4/18</w:t>
      </w:r>
      <w:r w:rsidR="00346902">
        <w:rPr>
          <w:rFonts w:ascii="Arial" w:hAnsi="Arial" w:cs="Arial"/>
          <w:sz w:val="21"/>
          <w:szCs w:val="21"/>
        </w:rPr>
        <w:t xml:space="preserve">, </w:t>
      </w:r>
      <w:r w:rsidRPr="00983356">
        <w:rPr>
          <w:rFonts w:ascii="Arial" w:hAnsi="Arial" w:cs="Arial"/>
          <w:sz w:val="21"/>
          <w:szCs w:val="21"/>
        </w:rPr>
        <w:t>112/19</w:t>
      </w:r>
      <w:r w:rsidR="00346902">
        <w:rPr>
          <w:rFonts w:ascii="Arial" w:hAnsi="Arial" w:cs="Arial"/>
          <w:sz w:val="21"/>
          <w:szCs w:val="21"/>
        </w:rPr>
        <w:t xml:space="preserve"> I 17/25</w:t>
      </w:r>
      <w:r w:rsidRPr="00983356">
        <w:rPr>
          <w:rFonts w:ascii="Arial" w:hAnsi="Arial" w:cs="Arial"/>
          <w:sz w:val="21"/>
          <w:szCs w:val="21"/>
        </w:rPr>
        <w:t xml:space="preserve">), Povjerenstvo za provedbu natječaja za imenovanje pročelnika </w:t>
      </w:r>
      <w:r w:rsidR="00346902">
        <w:rPr>
          <w:rFonts w:ascii="Arial" w:hAnsi="Arial" w:cs="Arial"/>
          <w:sz w:val="21"/>
          <w:szCs w:val="21"/>
        </w:rPr>
        <w:t>Službe za poslove župana</w:t>
      </w:r>
      <w:r w:rsidRPr="00983356">
        <w:rPr>
          <w:rFonts w:ascii="Arial" w:hAnsi="Arial" w:cs="Arial"/>
          <w:sz w:val="21"/>
          <w:szCs w:val="21"/>
        </w:rPr>
        <w:t xml:space="preserve"> Međimurske županije, daje sljedeće obavijesti i upute, kako slijedi.</w:t>
      </w:r>
    </w:p>
    <w:p w:rsidR="0083419F" w:rsidRDefault="0083419F" w:rsidP="008341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ab/>
      </w:r>
    </w:p>
    <w:p w:rsidR="00C12655" w:rsidRPr="00983356" w:rsidRDefault="00C12655" w:rsidP="008341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3419F" w:rsidRPr="00983356" w:rsidRDefault="0083419F" w:rsidP="0083419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983356">
        <w:rPr>
          <w:rFonts w:ascii="Arial" w:hAnsi="Arial" w:cs="Arial"/>
          <w:b/>
          <w:sz w:val="21"/>
          <w:szCs w:val="21"/>
        </w:rPr>
        <w:t>I.</w:t>
      </w:r>
    </w:p>
    <w:p w:rsidR="0083419F" w:rsidRPr="00983356" w:rsidRDefault="0083419F" w:rsidP="0083419F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 xml:space="preserve">U „Narodnim novinama“ broj </w:t>
      </w:r>
      <w:r w:rsidR="0005046C">
        <w:rPr>
          <w:rFonts w:ascii="Arial" w:hAnsi="Arial" w:cs="Arial"/>
          <w:sz w:val="21"/>
          <w:szCs w:val="21"/>
        </w:rPr>
        <w:t>95</w:t>
      </w:r>
      <w:r w:rsidR="00690A22">
        <w:rPr>
          <w:rFonts w:ascii="Arial" w:hAnsi="Arial" w:cs="Arial"/>
          <w:sz w:val="21"/>
          <w:szCs w:val="21"/>
        </w:rPr>
        <w:t>/2</w:t>
      </w:r>
      <w:r w:rsidR="00346902">
        <w:rPr>
          <w:rFonts w:ascii="Arial" w:hAnsi="Arial" w:cs="Arial"/>
          <w:sz w:val="21"/>
          <w:szCs w:val="21"/>
        </w:rPr>
        <w:t>5</w:t>
      </w:r>
      <w:r w:rsidRPr="00983356">
        <w:rPr>
          <w:rFonts w:ascii="Arial" w:hAnsi="Arial" w:cs="Arial"/>
          <w:sz w:val="21"/>
          <w:szCs w:val="21"/>
        </w:rPr>
        <w:t xml:space="preserve">. </w:t>
      </w:r>
      <w:r w:rsidR="0005046C">
        <w:rPr>
          <w:rFonts w:ascii="Arial" w:hAnsi="Arial" w:cs="Arial"/>
          <w:sz w:val="21"/>
          <w:szCs w:val="21"/>
        </w:rPr>
        <w:t>o</w:t>
      </w:r>
      <w:bookmarkStart w:id="0" w:name="_GoBack"/>
      <w:bookmarkEnd w:id="0"/>
      <w:r w:rsidR="0005046C">
        <w:rPr>
          <w:rFonts w:ascii="Arial" w:hAnsi="Arial" w:cs="Arial"/>
          <w:sz w:val="21"/>
          <w:szCs w:val="21"/>
        </w:rPr>
        <w:t xml:space="preserve">d 27. </w:t>
      </w:r>
      <w:r w:rsidR="00346902">
        <w:rPr>
          <w:rFonts w:ascii="Arial" w:hAnsi="Arial" w:cs="Arial"/>
          <w:sz w:val="21"/>
          <w:szCs w:val="21"/>
        </w:rPr>
        <w:t>lipnja</w:t>
      </w:r>
      <w:r w:rsidR="00ED6301">
        <w:rPr>
          <w:rFonts w:ascii="Arial" w:hAnsi="Arial" w:cs="Arial"/>
          <w:sz w:val="21"/>
          <w:szCs w:val="21"/>
        </w:rPr>
        <w:t xml:space="preserve"> 202</w:t>
      </w:r>
      <w:r w:rsidR="00346902">
        <w:rPr>
          <w:rFonts w:ascii="Arial" w:hAnsi="Arial" w:cs="Arial"/>
          <w:sz w:val="21"/>
          <w:szCs w:val="21"/>
        </w:rPr>
        <w:t>5</w:t>
      </w:r>
      <w:r w:rsidR="008E50B7">
        <w:rPr>
          <w:rFonts w:ascii="Arial" w:hAnsi="Arial" w:cs="Arial"/>
          <w:sz w:val="21"/>
          <w:szCs w:val="21"/>
        </w:rPr>
        <w:t xml:space="preserve">. godine </w:t>
      </w:r>
      <w:r w:rsidRPr="00983356">
        <w:rPr>
          <w:rFonts w:ascii="Arial" w:hAnsi="Arial" w:cs="Arial"/>
          <w:sz w:val="21"/>
          <w:szCs w:val="21"/>
        </w:rPr>
        <w:t xml:space="preserve">objavljen je javni natječaj za imenovanje pročelnika </w:t>
      </w:r>
      <w:r w:rsidR="00346902">
        <w:rPr>
          <w:rFonts w:ascii="Arial" w:hAnsi="Arial" w:cs="Arial"/>
          <w:sz w:val="21"/>
          <w:szCs w:val="21"/>
        </w:rPr>
        <w:t>Službe za poslove župana</w:t>
      </w:r>
      <w:r w:rsidRPr="00983356">
        <w:rPr>
          <w:rFonts w:ascii="Arial" w:hAnsi="Arial" w:cs="Arial"/>
          <w:sz w:val="21"/>
          <w:szCs w:val="21"/>
        </w:rPr>
        <w:t xml:space="preserve"> Međimurske županije. Rok za podnošenje prijava je osam dana od dana objave u „Narodnim novinama“</w:t>
      </w:r>
      <w:r w:rsidR="00D04CE5">
        <w:rPr>
          <w:rFonts w:ascii="Arial" w:hAnsi="Arial" w:cs="Arial"/>
          <w:sz w:val="21"/>
          <w:szCs w:val="21"/>
        </w:rPr>
        <w:t xml:space="preserve">. S obzirom da zadnji dan roka pada u subotu kada upravna tijela Županije ne rade, rok istječe prvog sljedećeg radnog dana odnosno </w:t>
      </w:r>
      <w:r w:rsidR="00346902">
        <w:rPr>
          <w:rFonts w:ascii="Arial" w:hAnsi="Arial" w:cs="Arial"/>
          <w:sz w:val="21"/>
          <w:szCs w:val="21"/>
        </w:rPr>
        <w:t>7. srpnja 2025. godine</w:t>
      </w:r>
      <w:r w:rsidRPr="00983356">
        <w:rPr>
          <w:rFonts w:ascii="Arial" w:hAnsi="Arial" w:cs="Arial"/>
          <w:sz w:val="21"/>
          <w:szCs w:val="21"/>
        </w:rPr>
        <w:t>.</w:t>
      </w:r>
    </w:p>
    <w:p w:rsidR="0083419F" w:rsidRDefault="0083419F" w:rsidP="008341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12655" w:rsidRDefault="00C12655" w:rsidP="008341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Izrazi koji se koriste u ovim obavijestima i uputama za osobe u muškom rodu uporabljeni su neutralno i odnose se na muške i ženske osobe.</w:t>
      </w:r>
    </w:p>
    <w:p w:rsidR="00C12655" w:rsidRDefault="00C12655" w:rsidP="008341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12655" w:rsidRPr="00983356" w:rsidRDefault="00C12655" w:rsidP="008341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3419F" w:rsidRPr="00983356" w:rsidRDefault="0083419F" w:rsidP="0083419F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983356">
        <w:rPr>
          <w:rFonts w:ascii="Arial" w:hAnsi="Arial" w:cs="Arial"/>
          <w:sz w:val="21"/>
          <w:szCs w:val="21"/>
        </w:rPr>
        <w:tab/>
      </w:r>
      <w:r w:rsidRPr="00983356">
        <w:rPr>
          <w:rFonts w:ascii="Arial" w:hAnsi="Arial" w:cs="Arial"/>
          <w:sz w:val="21"/>
          <w:szCs w:val="21"/>
          <w:u w:val="single"/>
        </w:rPr>
        <w:t>Podaci o plaći:</w:t>
      </w:r>
    </w:p>
    <w:p w:rsidR="0083419F" w:rsidRPr="00983356" w:rsidRDefault="0083419F" w:rsidP="008341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ab/>
        <w:t>Koeficijent za radno mjesto pročelnika upravnog tijela je 5,</w:t>
      </w:r>
      <w:r w:rsidR="00346902">
        <w:rPr>
          <w:rFonts w:ascii="Arial" w:hAnsi="Arial" w:cs="Arial"/>
          <w:sz w:val="21"/>
          <w:szCs w:val="21"/>
        </w:rPr>
        <w:t>90</w:t>
      </w:r>
      <w:r w:rsidRPr="00983356">
        <w:rPr>
          <w:rFonts w:ascii="Arial" w:hAnsi="Arial" w:cs="Arial"/>
          <w:sz w:val="21"/>
          <w:szCs w:val="21"/>
        </w:rPr>
        <w:t xml:space="preserve">, a osnovica za obračun plaće je </w:t>
      </w:r>
      <w:r w:rsidR="00346902">
        <w:rPr>
          <w:rFonts w:ascii="Arial" w:hAnsi="Arial" w:cs="Arial"/>
          <w:sz w:val="21"/>
          <w:szCs w:val="21"/>
        </w:rPr>
        <w:t>450,00 eura</w:t>
      </w:r>
      <w:r w:rsidRPr="00983356">
        <w:rPr>
          <w:rFonts w:ascii="Arial" w:hAnsi="Arial" w:cs="Arial"/>
          <w:sz w:val="21"/>
          <w:szCs w:val="21"/>
        </w:rPr>
        <w:t>. Dobiveni iznos predstavlja plaću u bruto iznosu.</w:t>
      </w:r>
    </w:p>
    <w:p w:rsidR="00C678CC" w:rsidRPr="00983356" w:rsidRDefault="00C678CC" w:rsidP="008341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3419F" w:rsidRPr="00983356" w:rsidRDefault="0083419F" w:rsidP="0083419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983356">
        <w:rPr>
          <w:rFonts w:ascii="Arial" w:hAnsi="Arial" w:cs="Arial"/>
          <w:b/>
          <w:sz w:val="21"/>
          <w:szCs w:val="21"/>
        </w:rPr>
        <w:t>II.</w:t>
      </w:r>
    </w:p>
    <w:p w:rsidR="00CB7476" w:rsidRPr="00983356" w:rsidRDefault="00CB7476" w:rsidP="0083419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983356">
        <w:rPr>
          <w:rFonts w:ascii="Arial" w:hAnsi="Arial" w:cs="Arial"/>
          <w:b/>
          <w:sz w:val="21"/>
          <w:szCs w:val="21"/>
        </w:rPr>
        <w:t>OPIS POSLOVA I PRAVNI IZVORI ZA PRIPREMANJE KANDIDATA</w:t>
      </w:r>
    </w:p>
    <w:p w:rsidR="00CB7476" w:rsidRPr="00983356" w:rsidRDefault="00CB7476" w:rsidP="0083419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FF23D6" w:rsidRDefault="0083419F" w:rsidP="005917F4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ab/>
      </w:r>
      <w:r w:rsidR="00FF23D6" w:rsidRPr="00983356">
        <w:rPr>
          <w:rFonts w:ascii="Arial" w:hAnsi="Arial" w:cs="Arial"/>
          <w:sz w:val="21"/>
          <w:szCs w:val="21"/>
        </w:rPr>
        <w:t>Opis poslova radnog mjes</w:t>
      </w:r>
      <w:r w:rsidR="00FF23D6">
        <w:rPr>
          <w:rFonts w:ascii="Arial" w:hAnsi="Arial" w:cs="Arial"/>
          <w:sz w:val="21"/>
          <w:szCs w:val="21"/>
        </w:rPr>
        <w:t>t</w:t>
      </w:r>
      <w:r w:rsidR="00FF23D6" w:rsidRPr="00983356">
        <w:rPr>
          <w:rFonts w:ascii="Arial" w:hAnsi="Arial" w:cs="Arial"/>
          <w:sz w:val="21"/>
          <w:szCs w:val="21"/>
        </w:rPr>
        <w:t xml:space="preserve">a </w:t>
      </w:r>
      <w:r w:rsidR="00FF23D6" w:rsidRPr="00554239">
        <w:rPr>
          <w:rFonts w:ascii="Arial" w:hAnsi="Arial" w:cs="Arial"/>
          <w:b/>
          <w:sz w:val="21"/>
          <w:szCs w:val="21"/>
        </w:rPr>
        <w:t xml:space="preserve">pročelnika </w:t>
      </w:r>
      <w:r w:rsidR="00FF23D6">
        <w:rPr>
          <w:rFonts w:ascii="Arial" w:hAnsi="Arial" w:cs="Arial"/>
          <w:b/>
          <w:sz w:val="21"/>
          <w:szCs w:val="21"/>
        </w:rPr>
        <w:t>Službe za poslove župana</w:t>
      </w:r>
    </w:p>
    <w:p w:rsidR="00FF23D6" w:rsidRDefault="00FF23D6" w:rsidP="00FF23D6">
      <w:pPr>
        <w:spacing w:after="0" w:line="240" w:lineRule="auto"/>
        <w:ind w:firstLine="70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</w:t>
      </w:r>
      <w:r w:rsidRPr="00983356">
        <w:rPr>
          <w:rFonts w:ascii="Arial" w:hAnsi="Arial" w:cs="Arial"/>
          <w:sz w:val="21"/>
          <w:szCs w:val="21"/>
        </w:rPr>
        <w:t xml:space="preserve">rukovodi radom </w:t>
      </w:r>
      <w:r w:rsidR="00A160D0">
        <w:rPr>
          <w:rFonts w:ascii="Arial" w:hAnsi="Arial" w:cs="Arial"/>
          <w:sz w:val="21"/>
          <w:szCs w:val="21"/>
        </w:rPr>
        <w:t>Službe</w:t>
      </w:r>
      <w:r w:rsidRPr="00983356">
        <w:rPr>
          <w:rFonts w:ascii="Arial" w:hAnsi="Arial" w:cs="Arial"/>
          <w:sz w:val="21"/>
          <w:szCs w:val="21"/>
        </w:rPr>
        <w:t xml:space="preserve"> i vodi brigu za efikasno i zakonito obavljanje zadataka, potpisuje akte i drugu dokumentaciju, rješava u upravnim stvarima,</w:t>
      </w:r>
      <w:r>
        <w:rPr>
          <w:rFonts w:ascii="Arial" w:hAnsi="Arial" w:cs="Arial"/>
          <w:sz w:val="21"/>
          <w:szCs w:val="21"/>
        </w:rPr>
        <w:t xml:space="preserve"> izrađuje izvješća o radu </w:t>
      </w:r>
      <w:r w:rsidR="00A160D0">
        <w:rPr>
          <w:rFonts w:ascii="Arial" w:hAnsi="Arial" w:cs="Arial"/>
          <w:sz w:val="21"/>
          <w:szCs w:val="21"/>
        </w:rPr>
        <w:t>Službe</w:t>
      </w:r>
      <w:r>
        <w:rPr>
          <w:rFonts w:ascii="Arial" w:hAnsi="Arial" w:cs="Arial"/>
          <w:sz w:val="21"/>
          <w:szCs w:val="21"/>
        </w:rPr>
        <w:t>,</w:t>
      </w:r>
      <w:r w:rsidRPr="00983356">
        <w:rPr>
          <w:rFonts w:ascii="Arial" w:hAnsi="Arial" w:cs="Arial"/>
          <w:sz w:val="21"/>
          <w:szCs w:val="21"/>
        </w:rPr>
        <w:t xml:space="preserve"> prati stanje iz djelokruga </w:t>
      </w:r>
      <w:r w:rsidR="00A160D0">
        <w:rPr>
          <w:rFonts w:ascii="Arial" w:hAnsi="Arial" w:cs="Arial"/>
          <w:sz w:val="21"/>
          <w:szCs w:val="21"/>
        </w:rPr>
        <w:t>Službe</w:t>
      </w:r>
      <w:r w:rsidRPr="00983356">
        <w:rPr>
          <w:rFonts w:ascii="Arial" w:hAnsi="Arial" w:cs="Arial"/>
          <w:sz w:val="21"/>
          <w:szCs w:val="21"/>
        </w:rPr>
        <w:t xml:space="preserve"> te predlaže odgovarajuće mjere</w:t>
      </w:r>
      <w:r>
        <w:rPr>
          <w:rFonts w:ascii="Arial" w:hAnsi="Arial" w:cs="Arial"/>
          <w:sz w:val="21"/>
          <w:szCs w:val="21"/>
        </w:rPr>
        <w:t xml:space="preserve">, koordinira poslove </w:t>
      </w:r>
      <w:r w:rsidR="005917F4">
        <w:rPr>
          <w:rFonts w:ascii="Arial" w:hAnsi="Arial" w:cs="Arial"/>
          <w:sz w:val="21"/>
          <w:szCs w:val="21"/>
        </w:rPr>
        <w:t>Službe</w:t>
      </w:r>
      <w:r>
        <w:rPr>
          <w:rFonts w:ascii="Arial" w:hAnsi="Arial" w:cs="Arial"/>
          <w:sz w:val="21"/>
          <w:szCs w:val="21"/>
        </w:rPr>
        <w:t xml:space="preserve"> s drugim upravnim tijelima, brine o stručnom osposobljavanju i usavršavanju službenika i namještenika, </w:t>
      </w:r>
      <w:r w:rsidRPr="00983356">
        <w:rPr>
          <w:rFonts w:ascii="Arial" w:hAnsi="Arial" w:cs="Arial"/>
          <w:sz w:val="21"/>
          <w:szCs w:val="21"/>
        </w:rPr>
        <w:t>obavlja i druge poslove po nalogu župana</w:t>
      </w:r>
    </w:p>
    <w:p w:rsidR="00D344B6" w:rsidRDefault="00D344B6" w:rsidP="002D5E1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344B6" w:rsidRPr="00983356" w:rsidRDefault="00D344B6" w:rsidP="00B33C59">
      <w:pPr>
        <w:spacing w:after="0" w:line="240" w:lineRule="auto"/>
        <w:ind w:firstLine="705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  <w:u w:val="single"/>
        </w:rPr>
        <w:t>Područje testiranja te pravni izvori za pripremanje kandidata</w:t>
      </w:r>
      <w:r w:rsidRPr="00983356">
        <w:rPr>
          <w:rFonts w:ascii="Arial" w:hAnsi="Arial" w:cs="Arial"/>
          <w:sz w:val="21"/>
          <w:szCs w:val="21"/>
        </w:rPr>
        <w:t xml:space="preserve">: </w:t>
      </w:r>
    </w:p>
    <w:p w:rsidR="008755B0" w:rsidRPr="00983356" w:rsidRDefault="00D344B6" w:rsidP="008755B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755B0">
        <w:rPr>
          <w:rFonts w:ascii="Arial" w:hAnsi="Arial" w:cs="Arial"/>
          <w:sz w:val="21"/>
          <w:szCs w:val="21"/>
        </w:rPr>
        <w:t xml:space="preserve">Statut Međimurske županije </w:t>
      </w:r>
      <w:r w:rsidR="008755B0" w:rsidRPr="00983356">
        <w:rPr>
          <w:rFonts w:ascii="Arial" w:hAnsi="Arial" w:cs="Arial"/>
          <w:sz w:val="21"/>
          <w:szCs w:val="21"/>
        </w:rPr>
        <w:t>(„Službeni glasnik Međimurske županije“ broj 26/10, 4/13, 6/13. – pročišćeni tekst, 8/13, 6/14, 2/18, 10/18 – pročiš</w:t>
      </w:r>
      <w:r w:rsidR="008755B0">
        <w:rPr>
          <w:rFonts w:ascii="Arial" w:hAnsi="Arial" w:cs="Arial"/>
          <w:sz w:val="21"/>
          <w:szCs w:val="21"/>
        </w:rPr>
        <w:t>ć</w:t>
      </w:r>
      <w:r w:rsidR="008755B0" w:rsidRPr="00983356">
        <w:rPr>
          <w:rFonts w:ascii="Arial" w:hAnsi="Arial" w:cs="Arial"/>
          <w:sz w:val="21"/>
          <w:szCs w:val="21"/>
        </w:rPr>
        <w:t>eni tekst</w:t>
      </w:r>
      <w:r w:rsidR="008755B0">
        <w:rPr>
          <w:rFonts w:ascii="Arial" w:hAnsi="Arial" w:cs="Arial"/>
          <w:sz w:val="21"/>
          <w:szCs w:val="21"/>
        </w:rPr>
        <w:t>,</w:t>
      </w:r>
      <w:r w:rsidR="008755B0" w:rsidRPr="00983356">
        <w:rPr>
          <w:rFonts w:ascii="Arial" w:hAnsi="Arial" w:cs="Arial"/>
          <w:sz w:val="21"/>
          <w:szCs w:val="21"/>
        </w:rPr>
        <w:t xml:space="preserve"> 2/20</w:t>
      </w:r>
      <w:r w:rsidR="008755B0">
        <w:rPr>
          <w:rFonts w:ascii="Arial" w:hAnsi="Arial" w:cs="Arial"/>
          <w:sz w:val="21"/>
          <w:szCs w:val="21"/>
        </w:rPr>
        <w:t>, 3/21</w:t>
      </w:r>
      <w:r w:rsidR="001D645D">
        <w:rPr>
          <w:rFonts w:ascii="Arial" w:hAnsi="Arial" w:cs="Arial"/>
          <w:sz w:val="21"/>
          <w:szCs w:val="21"/>
        </w:rPr>
        <w:t xml:space="preserve">, </w:t>
      </w:r>
      <w:r w:rsidR="008755B0">
        <w:rPr>
          <w:rFonts w:ascii="Arial" w:hAnsi="Arial" w:cs="Arial"/>
          <w:sz w:val="21"/>
          <w:szCs w:val="21"/>
        </w:rPr>
        <w:t>2/22. – pročišćeni tekst</w:t>
      </w:r>
      <w:r w:rsidR="001D645D">
        <w:rPr>
          <w:rFonts w:ascii="Arial" w:hAnsi="Arial" w:cs="Arial"/>
          <w:sz w:val="21"/>
          <w:szCs w:val="21"/>
        </w:rPr>
        <w:t>, 24/23 i 29/23</w:t>
      </w:r>
      <w:r w:rsidR="008755B0" w:rsidRPr="00983356">
        <w:rPr>
          <w:rFonts w:ascii="Arial" w:hAnsi="Arial" w:cs="Arial"/>
          <w:sz w:val="21"/>
          <w:szCs w:val="21"/>
        </w:rPr>
        <w:t>)</w:t>
      </w:r>
    </w:p>
    <w:p w:rsidR="00D344B6" w:rsidRPr="008755B0" w:rsidRDefault="00D344B6" w:rsidP="00D344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755B0">
        <w:rPr>
          <w:rFonts w:ascii="Arial" w:hAnsi="Arial" w:cs="Arial"/>
          <w:sz w:val="21"/>
          <w:szCs w:val="21"/>
        </w:rPr>
        <w:lastRenderedPageBreak/>
        <w:t>Zakon o medijima („Narodne novine“ broj 59/04, 84/11</w:t>
      </w:r>
      <w:r w:rsidR="001D645D">
        <w:rPr>
          <w:rFonts w:ascii="Arial" w:hAnsi="Arial" w:cs="Arial"/>
          <w:sz w:val="21"/>
          <w:szCs w:val="21"/>
        </w:rPr>
        <w:t>,</w:t>
      </w:r>
      <w:r w:rsidRPr="008755B0">
        <w:rPr>
          <w:rFonts w:ascii="Arial" w:hAnsi="Arial" w:cs="Arial"/>
          <w:sz w:val="21"/>
          <w:szCs w:val="21"/>
        </w:rPr>
        <w:t xml:space="preserve"> 81/13</w:t>
      </w:r>
      <w:r w:rsidR="001D645D">
        <w:rPr>
          <w:rFonts w:ascii="Arial" w:hAnsi="Arial" w:cs="Arial"/>
          <w:sz w:val="21"/>
          <w:szCs w:val="21"/>
        </w:rPr>
        <w:t xml:space="preserve"> i 114/22</w:t>
      </w:r>
      <w:r w:rsidRPr="008755B0">
        <w:rPr>
          <w:rFonts w:ascii="Arial" w:hAnsi="Arial" w:cs="Arial"/>
          <w:sz w:val="21"/>
          <w:szCs w:val="21"/>
        </w:rPr>
        <w:t>)</w:t>
      </w:r>
    </w:p>
    <w:p w:rsidR="00D344B6" w:rsidRPr="00983356" w:rsidRDefault="00D344B6" w:rsidP="00D344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>Zakon o lokalnoj i područnoj (regionalnoj) samoupravi („Narodne novine“ broj 33/01, 60/01, 129/05, 109/07, 125/08, 36/09, 150/11, 144/12, 19/13, 137/15,</w:t>
      </w:r>
      <w:r w:rsidR="001D645D">
        <w:rPr>
          <w:rFonts w:ascii="Arial" w:hAnsi="Arial" w:cs="Arial"/>
          <w:sz w:val="21"/>
          <w:szCs w:val="21"/>
        </w:rPr>
        <w:t xml:space="preserve"> </w:t>
      </w:r>
      <w:r w:rsidRPr="00983356">
        <w:rPr>
          <w:rFonts w:ascii="Arial" w:hAnsi="Arial" w:cs="Arial"/>
          <w:sz w:val="21"/>
          <w:szCs w:val="21"/>
        </w:rPr>
        <w:t>123/17</w:t>
      </w:r>
      <w:r w:rsidR="00A64A1A">
        <w:rPr>
          <w:rFonts w:ascii="Arial" w:hAnsi="Arial" w:cs="Arial"/>
          <w:sz w:val="21"/>
          <w:szCs w:val="21"/>
        </w:rPr>
        <w:t>,</w:t>
      </w:r>
      <w:r w:rsidRPr="00983356">
        <w:rPr>
          <w:rFonts w:ascii="Arial" w:hAnsi="Arial" w:cs="Arial"/>
          <w:sz w:val="21"/>
          <w:szCs w:val="21"/>
        </w:rPr>
        <w:t xml:space="preserve"> 98/19</w:t>
      </w:r>
      <w:r w:rsidR="00A64A1A">
        <w:rPr>
          <w:rFonts w:ascii="Arial" w:hAnsi="Arial" w:cs="Arial"/>
          <w:sz w:val="21"/>
          <w:szCs w:val="21"/>
        </w:rPr>
        <w:t xml:space="preserve"> i 144/20</w:t>
      </w:r>
      <w:r w:rsidRPr="00983356">
        <w:rPr>
          <w:rFonts w:ascii="Arial" w:hAnsi="Arial" w:cs="Arial"/>
          <w:sz w:val="21"/>
          <w:szCs w:val="21"/>
        </w:rPr>
        <w:t xml:space="preserve">) </w:t>
      </w:r>
    </w:p>
    <w:p w:rsidR="00D344B6" w:rsidRDefault="00D344B6" w:rsidP="00D344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>Zakon o službenicima i namještenicima u lokalnoj i područnoj (regionalnoj) samoupravi („Narodne novine“ broj 86/08,</w:t>
      </w:r>
      <w:r w:rsidR="001D645D">
        <w:rPr>
          <w:rFonts w:ascii="Arial" w:hAnsi="Arial" w:cs="Arial"/>
          <w:sz w:val="21"/>
          <w:szCs w:val="21"/>
        </w:rPr>
        <w:t xml:space="preserve"> </w:t>
      </w:r>
      <w:r w:rsidRPr="00983356">
        <w:rPr>
          <w:rFonts w:ascii="Arial" w:hAnsi="Arial" w:cs="Arial"/>
          <w:sz w:val="21"/>
          <w:szCs w:val="21"/>
        </w:rPr>
        <w:t>61/11, 4/18</w:t>
      </w:r>
      <w:r w:rsidR="001D645D">
        <w:rPr>
          <w:rFonts w:ascii="Arial" w:hAnsi="Arial" w:cs="Arial"/>
          <w:sz w:val="21"/>
          <w:szCs w:val="21"/>
        </w:rPr>
        <w:t>,</w:t>
      </w:r>
      <w:r w:rsidRPr="00983356">
        <w:rPr>
          <w:rFonts w:ascii="Arial" w:hAnsi="Arial" w:cs="Arial"/>
          <w:sz w:val="21"/>
          <w:szCs w:val="21"/>
        </w:rPr>
        <w:t xml:space="preserve"> 112/19</w:t>
      </w:r>
      <w:r w:rsidR="001D645D">
        <w:rPr>
          <w:rFonts w:ascii="Arial" w:hAnsi="Arial" w:cs="Arial"/>
          <w:sz w:val="21"/>
          <w:szCs w:val="21"/>
        </w:rPr>
        <w:t xml:space="preserve"> i 17/25</w:t>
      </w:r>
      <w:r w:rsidRPr="00983356">
        <w:rPr>
          <w:rFonts w:ascii="Arial" w:hAnsi="Arial" w:cs="Arial"/>
          <w:sz w:val="21"/>
          <w:szCs w:val="21"/>
        </w:rPr>
        <w:t>)</w:t>
      </w:r>
    </w:p>
    <w:p w:rsidR="002E5F1E" w:rsidRDefault="002E5F1E" w:rsidP="00D344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Zakon o sustavu civilne zaštite </w:t>
      </w:r>
      <w:r w:rsidR="00C737B5">
        <w:rPr>
          <w:rFonts w:ascii="Arial" w:hAnsi="Arial" w:cs="Arial"/>
          <w:sz w:val="21"/>
          <w:szCs w:val="21"/>
        </w:rPr>
        <w:t xml:space="preserve">– Glava II. III., </w:t>
      </w:r>
      <w:r w:rsidR="00890433">
        <w:rPr>
          <w:rFonts w:ascii="Arial" w:hAnsi="Arial" w:cs="Arial"/>
          <w:sz w:val="21"/>
          <w:szCs w:val="21"/>
        </w:rPr>
        <w:t>IV.</w:t>
      </w:r>
      <w:r w:rsidR="00C737B5">
        <w:rPr>
          <w:rFonts w:ascii="Arial" w:hAnsi="Arial" w:cs="Arial"/>
          <w:sz w:val="21"/>
          <w:szCs w:val="21"/>
        </w:rPr>
        <w:t>,</w:t>
      </w:r>
      <w:r w:rsidR="00890433">
        <w:rPr>
          <w:rFonts w:ascii="Arial" w:hAnsi="Arial" w:cs="Arial"/>
          <w:sz w:val="21"/>
          <w:szCs w:val="21"/>
        </w:rPr>
        <w:t xml:space="preserve"> </w:t>
      </w:r>
      <w:r w:rsidR="0095064D">
        <w:rPr>
          <w:rFonts w:ascii="Arial" w:hAnsi="Arial" w:cs="Arial"/>
          <w:sz w:val="21"/>
          <w:szCs w:val="21"/>
        </w:rPr>
        <w:t xml:space="preserve">V., </w:t>
      </w:r>
      <w:r w:rsidR="00890433">
        <w:rPr>
          <w:rFonts w:ascii="Arial" w:hAnsi="Arial" w:cs="Arial"/>
          <w:sz w:val="21"/>
          <w:szCs w:val="21"/>
        </w:rPr>
        <w:t xml:space="preserve">X. i XIII. </w:t>
      </w:r>
      <w:r>
        <w:rPr>
          <w:rFonts w:ascii="Arial" w:hAnsi="Arial" w:cs="Arial"/>
          <w:sz w:val="21"/>
          <w:szCs w:val="21"/>
        </w:rPr>
        <w:t>(„Narodne novine“ broj 82/15, 118/18, 31/20</w:t>
      </w:r>
      <w:r w:rsidR="001D645D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20/21</w:t>
      </w:r>
      <w:r w:rsidR="001D645D">
        <w:rPr>
          <w:rFonts w:ascii="Arial" w:hAnsi="Arial" w:cs="Arial"/>
          <w:sz w:val="21"/>
          <w:szCs w:val="21"/>
        </w:rPr>
        <w:t xml:space="preserve"> i 114/22</w:t>
      </w:r>
      <w:r>
        <w:rPr>
          <w:rFonts w:ascii="Arial" w:hAnsi="Arial" w:cs="Arial"/>
          <w:sz w:val="21"/>
          <w:szCs w:val="21"/>
        </w:rPr>
        <w:t>)</w:t>
      </w:r>
    </w:p>
    <w:p w:rsidR="002E5F1E" w:rsidRDefault="002E5F1E" w:rsidP="00D344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Uredba o uredskom poslovanju („Narodne novine“ broj 75/21)</w:t>
      </w:r>
    </w:p>
    <w:p w:rsidR="00890433" w:rsidRDefault="00890433" w:rsidP="0089043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Zakon o općem upravnom postupku („Narodne novine“ broj 47/09 i 110/21)</w:t>
      </w:r>
    </w:p>
    <w:p w:rsidR="00771AB0" w:rsidRDefault="00771AB0" w:rsidP="00D344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Zakon o vatrogastvu </w:t>
      </w:r>
      <w:r w:rsidR="00FF2693">
        <w:rPr>
          <w:rFonts w:ascii="Arial" w:hAnsi="Arial" w:cs="Arial"/>
          <w:sz w:val="21"/>
          <w:szCs w:val="21"/>
        </w:rPr>
        <w:t xml:space="preserve">– Glava III., IV., V., VI. i XI. </w:t>
      </w:r>
      <w:r>
        <w:rPr>
          <w:rFonts w:ascii="Arial" w:hAnsi="Arial" w:cs="Arial"/>
          <w:sz w:val="21"/>
          <w:szCs w:val="21"/>
        </w:rPr>
        <w:t>(„Narodne novine“ 125/19</w:t>
      </w:r>
      <w:r w:rsidR="00EF0BFA">
        <w:rPr>
          <w:rFonts w:ascii="Arial" w:hAnsi="Arial" w:cs="Arial"/>
          <w:sz w:val="21"/>
          <w:szCs w:val="21"/>
        </w:rPr>
        <w:t>, 114/22 i 155/23</w:t>
      </w:r>
      <w:r>
        <w:rPr>
          <w:rFonts w:ascii="Arial" w:hAnsi="Arial" w:cs="Arial"/>
          <w:sz w:val="21"/>
          <w:szCs w:val="21"/>
        </w:rPr>
        <w:t>)</w:t>
      </w:r>
    </w:p>
    <w:p w:rsidR="00890433" w:rsidRPr="00890433" w:rsidRDefault="00890433" w:rsidP="00890433">
      <w:pPr>
        <w:spacing w:after="0" w:line="240" w:lineRule="auto"/>
        <w:ind w:left="705"/>
        <w:jc w:val="both"/>
        <w:rPr>
          <w:rFonts w:ascii="Arial" w:hAnsi="Arial" w:cs="Arial"/>
          <w:sz w:val="21"/>
          <w:szCs w:val="21"/>
        </w:rPr>
      </w:pPr>
    </w:p>
    <w:p w:rsidR="0013331A" w:rsidRPr="00983356" w:rsidRDefault="0013331A" w:rsidP="00A131B0">
      <w:pPr>
        <w:spacing w:after="0" w:line="240" w:lineRule="auto"/>
        <w:ind w:left="705"/>
        <w:jc w:val="both"/>
        <w:rPr>
          <w:rFonts w:ascii="Arial" w:hAnsi="Arial" w:cs="Arial"/>
          <w:b/>
          <w:sz w:val="21"/>
          <w:szCs w:val="21"/>
        </w:rPr>
      </w:pPr>
    </w:p>
    <w:p w:rsidR="0065178C" w:rsidRPr="00554239" w:rsidRDefault="00554239" w:rsidP="00554239">
      <w:pPr>
        <w:spacing w:after="0" w:line="240" w:lineRule="auto"/>
        <w:ind w:firstLine="705"/>
        <w:jc w:val="both"/>
        <w:rPr>
          <w:rFonts w:ascii="Arial" w:hAnsi="Arial" w:cs="Arial"/>
          <w:sz w:val="21"/>
          <w:szCs w:val="21"/>
        </w:rPr>
      </w:pPr>
      <w:r w:rsidRPr="00554239">
        <w:rPr>
          <w:rFonts w:ascii="Arial" w:hAnsi="Arial" w:cs="Arial"/>
          <w:sz w:val="21"/>
          <w:szCs w:val="21"/>
          <w:u w:val="single"/>
        </w:rPr>
        <w:t>U sklopu pisanog dijela testiranja</w:t>
      </w:r>
      <w:r w:rsidR="00EF0BFA">
        <w:rPr>
          <w:rFonts w:ascii="Arial" w:hAnsi="Arial" w:cs="Arial"/>
          <w:sz w:val="21"/>
          <w:szCs w:val="21"/>
          <w:u w:val="single"/>
        </w:rPr>
        <w:t>,</w:t>
      </w:r>
      <w:r w:rsidRPr="00554239">
        <w:rPr>
          <w:rFonts w:ascii="Arial" w:hAnsi="Arial" w:cs="Arial"/>
          <w:sz w:val="21"/>
          <w:szCs w:val="21"/>
          <w:u w:val="single"/>
        </w:rPr>
        <w:t xml:space="preserve"> utvrđivat će se i </w:t>
      </w:r>
      <w:r w:rsidR="00FF2693">
        <w:rPr>
          <w:rFonts w:ascii="Arial" w:hAnsi="Arial" w:cs="Arial"/>
          <w:sz w:val="21"/>
          <w:szCs w:val="21"/>
          <w:u w:val="single"/>
        </w:rPr>
        <w:t xml:space="preserve">temeljno </w:t>
      </w:r>
      <w:r w:rsidRPr="00554239">
        <w:rPr>
          <w:rFonts w:ascii="Arial" w:hAnsi="Arial" w:cs="Arial"/>
          <w:sz w:val="21"/>
          <w:szCs w:val="21"/>
          <w:u w:val="single"/>
        </w:rPr>
        <w:t xml:space="preserve">znanje </w:t>
      </w:r>
      <w:r w:rsidR="00C737B5">
        <w:rPr>
          <w:rFonts w:ascii="Arial" w:hAnsi="Arial" w:cs="Arial"/>
          <w:sz w:val="21"/>
          <w:szCs w:val="21"/>
          <w:u w:val="single"/>
        </w:rPr>
        <w:t>engleskog</w:t>
      </w:r>
      <w:r w:rsidRPr="00554239">
        <w:rPr>
          <w:rFonts w:ascii="Arial" w:hAnsi="Arial" w:cs="Arial"/>
          <w:sz w:val="21"/>
          <w:szCs w:val="21"/>
          <w:u w:val="single"/>
        </w:rPr>
        <w:t xml:space="preserve"> jezika</w:t>
      </w:r>
      <w:r w:rsidRPr="00554239">
        <w:rPr>
          <w:rFonts w:ascii="Arial" w:hAnsi="Arial" w:cs="Arial"/>
          <w:sz w:val="21"/>
          <w:szCs w:val="21"/>
        </w:rPr>
        <w:t>.</w:t>
      </w:r>
    </w:p>
    <w:p w:rsidR="0065178C" w:rsidRDefault="0065178C" w:rsidP="0065178C">
      <w:pPr>
        <w:spacing w:after="0" w:line="240" w:lineRule="auto"/>
        <w:ind w:left="705"/>
        <w:jc w:val="both"/>
        <w:rPr>
          <w:rFonts w:ascii="Arial" w:hAnsi="Arial" w:cs="Arial"/>
          <w:sz w:val="21"/>
          <w:szCs w:val="21"/>
        </w:rPr>
      </w:pPr>
    </w:p>
    <w:p w:rsidR="00FF2693" w:rsidRPr="00983356" w:rsidRDefault="00FF2693" w:rsidP="0065178C">
      <w:pPr>
        <w:spacing w:after="0" w:line="240" w:lineRule="auto"/>
        <w:ind w:left="705"/>
        <w:jc w:val="both"/>
        <w:rPr>
          <w:rFonts w:ascii="Arial" w:hAnsi="Arial" w:cs="Arial"/>
          <w:sz w:val="21"/>
          <w:szCs w:val="21"/>
        </w:rPr>
      </w:pPr>
    </w:p>
    <w:p w:rsidR="00CB7476" w:rsidRPr="00983356" w:rsidRDefault="00CB7476" w:rsidP="00CB747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983356">
        <w:rPr>
          <w:rFonts w:ascii="Arial" w:hAnsi="Arial" w:cs="Arial"/>
          <w:b/>
          <w:sz w:val="21"/>
          <w:szCs w:val="21"/>
        </w:rPr>
        <w:t>I</w:t>
      </w:r>
      <w:r w:rsidR="00DE6B1B">
        <w:rPr>
          <w:rFonts w:ascii="Arial" w:hAnsi="Arial" w:cs="Arial"/>
          <w:b/>
          <w:sz w:val="21"/>
          <w:szCs w:val="21"/>
        </w:rPr>
        <w:t>II</w:t>
      </w:r>
      <w:r w:rsidRPr="00983356">
        <w:rPr>
          <w:rFonts w:ascii="Arial" w:hAnsi="Arial" w:cs="Arial"/>
          <w:b/>
          <w:sz w:val="21"/>
          <w:szCs w:val="21"/>
        </w:rPr>
        <w:t>.</w:t>
      </w:r>
    </w:p>
    <w:p w:rsidR="00CB7476" w:rsidRPr="00983356" w:rsidRDefault="00CB7476" w:rsidP="00CB747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983356">
        <w:rPr>
          <w:rFonts w:ascii="Arial" w:hAnsi="Arial" w:cs="Arial"/>
          <w:b/>
          <w:sz w:val="21"/>
          <w:szCs w:val="21"/>
        </w:rPr>
        <w:t>PRAVILA I POSTUPAK PRETHODNE PROVJERE ZNANJA</w:t>
      </w:r>
    </w:p>
    <w:p w:rsidR="00CB7476" w:rsidRPr="00983356" w:rsidRDefault="00CB7476" w:rsidP="00CB747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EF0BFA" w:rsidRDefault="00EF0BFA" w:rsidP="00CB747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Prethodnoj provjeri znanja i sposobnosti mogu pristupiti samo kandidati koji ispunjavaju formalne uvjete iz javnog natječaja.</w:t>
      </w:r>
    </w:p>
    <w:p w:rsidR="00EF0BFA" w:rsidRDefault="00EF0BFA" w:rsidP="00CB747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Smatra se da je kandidat, koji nije pristupio prethodnoj provjeri znanja, povukao prijavu na javni natječaj.</w:t>
      </w:r>
    </w:p>
    <w:p w:rsidR="00CB7476" w:rsidRPr="00983356" w:rsidRDefault="00CB7476" w:rsidP="00EF0BFA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 xml:space="preserve">Prethodna provjera znanja i sposobnosti kandidata sastoji se od pisanog testiranja i intervjua. Za svaki dio provjere kandidatima se dodjeljuje određeni broj bodova od </w:t>
      </w:r>
      <w:r w:rsidR="002353A9">
        <w:rPr>
          <w:rFonts w:ascii="Arial" w:hAnsi="Arial" w:cs="Arial"/>
          <w:sz w:val="21"/>
          <w:szCs w:val="21"/>
        </w:rPr>
        <w:t>1</w:t>
      </w:r>
      <w:r w:rsidRPr="00983356">
        <w:rPr>
          <w:rFonts w:ascii="Arial" w:hAnsi="Arial" w:cs="Arial"/>
          <w:sz w:val="21"/>
          <w:szCs w:val="21"/>
        </w:rPr>
        <w:t xml:space="preserve"> do </w:t>
      </w:r>
      <w:r w:rsidR="002353A9">
        <w:rPr>
          <w:rFonts w:ascii="Arial" w:hAnsi="Arial" w:cs="Arial"/>
          <w:sz w:val="21"/>
          <w:szCs w:val="21"/>
        </w:rPr>
        <w:t>10</w:t>
      </w:r>
      <w:r w:rsidRPr="00983356">
        <w:rPr>
          <w:rFonts w:ascii="Arial" w:hAnsi="Arial" w:cs="Arial"/>
          <w:sz w:val="21"/>
          <w:szCs w:val="21"/>
        </w:rPr>
        <w:t>.</w:t>
      </w:r>
    </w:p>
    <w:p w:rsidR="00CB7476" w:rsidRPr="00983356" w:rsidRDefault="00CB7476" w:rsidP="00CB747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ab/>
        <w:t xml:space="preserve">Intervju se provodi samo s kandidatima koji su ostvarili najmanje 50% bodova iz </w:t>
      </w:r>
      <w:r w:rsidR="0065178C" w:rsidRPr="00983356">
        <w:rPr>
          <w:rFonts w:ascii="Arial" w:hAnsi="Arial" w:cs="Arial"/>
          <w:sz w:val="21"/>
          <w:szCs w:val="21"/>
        </w:rPr>
        <w:t>pisanog  dijela provjere</w:t>
      </w:r>
      <w:r w:rsidR="00554239">
        <w:rPr>
          <w:rFonts w:ascii="Arial" w:hAnsi="Arial" w:cs="Arial"/>
          <w:sz w:val="21"/>
          <w:szCs w:val="21"/>
        </w:rPr>
        <w:t xml:space="preserve">. </w:t>
      </w:r>
      <w:r w:rsidR="0065178C" w:rsidRPr="00983356">
        <w:rPr>
          <w:rFonts w:ascii="Arial" w:hAnsi="Arial" w:cs="Arial"/>
          <w:sz w:val="21"/>
          <w:szCs w:val="21"/>
        </w:rPr>
        <w:t>Povjerenstvo kroz razgovor s kandidatima utvrđuje interese, profesionalne ciljeve i motivaciju kandidat</w:t>
      </w:r>
      <w:r w:rsidR="008E50B7">
        <w:rPr>
          <w:rFonts w:ascii="Arial" w:hAnsi="Arial" w:cs="Arial"/>
          <w:sz w:val="21"/>
          <w:szCs w:val="21"/>
        </w:rPr>
        <w:t>a za rad u Međimurskoj županiji</w:t>
      </w:r>
      <w:r w:rsidR="0065178C" w:rsidRPr="00983356">
        <w:rPr>
          <w:rFonts w:ascii="Arial" w:hAnsi="Arial" w:cs="Arial"/>
          <w:sz w:val="21"/>
          <w:szCs w:val="21"/>
        </w:rPr>
        <w:t>. Rezultati intervjua boduju se na isti način kao i pisani dio testiranja.</w:t>
      </w:r>
      <w:r w:rsidR="002353A9">
        <w:rPr>
          <w:rFonts w:ascii="Arial" w:hAnsi="Arial" w:cs="Arial"/>
          <w:sz w:val="21"/>
          <w:szCs w:val="21"/>
        </w:rPr>
        <w:t xml:space="preserve"> Smatra se da je kandidat zadovoljio ako je na intervjuu ostvario najmanje 5 bodova.</w:t>
      </w:r>
    </w:p>
    <w:p w:rsidR="0065178C" w:rsidRPr="00983356" w:rsidRDefault="0065178C" w:rsidP="00CB747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F2DC2" w:rsidRDefault="0065178C" w:rsidP="00CB747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ab/>
        <w:t>Po dolasku na provjeru znanja, od kandidata će bit</w:t>
      </w:r>
      <w:r w:rsidR="00554239">
        <w:rPr>
          <w:rFonts w:ascii="Arial" w:hAnsi="Arial" w:cs="Arial"/>
          <w:sz w:val="21"/>
          <w:szCs w:val="21"/>
        </w:rPr>
        <w:t>i</w:t>
      </w:r>
      <w:r w:rsidRPr="00983356">
        <w:rPr>
          <w:rFonts w:ascii="Arial" w:hAnsi="Arial" w:cs="Arial"/>
          <w:sz w:val="21"/>
          <w:szCs w:val="21"/>
        </w:rPr>
        <w:t xml:space="preserve"> zatraženo predočavanje odgovarajuće identifikacijske isprave radi utvrđivanja identiteta. Kandidati koji neće moći dokazati identitet neće moći pristupiti testiranju.</w:t>
      </w:r>
    </w:p>
    <w:p w:rsidR="0065178C" w:rsidRPr="00983356" w:rsidRDefault="0065178C" w:rsidP="00CB747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178C" w:rsidRPr="00983356" w:rsidRDefault="0065178C" w:rsidP="00CB747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ab/>
        <w:t>Pisani dio testiranja kandidata traje 60 minuta. Kandidati su se dužni pridržavati utvrđenog vremena i rasporeda postupka. Za vrijeme testiranja nije dopušteno:</w:t>
      </w:r>
    </w:p>
    <w:p w:rsidR="0065178C" w:rsidRPr="00983356" w:rsidRDefault="0065178C" w:rsidP="0065178C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>koristiti se bilo kakvom literaturom odnosno bilješkama</w:t>
      </w:r>
    </w:p>
    <w:p w:rsidR="0065178C" w:rsidRPr="00983356" w:rsidRDefault="0065178C" w:rsidP="0065178C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>koristiti mobitel ili druga komunikacijska sredstva</w:t>
      </w:r>
    </w:p>
    <w:p w:rsidR="0065178C" w:rsidRPr="00983356" w:rsidRDefault="0065178C" w:rsidP="0065178C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>napuštati prostoriju u kojoj se provjera odvija i</w:t>
      </w:r>
    </w:p>
    <w:p w:rsidR="0065178C" w:rsidRPr="00983356" w:rsidRDefault="0065178C" w:rsidP="0065178C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>razgovarati s ostalim kandidatima, niti na bilo koji drugi način remetiti koncentraciju kandidata.</w:t>
      </w:r>
    </w:p>
    <w:p w:rsidR="0065178C" w:rsidRPr="00983356" w:rsidRDefault="0065178C" w:rsidP="0065178C">
      <w:pPr>
        <w:spacing w:after="0" w:line="240" w:lineRule="auto"/>
        <w:ind w:firstLine="705"/>
        <w:jc w:val="both"/>
        <w:rPr>
          <w:rFonts w:ascii="Arial" w:hAnsi="Arial" w:cs="Arial"/>
          <w:sz w:val="21"/>
          <w:szCs w:val="21"/>
        </w:rPr>
      </w:pPr>
    </w:p>
    <w:p w:rsidR="0065178C" w:rsidRPr="00983356" w:rsidRDefault="0065178C" w:rsidP="0065178C">
      <w:pPr>
        <w:spacing w:after="0" w:line="240" w:lineRule="auto"/>
        <w:ind w:firstLine="705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 xml:space="preserve">Kandidati koji će se ponašati neprimjereno ili će prekršiti jedno </w:t>
      </w:r>
      <w:r w:rsidR="007F2DC2">
        <w:rPr>
          <w:rFonts w:ascii="Arial" w:hAnsi="Arial" w:cs="Arial"/>
          <w:sz w:val="21"/>
          <w:szCs w:val="21"/>
        </w:rPr>
        <w:t>o</w:t>
      </w:r>
      <w:r w:rsidRPr="00983356">
        <w:rPr>
          <w:rFonts w:ascii="Arial" w:hAnsi="Arial" w:cs="Arial"/>
          <w:sz w:val="21"/>
          <w:szCs w:val="21"/>
        </w:rPr>
        <w:t>d g</w:t>
      </w:r>
      <w:r w:rsidR="007F2DC2">
        <w:rPr>
          <w:rFonts w:ascii="Arial" w:hAnsi="Arial" w:cs="Arial"/>
          <w:sz w:val="21"/>
          <w:szCs w:val="21"/>
        </w:rPr>
        <w:t>o</w:t>
      </w:r>
      <w:r w:rsidRPr="00983356">
        <w:rPr>
          <w:rFonts w:ascii="Arial" w:hAnsi="Arial" w:cs="Arial"/>
          <w:sz w:val="21"/>
          <w:szCs w:val="21"/>
        </w:rPr>
        <w:t>re navedenih pravila bit će udaljeni s testiranja, a njihov rezultat Povjerenstvo neće bodovati.</w:t>
      </w:r>
    </w:p>
    <w:p w:rsidR="0065178C" w:rsidRPr="00983356" w:rsidRDefault="0065178C" w:rsidP="0065178C">
      <w:pPr>
        <w:spacing w:after="0" w:line="240" w:lineRule="auto"/>
        <w:ind w:left="705"/>
        <w:jc w:val="both"/>
        <w:rPr>
          <w:rFonts w:ascii="Arial" w:hAnsi="Arial" w:cs="Arial"/>
          <w:sz w:val="21"/>
          <w:szCs w:val="21"/>
        </w:rPr>
      </w:pPr>
    </w:p>
    <w:p w:rsidR="00CB7476" w:rsidRDefault="003A7EA5" w:rsidP="003A7E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b/>
          <w:sz w:val="21"/>
          <w:szCs w:val="21"/>
        </w:rPr>
        <w:tab/>
      </w:r>
      <w:r w:rsidRPr="00983356">
        <w:rPr>
          <w:rFonts w:ascii="Arial" w:hAnsi="Arial" w:cs="Arial"/>
          <w:sz w:val="21"/>
          <w:szCs w:val="21"/>
        </w:rPr>
        <w:t xml:space="preserve">Kandidati koji su pristupili prethodnoj provjeri znanja i sposobnosti imaju pravo uvida u rezultate provedenog postupka. Nakon provedenog testiranja i intervjua Povjerenstvo utvrđuje rang listu kandidata prema ukupnom broju bodova ostvarenih na pisanom dijelu testiranja </w:t>
      </w:r>
      <w:r w:rsidR="007F2DC2">
        <w:rPr>
          <w:rFonts w:ascii="Arial" w:hAnsi="Arial" w:cs="Arial"/>
          <w:sz w:val="21"/>
          <w:szCs w:val="21"/>
        </w:rPr>
        <w:t xml:space="preserve">i </w:t>
      </w:r>
      <w:r w:rsidRPr="00983356">
        <w:rPr>
          <w:rFonts w:ascii="Arial" w:hAnsi="Arial" w:cs="Arial"/>
          <w:sz w:val="21"/>
          <w:szCs w:val="21"/>
        </w:rPr>
        <w:t>intervju</w:t>
      </w:r>
      <w:r w:rsidR="007F2DC2">
        <w:rPr>
          <w:rFonts w:ascii="Arial" w:hAnsi="Arial" w:cs="Arial"/>
          <w:sz w:val="21"/>
          <w:szCs w:val="21"/>
        </w:rPr>
        <w:t>a</w:t>
      </w:r>
      <w:r w:rsidRPr="00983356">
        <w:rPr>
          <w:rFonts w:ascii="Arial" w:hAnsi="Arial" w:cs="Arial"/>
          <w:sz w:val="21"/>
          <w:szCs w:val="21"/>
        </w:rPr>
        <w:t>. Izvješće s rang listom Povjerenstvo dostavlj</w:t>
      </w:r>
      <w:r w:rsidR="00890433">
        <w:rPr>
          <w:rFonts w:ascii="Arial" w:hAnsi="Arial" w:cs="Arial"/>
          <w:sz w:val="21"/>
          <w:szCs w:val="21"/>
        </w:rPr>
        <w:t>a</w:t>
      </w:r>
      <w:r w:rsidRPr="00983356">
        <w:rPr>
          <w:rFonts w:ascii="Arial" w:hAnsi="Arial" w:cs="Arial"/>
          <w:sz w:val="21"/>
          <w:szCs w:val="21"/>
        </w:rPr>
        <w:t xml:space="preserve"> županu Međimurske županije koji donosi rješenje o imenovanju pročelnika </w:t>
      </w:r>
      <w:r w:rsidR="002353A9">
        <w:rPr>
          <w:rFonts w:ascii="Arial" w:hAnsi="Arial" w:cs="Arial"/>
          <w:sz w:val="21"/>
          <w:szCs w:val="21"/>
        </w:rPr>
        <w:t>Službe za poslove župana</w:t>
      </w:r>
      <w:r w:rsidRPr="00983356">
        <w:rPr>
          <w:rFonts w:ascii="Arial" w:hAnsi="Arial" w:cs="Arial"/>
          <w:sz w:val="21"/>
          <w:szCs w:val="21"/>
        </w:rPr>
        <w:t xml:space="preserve">. </w:t>
      </w:r>
    </w:p>
    <w:p w:rsidR="00AB0BD2" w:rsidRDefault="00AB0BD2" w:rsidP="003A7E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Rješenje o imenovanju pročelnika za izabranog kandidata dostavlja se javnom objavom na mrežnim stranicama Međimurske županije. </w:t>
      </w:r>
    </w:p>
    <w:p w:rsidR="00AB0BD2" w:rsidRPr="00983356" w:rsidRDefault="00AB0BD2" w:rsidP="00AB0BD2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Dostava rješenja svim kandidatima smatra se obavljenom istekom osmog dana od dana objave rješenja na mrežnim stranicama.</w:t>
      </w:r>
    </w:p>
    <w:p w:rsidR="003A7EA5" w:rsidRPr="00983356" w:rsidRDefault="003A7EA5" w:rsidP="003A7E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A7EA5" w:rsidRPr="00983356" w:rsidRDefault="003A7EA5" w:rsidP="003A7E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lastRenderedPageBreak/>
        <w:tab/>
        <w:t xml:space="preserve">Poziv za prethodnu provjeru znanja i sposobnosti bit će objavljen najmanje pet (5) dana prije testiranja na web stranici </w:t>
      </w:r>
      <w:r w:rsidR="007F2DC2">
        <w:rPr>
          <w:rFonts w:ascii="Arial" w:hAnsi="Arial" w:cs="Arial"/>
          <w:sz w:val="21"/>
          <w:szCs w:val="21"/>
        </w:rPr>
        <w:t>Međimurske županije</w:t>
      </w:r>
      <w:r w:rsidRPr="00983356">
        <w:rPr>
          <w:rFonts w:ascii="Arial" w:hAnsi="Arial" w:cs="Arial"/>
          <w:sz w:val="21"/>
          <w:szCs w:val="21"/>
        </w:rPr>
        <w:t>.</w:t>
      </w:r>
    </w:p>
    <w:p w:rsidR="003A7EA5" w:rsidRDefault="003A7EA5" w:rsidP="003A7E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A7EA5" w:rsidRPr="00983356" w:rsidRDefault="00DE6B1B" w:rsidP="003A7EA5">
      <w:pPr>
        <w:spacing w:after="12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O</w:t>
      </w:r>
      <w:r w:rsidR="003A7EA5" w:rsidRPr="00983356">
        <w:rPr>
          <w:rFonts w:ascii="Arial" w:hAnsi="Arial" w:cs="Arial"/>
          <w:sz w:val="21"/>
          <w:szCs w:val="21"/>
          <w:u w:val="single"/>
        </w:rPr>
        <w:t>stale upute</w:t>
      </w:r>
      <w:r w:rsidR="003A7EA5" w:rsidRPr="00983356">
        <w:rPr>
          <w:rFonts w:ascii="Arial" w:hAnsi="Arial" w:cs="Arial"/>
          <w:sz w:val="21"/>
          <w:szCs w:val="21"/>
        </w:rPr>
        <w:t>:</w:t>
      </w:r>
    </w:p>
    <w:p w:rsidR="003A7EA5" w:rsidRPr="00983356" w:rsidRDefault="007F2DC2" w:rsidP="007F2DC2">
      <w:pPr>
        <w:spacing w:after="12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Kandidati su</w:t>
      </w:r>
      <w:r w:rsidR="003A7EA5" w:rsidRPr="00983356">
        <w:rPr>
          <w:rFonts w:ascii="Arial" w:hAnsi="Arial" w:cs="Arial"/>
          <w:sz w:val="21"/>
          <w:szCs w:val="21"/>
        </w:rPr>
        <w:t xml:space="preserve"> dužni </w:t>
      </w:r>
      <w:r>
        <w:rPr>
          <w:rFonts w:ascii="Arial" w:hAnsi="Arial" w:cs="Arial"/>
          <w:sz w:val="21"/>
          <w:szCs w:val="21"/>
        </w:rPr>
        <w:t xml:space="preserve">uz </w:t>
      </w:r>
      <w:r w:rsidR="003A7EA5" w:rsidRPr="00983356">
        <w:rPr>
          <w:rFonts w:ascii="Arial" w:hAnsi="Arial" w:cs="Arial"/>
          <w:sz w:val="21"/>
          <w:szCs w:val="21"/>
        </w:rPr>
        <w:t>prijav</w:t>
      </w:r>
      <w:r>
        <w:rPr>
          <w:rFonts w:ascii="Arial" w:hAnsi="Arial" w:cs="Arial"/>
          <w:sz w:val="21"/>
          <w:szCs w:val="21"/>
        </w:rPr>
        <w:t>u</w:t>
      </w:r>
      <w:r w:rsidR="003A7EA5" w:rsidRPr="00983356">
        <w:rPr>
          <w:rFonts w:ascii="Arial" w:hAnsi="Arial" w:cs="Arial"/>
          <w:sz w:val="21"/>
          <w:szCs w:val="21"/>
        </w:rPr>
        <w:t xml:space="preserve"> priložiti sve priloge i podatke naznačene u natječaju i to u obliku navedenom u natječaju budući da manjak samo jedne isprave ili dostava jedne isprave u obliku koji nije naveden u natječaju isključuje </w:t>
      </w:r>
      <w:r>
        <w:rPr>
          <w:rFonts w:ascii="Arial" w:hAnsi="Arial" w:cs="Arial"/>
          <w:sz w:val="21"/>
          <w:szCs w:val="21"/>
        </w:rPr>
        <w:t>kandidata</w:t>
      </w:r>
      <w:r w:rsidR="003A7EA5" w:rsidRPr="00983356">
        <w:rPr>
          <w:rFonts w:ascii="Arial" w:hAnsi="Arial" w:cs="Arial"/>
          <w:sz w:val="21"/>
          <w:szCs w:val="21"/>
        </w:rPr>
        <w:t xml:space="preserve"> iz statusa kandidata. Ukoliko </w:t>
      </w:r>
      <w:r>
        <w:rPr>
          <w:rFonts w:ascii="Arial" w:hAnsi="Arial" w:cs="Arial"/>
          <w:sz w:val="21"/>
          <w:szCs w:val="21"/>
        </w:rPr>
        <w:t>kandidat</w:t>
      </w:r>
      <w:r w:rsidR="003A7EA5" w:rsidRPr="00983356">
        <w:rPr>
          <w:rFonts w:ascii="Arial" w:hAnsi="Arial" w:cs="Arial"/>
          <w:sz w:val="21"/>
          <w:szCs w:val="21"/>
        </w:rPr>
        <w:t xml:space="preserve"> utvrdi da je potrebno dopuniti prijavu koja je već podnijeta, to je moguće učiniti zaključno do isteka roka u natječaju.</w:t>
      </w:r>
    </w:p>
    <w:p w:rsidR="00BE75D5" w:rsidRDefault="003A7EA5" w:rsidP="007F2DC2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 xml:space="preserve">Nadalje, prijave kandidata koji </w:t>
      </w:r>
      <w:r w:rsidR="00BE75D5">
        <w:rPr>
          <w:rFonts w:ascii="Arial" w:hAnsi="Arial" w:cs="Arial"/>
          <w:sz w:val="21"/>
          <w:szCs w:val="21"/>
        </w:rPr>
        <w:t>nisu podnijeli pravodobne i uredne prijave ili ne ispunjavaju formalne uvjete iz javnog natječaja, neće se smatrati kandidatima prijavljenim na javni natječaj, o čemu će pisanim putem biti obaviješteni,</w:t>
      </w:r>
    </w:p>
    <w:p w:rsidR="00BE75D5" w:rsidRDefault="00BE75D5" w:rsidP="007F2DC2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3A7EA5" w:rsidRPr="00983356" w:rsidRDefault="003A7EA5" w:rsidP="003A7E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 xml:space="preserve">                                                                          </w:t>
      </w:r>
    </w:p>
    <w:p w:rsidR="003A7EA5" w:rsidRPr="00983356" w:rsidRDefault="003A7EA5" w:rsidP="003A7E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A7EA5" w:rsidRPr="00983356" w:rsidRDefault="003A7EA5" w:rsidP="003A7E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 xml:space="preserve">                                                    POVJERENSTVO ZA PROVEDBU JAVNOG NATJEČAJA</w:t>
      </w:r>
    </w:p>
    <w:p w:rsidR="003A7EA5" w:rsidRPr="00983356" w:rsidRDefault="003A7EA5" w:rsidP="003A7E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 xml:space="preserve">                                        </w:t>
      </w:r>
      <w:r w:rsidR="00BE75D5">
        <w:rPr>
          <w:rFonts w:ascii="Arial" w:hAnsi="Arial" w:cs="Arial"/>
          <w:sz w:val="21"/>
          <w:szCs w:val="21"/>
        </w:rPr>
        <w:t xml:space="preserve"> </w:t>
      </w:r>
      <w:r w:rsidRPr="00983356">
        <w:rPr>
          <w:rFonts w:ascii="Arial" w:hAnsi="Arial" w:cs="Arial"/>
          <w:sz w:val="21"/>
          <w:szCs w:val="21"/>
        </w:rPr>
        <w:t xml:space="preserve">     ZA IMENOVANJE PROČELNIKA</w:t>
      </w:r>
      <w:r w:rsidR="00BE75D5">
        <w:rPr>
          <w:rFonts w:ascii="Arial" w:hAnsi="Arial" w:cs="Arial"/>
          <w:sz w:val="21"/>
          <w:szCs w:val="21"/>
        </w:rPr>
        <w:t xml:space="preserve"> SLUŽBE ZA POSLOVE ŽUPANA</w:t>
      </w:r>
    </w:p>
    <w:p w:rsidR="003A7EA5" w:rsidRPr="00983356" w:rsidRDefault="003A7EA5" w:rsidP="003A7E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3356"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</w:p>
    <w:sectPr w:rsidR="003A7EA5" w:rsidRPr="00983356" w:rsidSect="003A7EA5">
      <w:head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EA" w:rsidRDefault="002655EA" w:rsidP="003A7EA5">
      <w:pPr>
        <w:spacing w:after="0" w:line="240" w:lineRule="auto"/>
      </w:pPr>
      <w:r>
        <w:separator/>
      </w:r>
    </w:p>
  </w:endnote>
  <w:endnote w:type="continuationSeparator" w:id="0">
    <w:p w:rsidR="002655EA" w:rsidRDefault="002655EA" w:rsidP="003A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EA" w:rsidRDefault="002655EA" w:rsidP="003A7EA5">
      <w:pPr>
        <w:spacing w:after="0" w:line="240" w:lineRule="auto"/>
      </w:pPr>
      <w:r>
        <w:separator/>
      </w:r>
    </w:p>
  </w:footnote>
  <w:footnote w:type="continuationSeparator" w:id="0">
    <w:p w:rsidR="002655EA" w:rsidRDefault="002655EA" w:rsidP="003A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64141"/>
      <w:docPartObj>
        <w:docPartGallery w:val="Page Numbers (Top of Page)"/>
        <w:docPartUnique/>
      </w:docPartObj>
    </w:sdtPr>
    <w:sdtEndPr/>
    <w:sdtContent>
      <w:p w:rsidR="003A7EA5" w:rsidRDefault="002655EA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7EA5" w:rsidRDefault="003A7EA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CF4"/>
    <w:multiLevelType w:val="hybridMultilevel"/>
    <w:tmpl w:val="9A122A10"/>
    <w:lvl w:ilvl="0" w:tplc="2B5833B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1742"/>
    <w:multiLevelType w:val="hybridMultilevel"/>
    <w:tmpl w:val="C7B61D24"/>
    <w:lvl w:ilvl="0" w:tplc="2B5833B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4277"/>
    <w:multiLevelType w:val="hybridMultilevel"/>
    <w:tmpl w:val="2A1CDA8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41C23BC"/>
    <w:multiLevelType w:val="hybridMultilevel"/>
    <w:tmpl w:val="6F8852A4"/>
    <w:lvl w:ilvl="0" w:tplc="B944183C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00F7A"/>
    <w:multiLevelType w:val="hybridMultilevel"/>
    <w:tmpl w:val="6C80083A"/>
    <w:lvl w:ilvl="0" w:tplc="942838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B5855"/>
    <w:multiLevelType w:val="hybridMultilevel"/>
    <w:tmpl w:val="EE8C1CF8"/>
    <w:lvl w:ilvl="0" w:tplc="2B5833B8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2BF7BE3"/>
    <w:multiLevelType w:val="hybridMultilevel"/>
    <w:tmpl w:val="FB0495F6"/>
    <w:lvl w:ilvl="0" w:tplc="2B5833B8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4252E29"/>
    <w:multiLevelType w:val="hybridMultilevel"/>
    <w:tmpl w:val="19FC5C56"/>
    <w:lvl w:ilvl="0" w:tplc="2B5833B8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6C0201C"/>
    <w:multiLevelType w:val="hybridMultilevel"/>
    <w:tmpl w:val="2B023420"/>
    <w:lvl w:ilvl="0" w:tplc="2B5833B8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7FC7AD5"/>
    <w:multiLevelType w:val="hybridMultilevel"/>
    <w:tmpl w:val="FB626E52"/>
    <w:lvl w:ilvl="0" w:tplc="2B5833B8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A351A1A"/>
    <w:multiLevelType w:val="hybridMultilevel"/>
    <w:tmpl w:val="3EFCB790"/>
    <w:lvl w:ilvl="0" w:tplc="2B5833B8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BCE66A0"/>
    <w:multiLevelType w:val="hybridMultilevel"/>
    <w:tmpl w:val="CB96B76E"/>
    <w:lvl w:ilvl="0" w:tplc="2B5833B8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2757B0E"/>
    <w:multiLevelType w:val="hybridMultilevel"/>
    <w:tmpl w:val="9C783B8C"/>
    <w:lvl w:ilvl="0" w:tplc="2B5833B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19F"/>
    <w:rsid w:val="000006D1"/>
    <w:rsid w:val="00031141"/>
    <w:rsid w:val="0005046C"/>
    <w:rsid w:val="000A6D16"/>
    <w:rsid w:val="000E1727"/>
    <w:rsid w:val="000F2497"/>
    <w:rsid w:val="00115A1E"/>
    <w:rsid w:val="0013331A"/>
    <w:rsid w:val="00160E1C"/>
    <w:rsid w:val="00183419"/>
    <w:rsid w:val="001A098C"/>
    <w:rsid w:val="001A6756"/>
    <w:rsid w:val="001D479A"/>
    <w:rsid w:val="001D645D"/>
    <w:rsid w:val="001E3BA8"/>
    <w:rsid w:val="001E5CB0"/>
    <w:rsid w:val="00211B80"/>
    <w:rsid w:val="002308B5"/>
    <w:rsid w:val="002353A9"/>
    <w:rsid w:val="00241103"/>
    <w:rsid w:val="002655EA"/>
    <w:rsid w:val="002744F2"/>
    <w:rsid w:val="002D2AEA"/>
    <w:rsid w:val="002D5E10"/>
    <w:rsid w:val="002E10A5"/>
    <w:rsid w:val="002E58D3"/>
    <w:rsid w:val="002E5F1E"/>
    <w:rsid w:val="00311536"/>
    <w:rsid w:val="00316CB4"/>
    <w:rsid w:val="00334E7B"/>
    <w:rsid w:val="00346902"/>
    <w:rsid w:val="003562FA"/>
    <w:rsid w:val="003623AF"/>
    <w:rsid w:val="00371B41"/>
    <w:rsid w:val="00375BAF"/>
    <w:rsid w:val="0038132A"/>
    <w:rsid w:val="003A7EA5"/>
    <w:rsid w:val="003D74DB"/>
    <w:rsid w:val="003E0288"/>
    <w:rsid w:val="003E4452"/>
    <w:rsid w:val="0044149D"/>
    <w:rsid w:val="00455CF2"/>
    <w:rsid w:val="00464A66"/>
    <w:rsid w:val="00472AE9"/>
    <w:rsid w:val="004C018D"/>
    <w:rsid w:val="004E54D5"/>
    <w:rsid w:val="00500B9F"/>
    <w:rsid w:val="005071C8"/>
    <w:rsid w:val="00521985"/>
    <w:rsid w:val="00535695"/>
    <w:rsid w:val="00554239"/>
    <w:rsid w:val="00557004"/>
    <w:rsid w:val="005714C5"/>
    <w:rsid w:val="005917F4"/>
    <w:rsid w:val="005B2496"/>
    <w:rsid w:val="005B4D1D"/>
    <w:rsid w:val="005C36B3"/>
    <w:rsid w:val="005D58EE"/>
    <w:rsid w:val="005E1E44"/>
    <w:rsid w:val="005E2B15"/>
    <w:rsid w:val="005E41A1"/>
    <w:rsid w:val="005E43EC"/>
    <w:rsid w:val="005F3BAC"/>
    <w:rsid w:val="00603741"/>
    <w:rsid w:val="00614855"/>
    <w:rsid w:val="006162F0"/>
    <w:rsid w:val="00617091"/>
    <w:rsid w:val="0062281B"/>
    <w:rsid w:val="00634E38"/>
    <w:rsid w:val="00647311"/>
    <w:rsid w:val="0065178C"/>
    <w:rsid w:val="00666EA3"/>
    <w:rsid w:val="0068295C"/>
    <w:rsid w:val="00690A22"/>
    <w:rsid w:val="0069149C"/>
    <w:rsid w:val="006972BE"/>
    <w:rsid w:val="006A4AB0"/>
    <w:rsid w:val="006B695C"/>
    <w:rsid w:val="006D625A"/>
    <w:rsid w:val="006E0787"/>
    <w:rsid w:val="0072737D"/>
    <w:rsid w:val="00732324"/>
    <w:rsid w:val="00744AFA"/>
    <w:rsid w:val="00763345"/>
    <w:rsid w:val="00764861"/>
    <w:rsid w:val="007677A3"/>
    <w:rsid w:val="00771AB0"/>
    <w:rsid w:val="007A6EFB"/>
    <w:rsid w:val="007B6828"/>
    <w:rsid w:val="007C1828"/>
    <w:rsid w:val="007C43D7"/>
    <w:rsid w:val="007C503B"/>
    <w:rsid w:val="007C56FF"/>
    <w:rsid w:val="007F2DC2"/>
    <w:rsid w:val="00814B5E"/>
    <w:rsid w:val="008203C2"/>
    <w:rsid w:val="0083419F"/>
    <w:rsid w:val="00837596"/>
    <w:rsid w:val="00867967"/>
    <w:rsid w:val="00870C01"/>
    <w:rsid w:val="008755B0"/>
    <w:rsid w:val="00880BC9"/>
    <w:rsid w:val="00890433"/>
    <w:rsid w:val="008C0D8E"/>
    <w:rsid w:val="008C56F3"/>
    <w:rsid w:val="008D7CEF"/>
    <w:rsid w:val="008E50B7"/>
    <w:rsid w:val="008F4F3B"/>
    <w:rsid w:val="0095064D"/>
    <w:rsid w:val="00955860"/>
    <w:rsid w:val="00980D7B"/>
    <w:rsid w:val="00983356"/>
    <w:rsid w:val="00987D19"/>
    <w:rsid w:val="009939E9"/>
    <w:rsid w:val="00996A5C"/>
    <w:rsid w:val="009A311E"/>
    <w:rsid w:val="009D6B52"/>
    <w:rsid w:val="009E1257"/>
    <w:rsid w:val="009E3D88"/>
    <w:rsid w:val="009F5EB4"/>
    <w:rsid w:val="00A1195D"/>
    <w:rsid w:val="00A131B0"/>
    <w:rsid w:val="00A14362"/>
    <w:rsid w:val="00A160D0"/>
    <w:rsid w:val="00A30596"/>
    <w:rsid w:val="00A51AB0"/>
    <w:rsid w:val="00A562A0"/>
    <w:rsid w:val="00A57E49"/>
    <w:rsid w:val="00A646BD"/>
    <w:rsid w:val="00A64A1A"/>
    <w:rsid w:val="00A67D5C"/>
    <w:rsid w:val="00A75E12"/>
    <w:rsid w:val="00A84B8E"/>
    <w:rsid w:val="00AB0BD2"/>
    <w:rsid w:val="00B33C59"/>
    <w:rsid w:val="00B3744F"/>
    <w:rsid w:val="00B43D48"/>
    <w:rsid w:val="00B648D8"/>
    <w:rsid w:val="00B810D4"/>
    <w:rsid w:val="00B81B22"/>
    <w:rsid w:val="00B81C18"/>
    <w:rsid w:val="00B85F1F"/>
    <w:rsid w:val="00BB1C28"/>
    <w:rsid w:val="00BE3D8E"/>
    <w:rsid w:val="00BE75D5"/>
    <w:rsid w:val="00BF0D2D"/>
    <w:rsid w:val="00BF14EF"/>
    <w:rsid w:val="00BF22AE"/>
    <w:rsid w:val="00C12655"/>
    <w:rsid w:val="00C179D9"/>
    <w:rsid w:val="00C17F12"/>
    <w:rsid w:val="00C30FAE"/>
    <w:rsid w:val="00C65B04"/>
    <w:rsid w:val="00C678CC"/>
    <w:rsid w:val="00C710F5"/>
    <w:rsid w:val="00C737B5"/>
    <w:rsid w:val="00C82416"/>
    <w:rsid w:val="00C93229"/>
    <w:rsid w:val="00CB7476"/>
    <w:rsid w:val="00D031A4"/>
    <w:rsid w:val="00D04CE5"/>
    <w:rsid w:val="00D06C37"/>
    <w:rsid w:val="00D10A33"/>
    <w:rsid w:val="00D32367"/>
    <w:rsid w:val="00D344B6"/>
    <w:rsid w:val="00D470F9"/>
    <w:rsid w:val="00D52A72"/>
    <w:rsid w:val="00D75173"/>
    <w:rsid w:val="00D939BD"/>
    <w:rsid w:val="00D943DB"/>
    <w:rsid w:val="00DA7A2F"/>
    <w:rsid w:val="00DB1771"/>
    <w:rsid w:val="00DB5F6E"/>
    <w:rsid w:val="00DC312B"/>
    <w:rsid w:val="00DE0C9B"/>
    <w:rsid w:val="00DE6B1B"/>
    <w:rsid w:val="00DE6ECD"/>
    <w:rsid w:val="00E174F7"/>
    <w:rsid w:val="00E27A53"/>
    <w:rsid w:val="00E80994"/>
    <w:rsid w:val="00E91F46"/>
    <w:rsid w:val="00EA7B4A"/>
    <w:rsid w:val="00EB6573"/>
    <w:rsid w:val="00ED6301"/>
    <w:rsid w:val="00EF0BFA"/>
    <w:rsid w:val="00F0669F"/>
    <w:rsid w:val="00F06BE9"/>
    <w:rsid w:val="00F24F4A"/>
    <w:rsid w:val="00F26B40"/>
    <w:rsid w:val="00F554C2"/>
    <w:rsid w:val="00F575E5"/>
    <w:rsid w:val="00F65066"/>
    <w:rsid w:val="00F81F2B"/>
    <w:rsid w:val="00F9325F"/>
    <w:rsid w:val="00FE0457"/>
    <w:rsid w:val="00FF23D6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DA8E3-2BA2-494A-BAC9-C815003B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19F"/>
  </w:style>
  <w:style w:type="paragraph" w:styleId="Naslov1">
    <w:name w:val="heading 1"/>
    <w:basedOn w:val="Normal"/>
    <w:link w:val="Naslov1Char"/>
    <w:uiPriority w:val="9"/>
    <w:qFormat/>
    <w:rsid w:val="007C5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4F3B"/>
    <w:pPr>
      <w:ind w:left="720"/>
      <w:contextualSpacing/>
    </w:pPr>
  </w:style>
  <w:style w:type="table" w:styleId="Reetkatablice">
    <w:name w:val="Table Grid"/>
    <w:basedOn w:val="Obinatablica"/>
    <w:uiPriority w:val="59"/>
    <w:rsid w:val="003623A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C56F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7EA5"/>
  </w:style>
  <w:style w:type="paragraph" w:styleId="Podnoje">
    <w:name w:val="footer"/>
    <w:basedOn w:val="Normal"/>
    <w:link w:val="PodnojeChar"/>
    <w:uiPriority w:val="99"/>
    <w:semiHidden/>
    <w:unhideWhenUsed/>
    <w:rsid w:val="003A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A7EA5"/>
  </w:style>
  <w:style w:type="paragraph" w:styleId="Tekstbalonia">
    <w:name w:val="Balloon Text"/>
    <w:basedOn w:val="Normal"/>
    <w:link w:val="TekstbaloniaChar"/>
    <w:uiPriority w:val="99"/>
    <w:semiHidden/>
    <w:unhideWhenUsed/>
    <w:rsid w:val="00A3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596"/>
    <w:rPr>
      <w:rFonts w:ascii="Tahoma" w:hAnsi="Tahoma" w:cs="Tahoma"/>
      <w:sz w:val="16"/>
      <w:szCs w:val="16"/>
    </w:rPr>
  </w:style>
  <w:style w:type="paragraph" w:customStyle="1" w:styleId="tb-na16">
    <w:name w:val="tb-na16"/>
    <w:basedOn w:val="Normal"/>
    <w:rsid w:val="00764861"/>
    <w:pPr>
      <w:spacing w:before="100" w:beforeAutospacing="1" w:after="188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764861"/>
    <w:pPr>
      <w:spacing w:before="100" w:beforeAutospacing="1" w:after="188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63614">
                              <w:marLeft w:val="0"/>
                              <w:marRight w:val="1252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1509">
                                  <w:marLeft w:val="0"/>
                                  <w:marRight w:val="0"/>
                                  <w:marTop w:val="25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9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30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87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djurdjav</dc:creator>
  <cp:lastModifiedBy>Bano</cp:lastModifiedBy>
  <cp:revision>18</cp:revision>
  <cp:lastPrinted>2025-06-27T07:36:00Z</cp:lastPrinted>
  <dcterms:created xsi:type="dcterms:W3CDTF">2022-08-08T07:58:00Z</dcterms:created>
  <dcterms:modified xsi:type="dcterms:W3CDTF">2025-06-27T14:55:00Z</dcterms:modified>
</cp:coreProperties>
</file>