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9" w:rsidRPr="00393D90" w:rsidRDefault="009E7459" w:rsidP="009E7459">
      <w:pPr>
        <w:pStyle w:val="Opisslike"/>
        <w:jc w:val="center"/>
        <w:rPr>
          <w:rFonts w:ascii="Arial" w:hAnsi="Arial" w:cs="Arial"/>
        </w:rPr>
      </w:pPr>
      <w:bookmarkStart w:id="0" w:name="_Toc468978617"/>
      <w:r w:rsidRPr="00393D90">
        <w:rPr>
          <w:rFonts w:ascii="Arial" w:hAnsi="Arial" w:cs="Arial"/>
        </w:rPr>
        <w:t>Izvješće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9E7459" w:rsidRPr="00393D90" w:rsidTr="009E7459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  <w:r w:rsidR="00A91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</w:p>
          <w:p w:rsidR="00A91003" w:rsidRPr="00A91003" w:rsidRDefault="00FB388F" w:rsidP="00A91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PRIJEDLOGU ODLUKE O IZVRŠENJU PRORAČUNA MEĐIM</w:t>
            </w:r>
            <w:r w:rsidR="00A91003">
              <w:rPr>
                <w:rFonts w:ascii="Arial" w:hAnsi="Arial" w:cs="Arial"/>
                <w:b/>
                <w:sz w:val="20"/>
                <w:szCs w:val="20"/>
              </w:rPr>
              <w:t>URSKE ŽUPANIJE ZA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10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FB388F" w:rsidRDefault="00FB388F" w:rsidP="00A910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Prijedlog Odluke o izvršenju Proračuna </w:t>
            </w:r>
          </w:p>
          <w:p w:rsidR="009E7459" w:rsidRPr="00393D90" w:rsidRDefault="00A91003" w:rsidP="00FB38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Međimurske županije za 202</w:t>
            </w:r>
            <w:r w:rsidR="00FB388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190BA4" w:rsidP="00385C8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Međimurska županija, Upravni odjel za proračun i javnu nabavu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Svrha dokumenta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7459" w:rsidRPr="00C0730B" w:rsidRDefault="00190BA4" w:rsidP="00FB38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Javno savjetovanje provedeno je s ciljem prikupljanja mišljenja, primjedbi i prijedloga javnosti o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 xml:space="preserve"> prijedlogu Odluke o izvršenju Proračuna</w:t>
            </w:r>
            <w:r w:rsidR="00A91003">
              <w:rPr>
                <w:rFonts w:ascii="Arial" w:hAnsi="Arial" w:cs="Arial"/>
                <w:sz w:val="20"/>
                <w:szCs w:val="20"/>
              </w:rPr>
              <w:t xml:space="preserve"> Međimurske županije za 202</w:t>
            </w:r>
            <w:r w:rsidR="00FB388F">
              <w:rPr>
                <w:rFonts w:ascii="Arial" w:hAnsi="Arial" w:cs="Arial"/>
                <w:sz w:val="20"/>
                <w:szCs w:val="20"/>
              </w:rPr>
              <w:t>4</w:t>
            </w:r>
            <w:r w:rsidR="00A91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7459" w:rsidRPr="00393D90" w:rsidTr="009E7459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FD2702" w:rsidRDefault="00FD2702" w:rsidP="009E745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459" w:rsidRPr="00393D90" w:rsidRDefault="001959D8" w:rsidP="009E745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="009E7459" w:rsidRPr="00393D90">
                <w:rPr>
                  <w:rStyle w:val="Hiperveza"/>
                  <w:rFonts w:ascii="Arial" w:hAnsi="Arial" w:cs="Arial"/>
                  <w:bCs/>
                  <w:sz w:val="20"/>
                  <w:szCs w:val="20"/>
                </w:rPr>
                <w:t>www.medjimurska-zupanija.hr</w:t>
              </w:r>
            </w:hyperlink>
          </w:p>
          <w:p w:rsidR="009E7459" w:rsidRPr="00393D90" w:rsidRDefault="009E7459" w:rsidP="009E745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Internetsko savjetovanje sa zainteres</w:t>
            </w:r>
            <w:r w:rsidR="00C0730B">
              <w:rPr>
                <w:rFonts w:ascii="Arial" w:hAnsi="Arial" w:cs="Arial"/>
                <w:bCs/>
                <w:sz w:val="20"/>
                <w:szCs w:val="20"/>
              </w:rPr>
              <w:t xml:space="preserve">iranom javnošću trajalo je od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.2023.</w:t>
            </w:r>
            <w:r w:rsidR="00FD27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0D8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godine.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A910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Tijekom internetske javne rasprave očitovanje na</w:t>
            </w:r>
            <w:r w:rsidR="00C073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rijedlog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 xml:space="preserve"> Odluke o izvršenju Proračuna Međimurske</w:t>
            </w:r>
            <w:r w:rsidR="007957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županije za 2024.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nije dostavio niti jedan dionik.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7459" w:rsidRPr="00393D90" w:rsidRDefault="009E7459" w:rsidP="00190BA4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Provedba javnog savjetovanja nije iziskival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dodatne financijske troškove </w:t>
            </w:r>
          </w:p>
        </w:tc>
      </w:tr>
    </w:tbl>
    <w:p w:rsidR="009E7459" w:rsidRPr="00393D90" w:rsidRDefault="009E7459" w:rsidP="009E7459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  <w:bookmarkEnd w:id="1"/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459"/>
    <w:rsid w:val="00093CB7"/>
    <w:rsid w:val="000E4D21"/>
    <w:rsid w:val="00163956"/>
    <w:rsid w:val="00190BA4"/>
    <w:rsid w:val="001959D8"/>
    <w:rsid w:val="00266ACE"/>
    <w:rsid w:val="002E6197"/>
    <w:rsid w:val="00371B0F"/>
    <w:rsid w:val="00385C87"/>
    <w:rsid w:val="003F7FAA"/>
    <w:rsid w:val="005300D8"/>
    <w:rsid w:val="00553A6F"/>
    <w:rsid w:val="005D629D"/>
    <w:rsid w:val="006B4F90"/>
    <w:rsid w:val="007957A0"/>
    <w:rsid w:val="009E7459"/>
    <w:rsid w:val="00A23064"/>
    <w:rsid w:val="00A3490A"/>
    <w:rsid w:val="00A85BAF"/>
    <w:rsid w:val="00A91003"/>
    <w:rsid w:val="00A948DC"/>
    <w:rsid w:val="00A96141"/>
    <w:rsid w:val="00AF12B1"/>
    <w:rsid w:val="00B70BDE"/>
    <w:rsid w:val="00BB2DB6"/>
    <w:rsid w:val="00BC3F3D"/>
    <w:rsid w:val="00C0730B"/>
    <w:rsid w:val="00C25C6B"/>
    <w:rsid w:val="00C711F9"/>
    <w:rsid w:val="00CD78F7"/>
    <w:rsid w:val="00D40359"/>
    <w:rsid w:val="00DB6C0B"/>
    <w:rsid w:val="00E0232B"/>
    <w:rsid w:val="00E27F90"/>
    <w:rsid w:val="00E53D95"/>
    <w:rsid w:val="00EE4CF6"/>
    <w:rsid w:val="00EF6536"/>
    <w:rsid w:val="00F15E87"/>
    <w:rsid w:val="00F84AA3"/>
    <w:rsid w:val="00FB388F"/>
    <w:rsid w:val="00F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9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7459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E7459"/>
    <w:rPr>
      <w:rFonts w:eastAsia="Calibri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A9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http://www.medjimurska-zupanija.hr/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Milena</cp:lastModifiedBy>
  <cp:revision>6</cp:revision>
  <cp:lastPrinted>2022-12-13T11:51:00Z</cp:lastPrinted>
  <dcterms:created xsi:type="dcterms:W3CDTF">2022-12-13T11:52:00Z</dcterms:created>
  <dcterms:modified xsi:type="dcterms:W3CDTF">2023-12-11T13:19:00Z</dcterms:modified>
</cp:coreProperties>
</file>