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BB" w:rsidRDefault="00D32ABB" w:rsidP="00D023D6">
      <w:pPr>
        <w:rPr>
          <w:sz w:val="22"/>
          <w:szCs w:val="22"/>
          <w:lang w:eastAsia="en-US"/>
        </w:rPr>
      </w:pPr>
    </w:p>
    <w:p w:rsidR="00D32ABB" w:rsidRDefault="00D32ABB" w:rsidP="00D32ABB">
      <w:pPr>
        <w:rPr>
          <w:sz w:val="22"/>
          <w:szCs w:val="22"/>
          <w:lang w:eastAsia="en-US"/>
        </w:rPr>
      </w:pPr>
      <w:r>
        <w:rPr>
          <w:sz w:val="22"/>
          <w:szCs w:val="22"/>
          <w:lang w:eastAsia="en-US"/>
        </w:rPr>
        <w:t> </w:t>
      </w:r>
    </w:p>
    <w:p w:rsidR="00D32ABB" w:rsidRPr="0000743D" w:rsidRDefault="00D32ABB" w:rsidP="0000743D">
      <w:pPr>
        <w:jc w:val="both"/>
        <w:rPr>
          <w:b/>
          <w:bCs/>
          <w:sz w:val="24"/>
          <w:szCs w:val="22"/>
          <w:lang w:eastAsia="en-US"/>
        </w:rPr>
      </w:pPr>
      <w:r w:rsidRPr="0000743D">
        <w:rPr>
          <w:b/>
          <w:bCs/>
          <w:sz w:val="24"/>
          <w:szCs w:val="22"/>
          <w:lang w:eastAsia="en-US"/>
        </w:rPr>
        <w:t>Kandidati s teškoćama u razvoju</w:t>
      </w:r>
    </w:p>
    <w:p w:rsidR="00D023D6" w:rsidRPr="0000743D" w:rsidRDefault="00D023D6" w:rsidP="0000743D">
      <w:pPr>
        <w:jc w:val="both"/>
        <w:rPr>
          <w:sz w:val="24"/>
          <w:szCs w:val="22"/>
          <w:lang w:eastAsia="en-US"/>
        </w:rPr>
      </w:pPr>
    </w:p>
    <w:p w:rsidR="00D32ABB" w:rsidRDefault="00D32ABB" w:rsidP="0000743D">
      <w:pPr>
        <w:jc w:val="both"/>
        <w:rPr>
          <w:sz w:val="24"/>
          <w:szCs w:val="22"/>
          <w:u w:val="single"/>
          <w:lang w:eastAsia="en-US"/>
        </w:rPr>
      </w:pPr>
      <w:r w:rsidRPr="0000743D">
        <w:rPr>
          <w:sz w:val="24"/>
          <w:szCs w:val="22"/>
          <w:u w:val="single"/>
          <w:lang w:eastAsia="en-US"/>
        </w:rPr>
        <w:t>Stranica 7</w:t>
      </w:r>
    </w:p>
    <w:p w:rsidR="0000743D" w:rsidRPr="0000743D" w:rsidRDefault="0000743D" w:rsidP="0000743D">
      <w:pPr>
        <w:jc w:val="both"/>
        <w:rPr>
          <w:sz w:val="24"/>
          <w:szCs w:val="22"/>
          <w:lang w:eastAsia="en-US"/>
        </w:rPr>
      </w:pPr>
    </w:p>
    <w:p w:rsidR="00D32ABB" w:rsidRPr="0000743D" w:rsidRDefault="00D32ABB" w:rsidP="0000743D">
      <w:pPr>
        <w:jc w:val="both"/>
        <w:rPr>
          <w:sz w:val="24"/>
          <w:szCs w:val="22"/>
          <w:lang w:eastAsia="en-US"/>
        </w:rPr>
      </w:pPr>
      <w:r w:rsidRPr="0000743D">
        <w:rPr>
          <w:sz w:val="24"/>
          <w:szCs w:val="22"/>
          <w:lang w:eastAsia="en-US"/>
        </w:rPr>
        <w:t>Nakon što je srednja škola prihvatila upisnicu, kandidat je upisan u školu i nema mogućnost izlaska na jesenski upisni rok. Kandidati koji srednjoj školi ne dostave upisnicu te, ako je to potrebno, potvrdu liječnika školske medicine ili svjedodžbu medicine rada, odnosno potvrdu obiteljskoga liječnika, gube pravo na upis i upućuju se na sljedeći upisni rok.</w:t>
      </w:r>
    </w:p>
    <w:p w:rsidR="00D32ABB" w:rsidRPr="0000743D" w:rsidRDefault="00D32ABB" w:rsidP="0000743D">
      <w:pPr>
        <w:jc w:val="both"/>
        <w:rPr>
          <w:sz w:val="24"/>
          <w:szCs w:val="22"/>
          <w:lang w:eastAsia="en-US"/>
        </w:rPr>
      </w:pPr>
      <w:r w:rsidRPr="0000743D">
        <w:rPr>
          <w:sz w:val="24"/>
          <w:szCs w:val="22"/>
          <w:lang w:eastAsia="en-US"/>
        </w:rPr>
        <w:t>--&gt;</w:t>
      </w:r>
    </w:p>
    <w:p w:rsidR="00D32ABB" w:rsidRPr="0000743D" w:rsidRDefault="00D32ABB" w:rsidP="0000743D">
      <w:pPr>
        <w:jc w:val="both"/>
        <w:rPr>
          <w:sz w:val="24"/>
          <w:szCs w:val="22"/>
          <w:lang w:eastAsia="en-US"/>
        </w:rPr>
      </w:pPr>
      <w:r w:rsidRPr="0000743D">
        <w:rPr>
          <w:color w:val="000000"/>
          <w:sz w:val="24"/>
          <w:szCs w:val="22"/>
          <w:lang w:eastAsia="en-US"/>
        </w:rPr>
        <w:t>Nakon što je srednja škola prihvatila upisnicu, kandidat je upisan u školu i nema mogućnost izlaska na jesenski upisni rok. Kandidati koji srednjoj školi ne dostave upisnicu te, ako je to potrebno, dokumentaciju obrade multidisciplinarnog tima Hrvatskog zavoda za zapošljavanje, gube pravo na upis i upućuju se na sljedeći upisni rok.</w:t>
      </w:r>
    </w:p>
    <w:p w:rsidR="00D32ABB" w:rsidRPr="0000743D" w:rsidRDefault="00D32ABB" w:rsidP="0000743D">
      <w:pPr>
        <w:jc w:val="both"/>
        <w:rPr>
          <w:sz w:val="24"/>
          <w:szCs w:val="22"/>
          <w:lang w:eastAsia="en-US"/>
        </w:rPr>
      </w:pPr>
      <w:r w:rsidRPr="0000743D">
        <w:rPr>
          <w:sz w:val="24"/>
          <w:szCs w:val="22"/>
          <w:lang w:eastAsia="en-US"/>
        </w:rPr>
        <w:t> </w:t>
      </w:r>
    </w:p>
    <w:p w:rsidR="00D32ABB" w:rsidRDefault="00D32ABB" w:rsidP="0000743D">
      <w:pPr>
        <w:jc w:val="both"/>
        <w:rPr>
          <w:sz w:val="24"/>
          <w:szCs w:val="22"/>
          <w:u w:val="single"/>
          <w:lang w:eastAsia="en-US"/>
        </w:rPr>
      </w:pPr>
      <w:r w:rsidRPr="0000743D">
        <w:rPr>
          <w:sz w:val="24"/>
          <w:szCs w:val="22"/>
          <w:u w:val="single"/>
          <w:lang w:eastAsia="en-US"/>
        </w:rPr>
        <w:t>Stranica 8</w:t>
      </w:r>
    </w:p>
    <w:p w:rsidR="0000743D" w:rsidRPr="0000743D" w:rsidRDefault="0000743D" w:rsidP="0000743D">
      <w:pPr>
        <w:jc w:val="both"/>
        <w:rPr>
          <w:sz w:val="24"/>
          <w:szCs w:val="22"/>
          <w:lang w:eastAsia="en-US"/>
        </w:rPr>
      </w:pPr>
    </w:p>
    <w:p w:rsidR="00D32ABB" w:rsidRPr="0000743D" w:rsidRDefault="00D32ABB" w:rsidP="0000743D">
      <w:pPr>
        <w:jc w:val="both"/>
        <w:rPr>
          <w:sz w:val="24"/>
          <w:szCs w:val="22"/>
          <w:lang w:eastAsia="en-US"/>
        </w:rPr>
      </w:pPr>
      <w:r w:rsidRPr="0000743D">
        <w:rPr>
          <w:sz w:val="24"/>
          <w:szCs w:val="22"/>
          <w:lang w:eastAsia="en-US"/>
        </w:rPr>
        <w:t>Kandidati koji su ostvarili pravo na upis u programe obrazovanja za koje je potrebna potvrda liječnika školske medicine ili liječnička svjedodžba medicine rada, odnosno potvrda obiteljskoga liječnika, dužni su srednjoj školi dostaviti ove dokumente osobno ili elektronički (skenirane ili poslikane) na e-adresu školske ustanove do roka objavljenoga u Kalendaru. Dokumente elektronički može poslati samo roditelj/skrbnik, a u e-poruci dužan je navesti i svoj osobni kontakt (broj telefona ili broj mobitela) kako bi ga škola mogla kontaktirati.</w:t>
      </w:r>
    </w:p>
    <w:p w:rsidR="00D32ABB" w:rsidRPr="0000743D" w:rsidRDefault="00D32ABB" w:rsidP="0000743D">
      <w:pPr>
        <w:jc w:val="both"/>
        <w:rPr>
          <w:sz w:val="24"/>
          <w:szCs w:val="22"/>
          <w:lang w:eastAsia="en-US"/>
        </w:rPr>
      </w:pPr>
      <w:r w:rsidRPr="0000743D">
        <w:rPr>
          <w:sz w:val="24"/>
          <w:szCs w:val="22"/>
          <w:lang w:eastAsia="en-US"/>
        </w:rPr>
        <w:t>---&gt;</w:t>
      </w:r>
    </w:p>
    <w:p w:rsidR="00D32ABB" w:rsidRPr="0000743D" w:rsidRDefault="00D32ABB" w:rsidP="0000743D">
      <w:pPr>
        <w:jc w:val="both"/>
        <w:rPr>
          <w:sz w:val="24"/>
          <w:szCs w:val="22"/>
          <w:lang w:eastAsia="en-US"/>
        </w:rPr>
      </w:pPr>
      <w:r w:rsidRPr="0000743D">
        <w:rPr>
          <w:color w:val="000000"/>
          <w:sz w:val="24"/>
          <w:szCs w:val="22"/>
          <w:lang w:eastAsia="en-US"/>
        </w:rPr>
        <w:t>Kandidati koji su ostvarili pravo na upis u programe obrazovanja za koje je potrebna potvrda liječnika školske medicine ili liječnička svjedodžba medicine rada, odnosno potvrda obiteljskoga liječnika, dužni su srednjoj školi dostaviti Dokumentaciju obrade multidisciplinarnog tima Hrvatskog zavoda za zapošljavanje osobno ili elektronički (skenirane ili poslikane) na e-adresu školske ustanove do roka objavljenoga u Kalendaru. Dokumente elektronički može poslati samo roditelj/skrbnik, a u e-poruci dužan je navesti i svoj osobni kontakt (broj telefona ili broj mobitela) kako bi ga škola mogla kontaktirati.</w:t>
      </w:r>
    </w:p>
    <w:p w:rsidR="00D32ABB" w:rsidRPr="0000743D" w:rsidRDefault="00D32ABB" w:rsidP="0000743D">
      <w:pPr>
        <w:jc w:val="both"/>
        <w:rPr>
          <w:sz w:val="24"/>
          <w:szCs w:val="22"/>
          <w:lang w:eastAsia="en-US"/>
        </w:rPr>
      </w:pPr>
      <w:r w:rsidRPr="0000743D">
        <w:rPr>
          <w:color w:val="000000"/>
          <w:sz w:val="24"/>
          <w:szCs w:val="22"/>
          <w:lang w:eastAsia="en-US"/>
        </w:rPr>
        <w:t> </w:t>
      </w:r>
    </w:p>
    <w:sectPr w:rsidR="00D32ABB" w:rsidRPr="0000743D" w:rsidSect="00D62E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2AB2"/>
    <w:rsid w:val="0000743D"/>
    <w:rsid w:val="00245E48"/>
    <w:rsid w:val="00252AB2"/>
    <w:rsid w:val="004B6C88"/>
    <w:rsid w:val="00711F21"/>
    <w:rsid w:val="007547CD"/>
    <w:rsid w:val="0083046E"/>
    <w:rsid w:val="00D023D6"/>
    <w:rsid w:val="00D32ABB"/>
    <w:rsid w:val="00D62E79"/>
    <w:rsid w:val="00EF5D2F"/>
    <w:rsid w:val="00F630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BB"/>
    <w:pPr>
      <w:spacing w:after="0" w:line="240" w:lineRule="auto"/>
    </w:pPr>
    <w:rPr>
      <w:rFonts w:ascii="Calibri" w:hAnsi="Calibri" w:cs="Calibri"/>
      <w:kern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5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Rožić</dc:creator>
  <cp:lastModifiedBy>Korisnik</cp:lastModifiedBy>
  <cp:revision>4</cp:revision>
  <dcterms:created xsi:type="dcterms:W3CDTF">2023-06-02T05:28:00Z</dcterms:created>
  <dcterms:modified xsi:type="dcterms:W3CDTF">2023-06-02T05:37:00Z</dcterms:modified>
</cp:coreProperties>
</file>