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51" w:rsidRPr="00C303B5" w:rsidRDefault="000F7651" w:rsidP="00736A98">
      <w:pPr>
        <w:spacing w:after="0" w:line="240" w:lineRule="auto"/>
        <w:jc w:val="both"/>
        <w:rPr>
          <w:rFonts w:ascii="Calibri" w:hAnsi="Calibri" w:cs="Calibri"/>
          <w:sz w:val="24"/>
          <w:szCs w:val="24"/>
        </w:rPr>
      </w:pPr>
      <w:bookmarkStart w:id="0" w:name="_Hlk25302459"/>
      <w:r w:rsidRPr="00C303B5">
        <w:rPr>
          <w:rFonts w:ascii="Calibri" w:hAnsi="Calibri" w:cs="Calibri"/>
          <w:sz w:val="24"/>
          <w:szCs w:val="24"/>
        </w:rPr>
        <w:t>Temeljem članka 17. stavka 1. alineje 1. Zakona o sustavu civilne zaštite („Narodne nov</w:t>
      </w:r>
      <w:r w:rsidR="00A437E0" w:rsidRPr="00C303B5">
        <w:rPr>
          <w:rFonts w:ascii="Calibri" w:hAnsi="Calibri" w:cs="Calibri"/>
          <w:sz w:val="24"/>
          <w:szCs w:val="24"/>
        </w:rPr>
        <w:t>ine“ broj 82/15, 118/18, 31/20,</w:t>
      </w:r>
      <w:r w:rsidRPr="00C303B5">
        <w:rPr>
          <w:rFonts w:ascii="Calibri" w:hAnsi="Calibri" w:cs="Calibri"/>
          <w:sz w:val="24"/>
          <w:szCs w:val="24"/>
        </w:rPr>
        <w:t xml:space="preserve"> 20/21</w:t>
      </w:r>
      <w:r w:rsidR="00A437E0" w:rsidRPr="00C303B5">
        <w:rPr>
          <w:rFonts w:ascii="Calibri" w:hAnsi="Calibri" w:cs="Calibri"/>
          <w:sz w:val="24"/>
          <w:szCs w:val="24"/>
        </w:rPr>
        <w:t xml:space="preserve"> i 114/22</w:t>
      </w:r>
      <w:r w:rsidRPr="00C303B5">
        <w:rPr>
          <w:rFonts w:ascii="Calibri" w:hAnsi="Calibri" w:cs="Calibri"/>
          <w:sz w:val="24"/>
          <w:szCs w:val="24"/>
        </w:rPr>
        <w:t xml:space="preserve">) i članka 3. Poslovnika o radu Stožera civilne zaštite Međimurske županije („Službeni glasnik Međimurske županije“ broj 12/2016), Stožer civilne zaštite Međimurske županije je na 9. sjednici, održanoj </w:t>
      </w:r>
      <w:r w:rsidR="00C303B5" w:rsidRPr="00C303B5">
        <w:rPr>
          <w:rFonts w:ascii="Calibri" w:hAnsi="Calibri" w:cs="Calibri"/>
          <w:sz w:val="24"/>
          <w:szCs w:val="24"/>
        </w:rPr>
        <w:t xml:space="preserve">29. 11. </w:t>
      </w:r>
      <w:r w:rsidRPr="00C303B5">
        <w:rPr>
          <w:rFonts w:ascii="Calibri" w:hAnsi="Calibri" w:cs="Calibri"/>
          <w:sz w:val="24"/>
          <w:szCs w:val="24"/>
        </w:rPr>
        <w:t xml:space="preserve">2022. godine, utvrdio  </w:t>
      </w:r>
    </w:p>
    <w:p w:rsidR="000F7651" w:rsidRPr="00C303B5" w:rsidRDefault="000F7651" w:rsidP="00736A98">
      <w:pPr>
        <w:spacing w:after="0" w:line="240" w:lineRule="auto"/>
        <w:jc w:val="both"/>
        <w:rPr>
          <w:rFonts w:ascii="Calibri" w:hAnsi="Calibri" w:cs="Calibri"/>
          <w:b/>
          <w:sz w:val="24"/>
          <w:szCs w:val="24"/>
        </w:rPr>
      </w:pPr>
    </w:p>
    <w:p w:rsidR="00A437E0" w:rsidRPr="00C303B5" w:rsidRDefault="00A437E0" w:rsidP="00736A98">
      <w:pPr>
        <w:spacing w:after="0" w:line="240" w:lineRule="auto"/>
        <w:jc w:val="both"/>
        <w:rPr>
          <w:rFonts w:ascii="Calibri" w:hAnsi="Calibri" w:cs="Calibri"/>
          <w:b/>
          <w:sz w:val="24"/>
          <w:szCs w:val="24"/>
        </w:rPr>
      </w:pPr>
    </w:p>
    <w:p w:rsidR="000F7651" w:rsidRPr="00C303B5" w:rsidRDefault="000F7651" w:rsidP="00736A98">
      <w:pPr>
        <w:spacing w:after="0" w:line="240" w:lineRule="auto"/>
        <w:jc w:val="center"/>
        <w:rPr>
          <w:rFonts w:ascii="Calibri" w:hAnsi="Calibri" w:cs="Calibri"/>
          <w:b/>
          <w:sz w:val="24"/>
          <w:szCs w:val="24"/>
        </w:rPr>
      </w:pPr>
      <w:r w:rsidRPr="00C303B5">
        <w:rPr>
          <w:rFonts w:ascii="Calibri" w:hAnsi="Calibri" w:cs="Calibri"/>
          <w:b/>
          <w:sz w:val="24"/>
          <w:szCs w:val="24"/>
        </w:rPr>
        <w:t xml:space="preserve">ANALIZU STANJA SUSTAVA CIVILNE ZAŠTITE </w:t>
      </w:r>
    </w:p>
    <w:p w:rsidR="000F7651" w:rsidRPr="00C303B5" w:rsidRDefault="000F7651" w:rsidP="00736A98">
      <w:pPr>
        <w:spacing w:after="0" w:line="240" w:lineRule="auto"/>
        <w:jc w:val="center"/>
        <w:rPr>
          <w:rFonts w:ascii="Calibri" w:hAnsi="Calibri" w:cs="Calibri"/>
          <w:b/>
          <w:sz w:val="24"/>
          <w:szCs w:val="24"/>
        </w:rPr>
      </w:pPr>
      <w:r w:rsidRPr="00C303B5">
        <w:rPr>
          <w:rFonts w:ascii="Calibri" w:hAnsi="Calibri" w:cs="Calibri"/>
          <w:b/>
          <w:sz w:val="24"/>
          <w:szCs w:val="24"/>
        </w:rPr>
        <w:t>NA PODRUČJU MEĐIMURSKE ŽUPANIJE ZA 2022. GODINU</w:t>
      </w:r>
    </w:p>
    <w:p w:rsidR="00D566C7" w:rsidRPr="00C303B5" w:rsidRDefault="00D566C7" w:rsidP="00736A98">
      <w:pPr>
        <w:keepNext/>
        <w:keepLines/>
        <w:spacing w:after="0" w:line="240" w:lineRule="auto"/>
        <w:ind w:firstLine="0"/>
        <w:jc w:val="both"/>
        <w:outlineLvl w:val="0"/>
        <w:rPr>
          <w:rFonts w:ascii="Calibri" w:eastAsia="Times New Roman" w:hAnsi="Calibri" w:cs="Calibri"/>
          <w:b/>
          <w:bCs/>
          <w:sz w:val="24"/>
          <w:szCs w:val="24"/>
          <w:lang w:eastAsia="zh-CN"/>
        </w:rPr>
      </w:pPr>
    </w:p>
    <w:p w:rsidR="00843292" w:rsidRPr="00C303B5" w:rsidRDefault="00843292" w:rsidP="00736A98">
      <w:pPr>
        <w:keepNext/>
        <w:keepLines/>
        <w:spacing w:after="0" w:line="240" w:lineRule="auto"/>
        <w:ind w:firstLine="0"/>
        <w:jc w:val="both"/>
        <w:outlineLvl w:val="0"/>
        <w:rPr>
          <w:rFonts w:ascii="Calibri" w:eastAsia="Times New Roman" w:hAnsi="Calibri" w:cs="Calibri"/>
          <w:b/>
          <w:bCs/>
          <w:sz w:val="24"/>
          <w:szCs w:val="24"/>
          <w:lang w:eastAsia="zh-CN"/>
        </w:rPr>
      </w:pPr>
    </w:p>
    <w:p w:rsidR="00B73012" w:rsidRPr="00C303B5" w:rsidRDefault="00C53D48" w:rsidP="00736A98">
      <w:pPr>
        <w:spacing w:after="0" w:line="240" w:lineRule="auto"/>
        <w:ind w:firstLine="0"/>
        <w:jc w:val="both"/>
        <w:rPr>
          <w:rFonts w:ascii="Calibri" w:eastAsiaTheme="minorHAnsi" w:hAnsi="Calibri" w:cs="Calibri"/>
          <w:b/>
          <w:sz w:val="24"/>
          <w:szCs w:val="24"/>
        </w:rPr>
      </w:pPr>
      <w:bookmarkStart w:id="1" w:name="_Hlk55475149"/>
      <w:bookmarkStart w:id="2" w:name="_Hlk500239868"/>
      <w:r w:rsidRPr="00C303B5">
        <w:rPr>
          <w:rFonts w:ascii="Calibri" w:eastAsiaTheme="minorHAnsi" w:hAnsi="Calibri" w:cs="Calibri"/>
          <w:b/>
          <w:sz w:val="24"/>
          <w:szCs w:val="24"/>
        </w:rPr>
        <w:t>UVOD</w:t>
      </w:r>
    </w:p>
    <w:p w:rsidR="00C53D48" w:rsidRPr="00C303B5" w:rsidRDefault="00C53D48" w:rsidP="00736A98">
      <w:pPr>
        <w:spacing w:after="0" w:line="240" w:lineRule="auto"/>
        <w:ind w:firstLine="0"/>
        <w:jc w:val="both"/>
        <w:rPr>
          <w:rFonts w:ascii="Calibri" w:eastAsiaTheme="minorHAnsi" w:hAnsi="Calibri" w:cs="Calibri"/>
          <w:sz w:val="24"/>
          <w:szCs w:val="24"/>
        </w:rPr>
      </w:pPr>
    </w:p>
    <w:p w:rsidR="00D566C7" w:rsidRPr="00C303B5" w:rsidRDefault="00D566C7" w:rsidP="00736A98">
      <w:pPr>
        <w:spacing w:after="0" w:line="240" w:lineRule="auto"/>
        <w:jc w:val="both"/>
        <w:rPr>
          <w:rFonts w:ascii="Calibri" w:eastAsiaTheme="minorHAnsi" w:hAnsi="Calibri" w:cs="Calibri"/>
          <w:sz w:val="24"/>
          <w:szCs w:val="24"/>
        </w:rPr>
      </w:pPr>
      <w:r w:rsidRPr="00C303B5">
        <w:rPr>
          <w:rFonts w:ascii="Calibri" w:eastAsiaTheme="minorHAnsi" w:hAnsi="Calibri" w:cs="Calibri"/>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D9596A" w:rsidRPr="00C303B5" w:rsidRDefault="00D9596A" w:rsidP="00736A98">
      <w:pPr>
        <w:spacing w:after="0" w:line="240" w:lineRule="auto"/>
        <w:jc w:val="both"/>
        <w:rPr>
          <w:rFonts w:ascii="Calibri" w:eastAsiaTheme="minorHAnsi" w:hAnsi="Calibri" w:cs="Calibri"/>
          <w:sz w:val="24"/>
          <w:szCs w:val="24"/>
        </w:rPr>
      </w:pPr>
    </w:p>
    <w:p w:rsidR="00D566C7" w:rsidRPr="00C303B5" w:rsidRDefault="004A1942" w:rsidP="00736A98">
      <w:pPr>
        <w:spacing w:after="0" w:line="240" w:lineRule="auto"/>
        <w:jc w:val="both"/>
        <w:rPr>
          <w:rFonts w:ascii="Calibri" w:eastAsiaTheme="minorHAnsi" w:hAnsi="Calibri" w:cs="Calibri"/>
          <w:sz w:val="24"/>
          <w:szCs w:val="24"/>
        </w:rPr>
      </w:pPr>
      <w:r w:rsidRPr="00C303B5">
        <w:rPr>
          <w:rFonts w:ascii="Calibri" w:eastAsiaTheme="minorHAnsi" w:hAnsi="Calibri" w:cs="Calibri"/>
          <w:sz w:val="24"/>
          <w:szCs w:val="24"/>
        </w:rPr>
        <w:t>Međimurska županija</w:t>
      </w:r>
      <w:r w:rsidR="00061B09" w:rsidRPr="00C303B5">
        <w:rPr>
          <w:rFonts w:ascii="Calibri" w:eastAsiaTheme="minorHAnsi" w:hAnsi="Calibri" w:cs="Calibri"/>
          <w:sz w:val="24"/>
          <w:szCs w:val="24"/>
        </w:rPr>
        <w:t xml:space="preserve"> </w:t>
      </w:r>
      <w:r w:rsidR="00D566C7" w:rsidRPr="00C303B5">
        <w:rPr>
          <w:rFonts w:ascii="Calibri" w:eastAsiaTheme="minorHAnsi" w:hAnsi="Calibri" w:cs="Calibri"/>
          <w:sz w:val="24"/>
          <w:szCs w:val="24"/>
        </w:rPr>
        <w:t>obavezna je organizirati poslove iz svog samoupravnog djelokruga koji se odnose na planiranje, razvoj, učinkovito funkcioniranje i financiranje sustava civilne zaštite.</w:t>
      </w:r>
    </w:p>
    <w:p w:rsidR="00D9596A" w:rsidRPr="00C303B5" w:rsidRDefault="00D9596A" w:rsidP="00736A98">
      <w:pPr>
        <w:spacing w:after="0" w:line="240" w:lineRule="auto"/>
        <w:jc w:val="both"/>
        <w:rPr>
          <w:rFonts w:ascii="Calibri" w:eastAsiaTheme="minorHAnsi" w:hAnsi="Calibri" w:cs="Calibri"/>
          <w:sz w:val="24"/>
          <w:szCs w:val="24"/>
        </w:rPr>
      </w:pPr>
    </w:p>
    <w:p w:rsidR="00455EA0" w:rsidRPr="00C303B5" w:rsidRDefault="00F04BE6" w:rsidP="00736A98">
      <w:pPr>
        <w:spacing w:after="0" w:line="240" w:lineRule="auto"/>
        <w:jc w:val="both"/>
        <w:rPr>
          <w:rFonts w:ascii="Calibri" w:eastAsia="TimesNewRoman" w:hAnsi="Calibri" w:cs="Calibri"/>
          <w:sz w:val="24"/>
          <w:szCs w:val="24"/>
        </w:rPr>
      </w:pPr>
      <w:bookmarkStart w:id="3" w:name="_Hlk57714987"/>
      <w:bookmarkEnd w:id="1"/>
      <w:r w:rsidRPr="00C303B5">
        <w:rPr>
          <w:rFonts w:ascii="Calibri" w:hAnsi="Calibri" w:cs="Calibri"/>
          <w:sz w:val="24"/>
          <w:szCs w:val="24"/>
        </w:rPr>
        <w:t>Zakon</w:t>
      </w:r>
      <w:r w:rsidR="006D613F" w:rsidRPr="00C303B5">
        <w:rPr>
          <w:rFonts w:ascii="Calibri" w:hAnsi="Calibri" w:cs="Calibri"/>
          <w:sz w:val="24"/>
          <w:szCs w:val="24"/>
        </w:rPr>
        <w:t>om</w:t>
      </w:r>
      <w:r w:rsidRPr="00C303B5">
        <w:rPr>
          <w:rFonts w:ascii="Calibri" w:hAnsi="Calibri" w:cs="Calibri"/>
          <w:sz w:val="24"/>
          <w:szCs w:val="24"/>
        </w:rPr>
        <w:t xml:space="preserve"> o sustavu civilne zaštite </w:t>
      </w:r>
      <w:r w:rsidR="00455EA0" w:rsidRPr="00C303B5">
        <w:rPr>
          <w:rFonts w:ascii="Calibri" w:eastAsia="TimesNewRoman" w:hAnsi="Calibri" w:cs="Calibri"/>
          <w:sz w:val="24"/>
          <w:szCs w:val="24"/>
        </w:rPr>
        <w:t>definirano je da predstavničko tijelo na prijedlog izvršnog tijela jedinic</w:t>
      </w:r>
      <w:r w:rsidR="0033205A" w:rsidRPr="00C303B5">
        <w:rPr>
          <w:rFonts w:ascii="Calibri" w:eastAsia="TimesNewRoman" w:hAnsi="Calibri" w:cs="Calibri"/>
          <w:sz w:val="24"/>
          <w:szCs w:val="24"/>
        </w:rPr>
        <w:t>e</w:t>
      </w:r>
      <w:r w:rsidR="00455EA0" w:rsidRPr="00C303B5">
        <w:rPr>
          <w:rFonts w:ascii="Calibri" w:eastAsia="TimesNewRoman" w:hAnsi="Calibri" w:cs="Calibri"/>
          <w:sz w:val="24"/>
          <w:szCs w:val="24"/>
        </w:rPr>
        <w:t xml:space="preserve"> lokalne i područne (regionalne) samouprave u postupku donošenja proračuna razmatra i usvaja </w:t>
      </w:r>
      <w:r w:rsidR="00455EA0" w:rsidRPr="00C303B5">
        <w:rPr>
          <w:rFonts w:ascii="Calibri" w:eastAsia="TimesNewRoman" w:hAnsi="Calibri" w:cs="Calibri"/>
          <w:bCs/>
          <w:sz w:val="24"/>
          <w:szCs w:val="24"/>
        </w:rPr>
        <w:t>godišnju analizu stanja</w:t>
      </w:r>
      <w:r w:rsidR="00455EA0" w:rsidRPr="00C303B5">
        <w:rPr>
          <w:rFonts w:ascii="Calibri" w:eastAsia="TimesNewRoman" w:hAnsi="Calibri" w:cs="Calibri"/>
          <w:sz w:val="24"/>
          <w:szCs w:val="24"/>
        </w:rPr>
        <w:t xml:space="preserve"> i godišnji plan razvoja sustava civilne zaštite s financijskim učincima za trogodišnje razdoblje te smjernice za organizaciju i razvoj sustava koje se razmatraju i usvajaju svake četiri godine.</w:t>
      </w:r>
    </w:p>
    <w:p w:rsidR="00D9596A" w:rsidRPr="00C303B5" w:rsidRDefault="00D9596A" w:rsidP="00736A98">
      <w:pPr>
        <w:spacing w:after="0" w:line="240" w:lineRule="auto"/>
        <w:jc w:val="both"/>
        <w:rPr>
          <w:rFonts w:ascii="Calibri" w:eastAsia="TimesNewRoman" w:hAnsi="Calibri" w:cs="Calibri"/>
          <w:sz w:val="24"/>
          <w:szCs w:val="24"/>
        </w:rPr>
      </w:pPr>
    </w:p>
    <w:p w:rsidR="0020610F" w:rsidRPr="00C303B5" w:rsidRDefault="0020610F"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Vezano uz ostvarivanje aktivnosti planiranih u Smjernicama za organizaciju i razvoj sustava civilne zaštite na području Međimurske županije za razdoblje 2020</w:t>
      </w:r>
      <w:r w:rsidR="0012164C" w:rsidRPr="00C303B5">
        <w:rPr>
          <w:rFonts w:ascii="Calibri" w:hAnsi="Calibri" w:cs="Calibri"/>
          <w:sz w:val="24"/>
          <w:szCs w:val="24"/>
        </w:rPr>
        <w:t xml:space="preserve">. </w:t>
      </w:r>
      <w:r w:rsidRPr="00C303B5">
        <w:rPr>
          <w:rFonts w:ascii="Calibri" w:hAnsi="Calibri" w:cs="Calibri"/>
          <w:sz w:val="24"/>
          <w:szCs w:val="24"/>
        </w:rPr>
        <w:t>-</w:t>
      </w:r>
      <w:r w:rsidR="0012164C" w:rsidRPr="00C303B5">
        <w:rPr>
          <w:rFonts w:ascii="Calibri" w:hAnsi="Calibri" w:cs="Calibri"/>
          <w:sz w:val="24"/>
          <w:szCs w:val="24"/>
        </w:rPr>
        <w:t xml:space="preserve"> </w:t>
      </w:r>
      <w:r w:rsidRPr="00C303B5">
        <w:rPr>
          <w:rFonts w:ascii="Calibri" w:hAnsi="Calibri" w:cs="Calibri"/>
          <w:sz w:val="24"/>
          <w:szCs w:val="24"/>
        </w:rPr>
        <w:t xml:space="preserve">2024. godine, iste se realiziraju po planu.  </w:t>
      </w:r>
    </w:p>
    <w:p w:rsidR="00D9596A" w:rsidRPr="00C303B5" w:rsidRDefault="00D9596A" w:rsidP="00736A98">
      <w:pPr>
        <w:spacing w:after="0" w:line="240" w:lineRule="auto"/>
        <w:ind w:firstLine="708"/>
        <w:jc w:val="both"/>
        <w:rPr>
          <w:rFonts w:ascii="Calibri" w:hAnsi="Calibri" w:cs="Calibri"/>
          <w:sz w:val="24"/>
          <w:szCs w:val="24"/>
        </w:rPr>
      </w:pPr>
    </w:p>
    <w:p w:rsidR="00114AE5" w:rsidRPr="00C303B5" w:rsidRDefault="00AB0911" w:rsidP="00736A98">
      <w:pPr>
        <w:spacing w:after="0" w:line="240" w:lineRule="auto"/>
        <w:jc w:val="both"/>
        <w:rPr>
          <w:rFonts w:ascii="Calibri" w:eastAsiaTheme="minorHAnsi" w:hAnsi="Calibri" w:cs="Calibri"/>
          <w:sz w:val="24"/>
          <w:szCs w:val="24"/>
        </w:rPr>
      </w:pPr>
      <w:bookmarkStart w:id="4" w:name="_Hlk55475175"/>
      <w:bookmarkStart w:id="5" w:name="_Hlk25304854"/>
      <w:bookmarkEnd w:id="2"/>
      <w:bookmarkEnd w:id="3"/>
      <w:r w:rsidRPr="00C303B5">
        <w:rPr>
          <w:rFonts w:ascii="Calibri" w:eastAsiaTheme="minorHAnsi" w:hAnsi="Calibri" w:cs="Calibri"/>
          <w:sz w:val="24"/>
          <w:szCs w:val="24"/>
        </w:rPr>
        <w:t xml:space="preserve">Temeljem </w:t>
      </w:r>
      <w:bookmarkStart w:id="6" w:name="_Hlk57715058"/>
      <w:r w:rsidRPr="00C303B5">
        <w:rPr>
          <w:rFonts w:ascii="Calibri" w:eastAsiaTheme="minorHAnsi" w:hAnsi="Calibri" w:cs="Calibri"/>
          <w:sz w:val="24"/>
          <w:szCs w:val="24"/>
        </w:rPr>
        <w:t xml:space="preserve">Smjernica </w:t>
      </w:r>
      <w:r w:rsidR="00207AB3" w:rsidRPr="00C303B5">
        <w:rPr>
          <w:rFonts w:ascii="Calibri" w:eastAsiaTheme="minorHAnsi" w:hAnsi="Calibri" w:cs="Calibri"/>
          <w:sz w:val="24"/>
          <w:szCs w:val="24"/>
        </w:rPr>
        <w:t xml:space="preserve">za organizaciju i razvoj sustava civilne zaštite </w:t>
      </w:r>
      <w:r w:rsidR="00E76638" w:rsidRPr="00C303B5">
        <w:rPr>
          <w:rFonts w:ascii="Calibri" w:eastAsiaTheme="minorHAnsi" w:hAnsi="Calibri" w:cs="Calibri"/>
          <w:sz w:val="24"/>
          <w:szCs w:val="24"/>
        </w:rPr>
        <w:t xml:space="preserve"> na području </w:t>
      </w:r>
      <w:r w:rsidR="00134069" w:rsidRPr="00C303B5">
        <w:rPr>
          <w:rFonts w:ascii="Calibri" w:eastAsiaTheme="minorHAnsi" w:hAnsi="Calibri" w:cs="Calibri"/>
          <w:sz w:val="24"/>
          <w:szCs w:val="24"/>
        </w:rPr>
        <w:t>Međimurske županije</w:t>
      </w:r>
      <w:r w:rsidR="00207AB3" w:rsidRPr="00C303B5">
        <w:rPr>
          <w:rFonts w:ascii="Calibri" w:eastAsiaTheme="minorHAnsi" w:hAnsi="Calibri" w:cs="Calibri"/>
          <w:sz w:val="24"/>
          <w:szCs w:val="24"/>
        </w:rPr>
        <w:t xml:space="preserve"> za razdoblje </w:t>
      </w:r>
      <w:r w:rsidR="00E76638" w:rsidRPr="00C303B5">
        <w:rPr>
          <w:rFonts w:ascii="Calibri" w:eastAsiaTheme="minorHAnsi" w:hAnsi="Calibri" w:cs="Calibri"/>
          <w:sz w:val="24"/>
          <w:szCs w:val="24"/>
        </w:rPr>
        <w:t>2</w:t>
      </w:r>
      <w:r w:rsidR="00207AB3" w:rsidRPr="00C303B5">
        <w:rPr>
          <w:rFonts w:ascii="Calibri" w:eastAsiaTheme="minorHAnsi" w:hAnsi="Calibri" w:cs="Calibri"/>
          <w:sz w:val="24"/>
          <w:szCs w:val="24"/>
        </w:rPr>
        <w:t xml:space="preserve">020. </w:t>
      </w:r>
      <w:r w:rsidR="00E76638" w:rsidRPr="00C303B5">
        <w:rPr>
          <w:rFonts w:ascii="Calibri" w:eastAsiaTheme="minorHAnsi" w:hAnsi="Calibri" w:cs="Calibri"/>
          <w:sz w:val="24"/>
          <w:szCs w:val="24"/>
        </w:rPr>
        <w:t>-</w:t>
      </w:r>
      <w:r w:rsidR="00207AB3" w:rsidRPr="00C303B5">
        <w:rPr>
          <w:rFonts w:ascii="Calibri" w:eastAsiaTheme="minorHAnsi" w:hAnsi="Calibri" w:cs="Calibri"/>
          <w:sz w:val="24"/>
          <w:szCs w:val="24"/>
        </w:rPr>
        <w:t xml:space="preserve"> 202</w:t>
      </w:r>
      <w:r w:rsidR="00E76638" w:rsidRPr="00C303B5">
        <w:rPr>
          <w:rFonts w:ascii="Calibri" w:eastAsiaTheme="minorHAnsi" w:hAnsi="Calibri" w:cs="Calibri"/>
          <w:sz w:val="24"/>
          <w:szCs w:val="24"/>
        </w:rPr>
        <w:t>4</w:t>
      </w:r>
      <w:r w:rsidR="00207AB3" w:rsidRPr="00C303B5">
        <w:rPr>
          <w:rFonts w:ascii="Calibri" w:eastAsiaTheme="minorHAnsi" w:hAnsi="Calibri" w:cs="Calibri"/>
          <w:sz w:val="24"/>
          <w:szCs w:val="24"/>
        </w:rPr>
        <w:t xml:space="preserve">. godine </w:t>
      </w:r>
      <w:bookmarkEnd w:id="6"/>
      <w:r w:rsidR="00114AE5" w:rsidRPr="00C303B5">
        <w:rPr>
          <w:rFonts w:ascii="Calibri" w:eastAsiaTheme="minorHAnsi" w:hAnsi="Calibri" w:cs="Calibri"/>
          <w:sz w:val="24"/>
          <w:szCs w:val="24"/>
        </w:rPr>
        <w:t>i</w:t>
      </w:r>
      <w:r w:rsidR="00114AE5" w:rsidRPr="00C303B5">
        <w:rPr>
          <w:rFonts w:ascii="Calibri" w:hAnsi="Calibri" w:cs="Calibri"/>
          <w:sz w:val="24"/>
          <w:szCs w:val="24"/>
        </w:rPr>
        <w:t xml:space="preserve"> </w:t>
      </w:r>
      <w:r w:rsidR="00114AE5" w:rsidRPr="00C303B5">
        <w:rPr>
          <w:rFonts w:ascii="Calibri" w:eastAsiaTheme="minorHAnsi" w:hAnsi="Calibri" w:cs="Calibri"/>
          <w:sz w:val="24"/>
          <w:szCs w:val="24"/>
        </w:rPr>
        <w:t xml:space="preserve">Plana razvoja sustava civilne zaštite na području </w:t>
      </w:r>
      <w:r w:rsidR="00134069" w:rsidRPr="00C303B5">
        <w:rPr>
          <w:rFonts w:ascii="Calibri" w:eastAsiaTheme="minorHAnsi" w:hAnsi="Calibri" w:cs="Calibri"/>
          <w:sz w:val="24"/>
          <w:szCs w:val="24"/>
        </w:rPr>
        <w:t>Međimurske županije</w:t>
      </w:r>
      <w:r w:rsidR="00114AE5" w:rsidRPr="00C303B5">
        <w:rPr>
          <w:rFonts w:ascii="Calibri" w:eastAsiaTheme="minorHAnsi" w:hAnsi="Calibri" w:cs="Calibri"/>
          <w:sz w:val="24"/>
          <w:szCs w:val="24"/>
        </w:rPr>
        <w:t xml:space="preserve"> za 202</w:t>
      </w:r>
      <w:r w:rsidR="00B0313D" w:rsidRPr="00C303B5">
        <w:rPr>
          <w:rFonts w:ascii="Calibri" w:eastAsiaTheme="minorHAnsi" w:hAnsi="Calibri" w:cs="Calibri"/>
          <w:sz w:val="24"/>
          <w:szCs w:val="24"/>
        </w:rPr>
        <w:t>2</w:t>
      </w:r>
      <w:r w:rsidR="00114AE5" w:rsidRPr="00C303B5">
        <w:rPr>
          <w:rFonts w:ascii="Calibri" w:eastAsiaTheme="minorHAnsi" w:hAnsi="Calibri" w:cs="Calibri"/>
          <w:sz w:val="24"/>
          <w:szCs w:val="24"/>
        </w:rPr>
        <w:t xml:space="preserve">. </w:t>
      </w:r>
      <w:r w:rsidR="00CF66F3" w:rsidRPr="00C303B5">
        <w:rPr>
          <w:rFonts w:ascii="Calibri" w:eastAsiaTheme="minorHAnsi" w:hAnsi="Calibri" w:cs="Calibri"/>
          <w:sz w:val="24"/>
          <w:szCs w:val="24"/>
        </w:rPr>
        <w:t>g</w:t>
      </w:r>
      <w:r w:rsidR="00114AE5" w:rsidRPr="00C303B5">
        <w:rPr>
          <w:rFonts w:ascii="Calibri" w:eastAsiaTheme="minorHAnsi" w:hAnsi="Calibri" w:cs="Calibri"/>
          <w:sz w:val="24"/>
          <w:szCs w:val="24"/>
        </w:rPr>
        <w:t>odinu</w:t>
      </w:r>
      <w:r w:rsidR="00CF66F3" w:rsidRPr="00C303B5">
        <w:rPr>
          <w:rFonts w:ascii="Calibri" w:eastAsiaTheme="minorHAnsi" w:hAnsi="Calibri" w:cs="Calibri"/>
          <w:sz w:val="24"/>
          <w:szCs w:val="24"/>
        </w:rPr>
        <w:t>,</w:t>
      </w:r>
      <w:r w:rsidR="00114AE5" w:rsidRPr="00C303B5">
        <w:rPr>
          <w:rFonts w:ascii="Calibri" w:eastAsiaTheme="minorHAnsi" w:hAnsi="Calibri" w:cs="Calibri"/>
          <w:sz w:val="24"/>
          <w:szCs w:val="24"/>
        </w:rPr>
        <w:t xml:space="preserve"> u 202</w:t>
      </w:r>
      <w:r w:rsidR="00B0313D" w:rsidRPr="00C303B5">
        <w:rPr>
          <w:rFonts w:ascii="Calibri" w:eastAsiaTheme="minorHAnsi" w:hAnsi="Calibri" w:cs="Calibri"/>
          <w:sz w:val="24"/>
          <w:szCs w:val="24"/>
        </w:rPr>
        <w:t>2</w:t>
      </w:r>
      <w:r w:rsidR="00114AE5" w:rsidRPr="00C303B5">
        <w:rPr>
          <w:rFonts w:ascii="Calibri" w:eastAsiaTheme="minorHAnsi" w:hAnsi="Calibri" w:cs="Calibri"/>
          <w:sz w:val="24"/>
          <w:szCs w:val="24"/>
        </w:rPr>
        <w:t>. godini u</w:t>
      </w:r>
      <w:r w:rsidR="00884FEA" w:rsidRPr="00C303B5">
        <w:rPr>
          <w:rFonts w:ascii="Calibri" w:eastAsiaTheme="minorHAnsi" w:hAnsi="Calibri" w:cs="Calibri"/>
          <w:sz w:val="24"/>
          <w:szCs w:val="24"/>
        </w:rPr>
        <w:t>s</w:t>
      </w:r>
      <w:r w:rsidR="00114AE5" w:rsidRPr="00C303B5">
        <w:rPr>
          <w:rFonts w:ascii="Calibri" w:eastAsiaTheme="minorHAnsi" w:hAnsi="Calibri" w:cs="Calibri"/>
          <w:sz w:val="24"/>
          <w:szCs w:val="24"/>
        </w:rPr>
        <w:t>vojeni su</w:t>
      </w:r>
      <w:r w:rsidR="00884FEA" w:rsidRPr="00C303B5">
        <w:rPr>
          <w:rFonts w:ascii="Calibri" w:eastAsiaTheme="minorHAnsi" w:hAnsi="Calibri" w:cs="Calibri"/>
          <w:sz w:val="24"/>
          <w:szCs w:val="24"/>
        </w:rPr>
        <w:t xml:space="preserve">: </w:t>
      </w:r>
    </w:p>
    <w:p w:rsidR="00D9596A" w:rsidRPr="00C303B5" w:rsidRDefault="00D9596A" w:rsidP="00736A98">
      <w:pPr>
        <w:spacing w:after="0" w:line="240" w:lineRule="auto"/>
        <w:jc w:val="both"/>
        <w:rPr>
          <w:rFonts w:ascii="Calibri" w:eastAsiaTheme="minorHAnsi" w:hAnsi="Calibri" w:cs="Calibri"/>
          <w:sz w:val="24"/>
          <w:szCs w:val="24"/>
        </w:rPr>
      </w:pPr>
    </w:p>
    <w:p w:rsidR="00884FEA" w:rsidRPr="00C303B5" w:rsidRDefault="00EF09E6" w:rsidP="00736A98">
      <w:pPr>
        <w:numPr>
          <w:ilvl w:val="0"/>
          <w:numId w:val="8"/>
        </w:numPr>
        <w:suppressAutoHyphens/>
        <w:autoSpaceDN w:val="0"/>
        <w:spacing w:after="0" w:line="240" w:lineRule="auto"/>
        <w:ind w:left="1068"/>
        <w:jc w:val="both"/>
        <w:textAlignment w:val="baseline"/>
        <w:rPr>
          <w:rFonts w:ascii="Calibri" w:eastAsia="Calibri" w:hAnsi="Calibri" w:cs="Calibri"/>
          <w:sz w:val="24"/>
          <w:szCs w:val="24"/>
          <w:lang w:eastAsia="hr-HR"/>
        </w:rPr>
      </w:pPr>
      <w:r w:rsidRPr="00C303B5">
        <w:rPr>
          <w:rFonts w:ascii="Calibri" w:eastAsia="Calibri" w:hAnsi="Calibri" w:cs="Calibri"/>
          <w:bCs/>
          <w:sz w:val="24"/>
          <w:szCs w:val="24"/>
          <w:lang w:eastAsia="hr-HR"/>
        </w:rPr>
        <w:t>Procjena rizika od velikih nesreća za područje Međimurske županije</w:t>
      </w:r>
      <w:r w:rsidR="00884FEA" w:rsidRPr="00C303B5">
        <w:rPr>
          <w:rFonts w:ascii="Calibri" w:eastAsia="Calibri" w:hAnsi="Calibri" w:cs="Calibri"/>
          <w:sz w:val="24"/>
          <w:szCs w:val="24"/>
          <w:lang w:eastAsia="hr-HR"/>
        </w:rPr>
        <w:t>,</w:t>
      </w:r>
    </w:p>
    <w:p w:rsidR="00114AE5" w:rsidRPr="00C303B5" w:rsidRDefault="00EF09E6" w:rsidP="00736A98">
      <w:pPr>
        <w:pStyle w:val="Odlomakpopisa"/>
        <w:numPr>
          <w:ilvl w:val="0"/>
          <w:numId w:val="7"/>
        </w:numPr>
        <w:spacing w:after="0" w:line="240" w:lineRule="auto"/>
        <w:ind w:left="1068"/>
        <w:rPr>
          <w:rFonts w:ascii="Calibri" w:eastAsiaTheme="minorHAnsi" w:hAnsi="Calibri" w:cs="Calibri"/>
          <w:szCs w:val="24"/>
        </w:rPr>
      </w:pPr>
      <w:proofErr w:type="spellStart"/>
      <w:r w:rsidRPr="00C303B5">
        <w:rPr>
          <w:rFonts w:ascii="Calibri" w:eastAsiaTheme="minorHAnsi" w:hAnsi="Calibri" w:cs="Calibri"/>
          <w:bCs/>
          <w:szCs w:val="24"/>
        </w:rPr>
        <w:t>Odluka</w:t>
      </w:r>
      <w:proofErr w:type="spellEnd"/>
      <w:r w:rsidR="00884FEA" w:rsidRPr="00C303B5">
        <w:rPr>
          <w:rFonts w:ascii="Calibri" w:eastAsiaTheme="minorHAnsi" w:hAnsi="Calibri" w:cs="Calibri"/>
          <w:bCs/>
          <w:szCs w:val="24"/>
        </w:rPr>
        <w:t xml:space="preserve"> o </w:t>
      </w:r>
      <w:proofErr w:type="spellStart"/>
      <w:r w:rsidR="00884FEA" w:rsidRPr="00C303B5">
        <w:rPr>
          <w:rFonts w:ascii="Calibri" w:eastAsiaTheme="minorHAnsi" w:hAnsi="Calibri" w:cs="Calibri"/>
          <w:bCs/>
          <w:szCs w:val="24"/>
        </w:rPr>
        <w:t>imenovanju</w:t>
      </w:r>
      <w:proofErr w:type="spellEnd"/>
      <w:r w:rsidR="00884FEA" w:rsidRPr="00C303B5">
        <w:rPr>
          <w:rFonts w:ascii="Calibri" w:eastAsiaTheme="minorHAnsi" w:hAnsi="Calibri" w:cs="Calibri"/>
          <w:bCs/>
          <w:szCs w:val="24"/>
        </w:rPr>
        <w:t xml:space="preserve"> Stožera civilne zaštite </w:t>
      </w:r>
      <w:r w:rsidR="00134069" w:rsidRPr="00C303B5">
        <w:rPr>
          <w:rFonts w:ascii="Calibri" w:eastAsiaTheme="minorHAnsi" w:hAnsi="Calibri" w:cs="Calibri"/>
          <w:bCs/>
          <w:szCs w:val="24"/>
        </w:rPr>
        <w:t>Međimurske županije</w:t>
      </w:r>
      <w:r w:rsidR="00CF66F3" w:rsidRPr="00C303B5">
        <w:rPr>
          <w:rFonts w:ascii="Calibri" w:eastAsiaTheme="minorHAnsi" w:hAnsi="Calibri" w:cs="Calibri"/>
          <w:bCs/>
          <w:szCs w:val="24"/>
        </w:rPr>
        <w:t>,</w:t>
      </w:r>
    </w:p>
    <w:p w:rsidR="00CF66F3" w:rsidRPr="00C303B5" w:rsidRDefault="00CF66F3" w:rsidP="00736A98">
      <w:pPr>
        <w:pStyle w:val="Odlomakpopisa"/>
        <w:numPr>
          <w:ilvl w:val="0"/>
          <w:numId w:val="7"/>
        </w:numPr>
        <w:spacing w:after="0" w:line="240" w:lineRule="auto"/>
        <w:ind w:left="1068"/>
        <w:rPr>
          <w:rFonts w:ascii="Calibri" w:eastAsiaTheme="minorHAnsi" w:hAnsi="Calibri" w:cs="Calibri"/>
          <w:szCs w:val="24"/>
        </w:rPr>
      </w:pPr>
      <w:r w:rsidRPr="00C303B5">
        <w:rPr>
          <w:rFonts w:ascii="Calibri" w:eastAsiaTheme="minorHAnsi" w:hAnsi="Calibri" w:cs="Calibri"/>
          <w:bCs/>
          <w:szCs w:val="24"/>
        </w:rPr>
        <w:t xml:space="preserve">Plan </w:t>
      </w:r>
      <w:proofErr w:type="spellStart"/>
      <w:r w:rsidRPr="00C303B5">
        <w:rPr>
          <w:rFonts w:ascii="Calibri" w:eastAsiaTheme="minorHAnsi" w:hAnsi="Calibri" w:cs="Calibri"/>
          <w:bCs/>
          <w:szCs w:val="24"/>
        </w:rPr>
        <w:t>vježbi</w:t>
      </w:r>
      <w:proofErr w:type="spellEnd"/>
      <w:r w:rsidRPr="00C303B5">
        <w:rPr>
          <w:rFonts w:ascii="Calibri" w:eastAsiaTheme="minorHAnsi" w:hAnsi="Calibri" w:cs="Calibri"/>
          <w:bCs/>
          <w:szCs w:val="24"/>
        </w:rPr>
        <w:t xml:space="preserve"> civilne zaštite </w:t>
      </w:r>
      <w:proofErr w:type="gramStart"/>
      <w:r w:rsidRPr="00C303B5">
        <w:rPr>
          <w:rFonts w:ascii="Calibri" w:eastAsiaTheme="minorHAnsi" w:hAnsi="Calibri" w:cs="Calibri"/>
          <w:bCs/>
          <w:szCs w:val="24"/>
        </w:rPr>
        <w:t>na</w:t>
      </w:r>
      <w:proofErr w:type="gramEnd"/>
      <w:r w:rsidRPr="00C303B5">
        <w:rPr>
          <w:rFonts w:ascii="Calibri" w:eastAsiaTheme="minorHAnsi" w:hAnsi="Calibri" w:cs="Calibri"/>
          <w:bCs/>
          <w:szCs w:val="24"/>
        </w:rPr>
        <w:t xml:space="preserve"> </w:t>
      </w:r>
      <w:proofErr w:type="spellStart"/>
      <w:r w:rsidRPr="00C303B5">
        <w:rPr>
          <w:rFonts w:ascii="Calibri" w:eastAsiaTheme="minorHAnsi" w:hAnsi="Calibri" w:cs="Calibri"/>
          <w:bCs/>
          <w:szCs w:val="24"/>
        </w:rPr>
        <w:t>području</w:t>
      </w:r>
      <w:proofErr w:type="spellEnd"/>
      <w:r w:rsidRPr="00C303B5">
        <w:rPr>
          <w:rFonts w:ascii="Calibri" w:eastAsiaTheme="minorHAnsi" w:hAnsi="Calibri" w:cs="Calibri"/>
          <w:bCs/>
          <w:szCs w:val="24"/>
        </w:rPr>
        <w:t xml:space="preserve"> Međimurske županije za 2022. </w:t>
      </w:r>
      <w:proofErr w:type="spellStart"/>
      <w:proofErr w:type="gramStart"/>
      <w:r w:rsidRPr="00C303B5">
        <w:rPr>
          <w:rFonts w:ascii="Calibri" w:eastAsiaTheme="minorHAnsi" w:hAnsi="Calibri" w:cs="Calibri"/>
          <w:bCs/>
          <w:szCs w:val="24"/>
        </w:rPr>
        <w:t>godinu</w:t>
      </w:r>
      <w:proofErr w:type="spellEnd"/>
      <w:proofErr w:type="gramEnd"/>
      <w:r w:rsidRPr="00C303B5">
        <w:rPr>
          <w:rFonts w:ascii="Calibri" w:eastAsiaTheme="minorHAnsi" w:hAnsi="Calibri" w:cs="Calibri"/>
          <w:bCs/>
          <w:szCs w:val="24"/>
        </w:rPr>
        <w:t>.</w:t>
      </w:r>
    </w:p>
    <w:p w:rsidR="00D9596A" w:rsidRPr="00C303B5" w:rsidRDefault="00D9596A" w:rsidP="00736A98">
      <w:pPr>
        <w:pStyle w:val="Odlomakpopisa"/>
        <w:spacing w:after="0" w:line="240" w:lineRule="auto"/>
        <w:ind w:left="1068" w:firstLine="0"/>
        <w:rPr>
          <w:rFonts w:ascii="Calibri" w:eastAsiaTheme="minorHAnsi" w:hAnsi="Calibri" w:cs="Calibri"/>
          <w:szCs w:val="24"/>
        </w:rPr>
      </w:pPr>
    </w:p>
    <w:p w:rsidR="00A437E0" w:rsidRPr="00C303B5" w:rsidRDefault="00A437E0" w:rsidP="00736A98">
      <w:pPr>
        <w:pStyle w:val="Odlomakpopisa"/>
        <w:spacing w:after="0" w:line="240" w:lineRule="auto"/>
        <w:ind w:left="1068" w:firstLine="0"/>
        <w:rPr>
          <w:rFonts w:ascii="Calibri" w:eastAsiaTheme="minorHAnsi" w:hAnsi="Calibri" w:cs="Calibri"/>
          <w:szCs w:val="24"/>
        </w:rPr>
      </w:pPr>
    </w:p>
    <w:p w:rsidR="00B0313D" w:rsidRPr="00C303B5" w:rsidRDefault="004B432F" w:rsidP="00736A98">
      <w:pPr>
        <w:spacing w:after="0" w:line="240" w:lineRule="auto"/>
        <w:ind w:firstLine="708"/>
        <w:jc w:val="both"/>
        <w:rPr>
          <w:rFonts w:ascii="Calibri" w:eastAsiaTheme="minorHAnsi" w:hAnsi="Calibri" w:cs="Calibri"/>
          <w:sz w:val="24"/>
          <w:szCs w:val="24"/>
        </w:rPr>
      </w:pPr>
      <w:r w:rsidRPr="00C303B5">
        <w:rPr>
          <w:rFonts w:ascii="Calibri" w:eastAsiaTheme="minorHAnsi" w:hAnsi="Calibri" w:cs="Calibri"/>
          <w:sz w:val="24"/>
          <w:szCs w:val="24"/>
        </w:rPr>
        <w:t xml:space="preserve">Također, usvojeni su </w:t>
      </w:r>
      <w:r w:rsidR="00DA7E50" w:rsidRPr="00C303B5">
        <w:rPr>
          <w:rFonts w:ascii="Calibri" w:eastAsiaTheme="minorHAnsi" w:hAnsi="Calibri" w:cs="Calibri"/>
          <w:sz w:val="24"/>
          <w:szCs w:val="24"/>
        </w:rPr>
        <w:t>i svi potrebni</w:t>
      </w:r>
      <w:r w:rsidRPr="00C303B5">
        <w:rPr>
          <w:rFonts w:ascii="Calibri" w:eastAsiaTheme="minorHAnsi" w:hAnsi="Calibri" w:cs="Calibri"/>
          <w:sz w:val="24"/>
          <w:szCs w:val="24"/>
        </w:rPr>
        <w:t xml:space="preserve"> dokumenti vezani uz </w:t>
      </w:r>
      <w:r w:rsidRPr="00C303B5">
        <w:rPr>
          <w:rFonts w:ascii="Calibri" w:hAnsi="Calibri" w:cs="Calibri"/>
          <w:sz w:val="24"/>
          <w:szCs w:val="24"/>
        </w:rPr>
        <w:t xml:space="preserve">Program aktivnosti u provedbi posebnih mjera zaštite od požara od interesa za Republiku Hrvatsku u 2022. </w:t>
      </w:r>
      <w:r w:rsidR="00633519" w:rsidRPr="00C303B5">
        <w:rPr>
          <w:rFonts w:ascii="Calibri" w:hAnsi="Calibri" w:cs="Calibri"/>
          <w:sz w:val="24"/>
          <w:szCs w:val="24"/>
        </w:rPr>
        <w:t>g</w:t>
      </w:r>
      <w:r w:rsidRPr="00C303B5">
        <w:rPr>
          <w:rFonts w:ascii="Calibri" w:hAnsi="Calibri" w:cs="Calibri"/>
          <w:sz w:val="24"/>
          <w:szCs w:val="24"/>
        </w:rPr>
        <w:t>odini.</w:t>
      </w:r>
    </w:p>
    <w:bookmarkEnd w:id="4"/>
    <w:bookmarkEnd w:id="5"/>
    <w:p w:rsidR="00036128" w:rsidRPr="00C303B5" w:rsidRDefault="002A3722" w:rsidP="00736A98">
      <w:pPr>
        <w:keepNext/>
        <w:keepLines/>
        <w:tabs>
          <w:tab w:val="left" w:pos="357"/>
        </w:tabs>
        <w:spacing w:after="0" w:line="240" w:lineRule="auto"/>
        <w:ind w:firstLine="0"/>
        <w:outlineLvl w:val="2"/>
        <w:rPr>
          <w:rFonts w:ascii="Calibri" w:eastAsia="Times New Roman" w:hAnsi="Calibri" w:cs="Calibri"/>
          <w:b/>
          <w:bCs/>
          <w:sz w:val="24"/>
          <w:szCs w:val="24"/>
          <w:lang w:eastAsia="zh-CN"/>
        </w:rPr>
      </w:pPr>
      <w:r w:rsidRPr="00C303B5">
        <w:rPr>
          <w:rFonts w:ascii="Calibri" w:eastAsia="Times New Roman" w:hAnsi="Calibri" w:cs="Calibri"/>
          <w:b/>
          <w:bCs/>
          <w:sz w:val="24"/>
          <w:szCs w:val="24"/>
          <w:lang w:eastAsia="zh-CN"/>
        </w:rPr>
        <w:lastRenderedPageBreak/>
        <w:t xml:space="preserve">PROCJENE RIZIKA OD VELIKIH NESREĆA I PLANOVI DJELOVANJA CIVILNE ZAŠTITE ZA MEĐIMURSKU ŽUPANIJU I ZA GRADOVE I OPĆINE </w:t>
      </w:r>
    </w:p>
    <w:p w:rsidR="00DA7E50" w:rsidRPr="00C303B5" w:rsidRDefault="00DA7E50" w:rsidP="00736A98">
      <w:pPr>
        <w:keepNext/>
        <w:keepLines/>
        <w:spacing w:after="0" w:line="240" w:lineRule="auto"/>
        <w:ind w:firstLine="0"/>
        <w:jc w:val="both"/>
        <w:outlineLvl w:val="1"/>
        <w:rPr>
          <w:rFonts w:ascii="Calibri" w:eastAsia="Times New Roman" w:hAnsi="Calibri" w:cs="Calibri"/>
          <w:bCs/>
          <w:sz w:val="24"/>
          <w:szCs w:val="24"/>
          <w:lang w:eastAsia="zh-CN"/>
        </w:rPr>
      </w:pPr>
    </w:p>
    <w:p w:rsidR="00DA7E50" w:rsidRPr="00C303B5" w:rsidRDefault="00DA7E50" w:rsidP="00736A98">
      <w:pPr>
        <w:pStyle w:val="Odlomakpopisa"/>
        <w:keepNext/>
        <w:keepLines/>
        <w:numPr>
          <w:ilvl w:val="0"/>
          <w:numId w:val="16"/>
        </w:numPr>
        <w:spacing w:after="0" w:line="240" w:lineRule="auto"/>
        <w:outlineLvl w:val="1"/>
        <w:rPr>
          <w:rFonts w:ascii="Calibri" w:eastAsia="Times New Roman" w:hAnsi="Calibri" w:cs="Calibri"/>
          <w:bCs/>
          <w:szCs w:val="24"/>
          <w:lang w:eastAsia="zh-CN"/>
        </w:rPr>
      </w:pPr>
      <w:proofErr w:type="spellStart"/>
      <w:r w:rsidRPr="00C303B5">
        <w:rPr>
          <w:rFonts w:ascii="Calibri" w:eastAsia="Times New Roman" w:hAnsi="Calibri" w:cs="Calibri"/>
          <w:bCs/>
          <w:szCs w:val="24"/>
          <w:lang w:eastAsia="zh-CN"/>
        </w:rPr>
        <w:t>Procjena</w:t>
      </w:r>
      <w:proofErr w:type="spellEnd"/>
      <w:r w:rsidRPr="00C303B5">
        <w:rPr>
          <w:rFonts w:ascii="Calibri" w:eastAsia="Times New Roman" w:hAnsi="Calibri" w:cs="Calibri"/>
          <w:bCs/>
          <w:szCs w:val="24"/>
          <w:lang w:eastAsia="zh-CN"/>
        </w:rPr>
        <w:t xml:space="preserve"> </w:t>
      </w:r>
      <w:proofErr w:type="spellStart"/>
      <w:r w:rsidRPr="00C303B5">
        <w:rPr>
          <w:rFonts w:ascii="Calibri" w:eastAsia="Times New Roman" w:hAnsi="Calibri" w:cs="Calibri"/>
          <w:bCs/>
          <w:szCs w:val="24"/>
          <w:lang w:eastAsia="zh-CN"/>
        </w:rPr>
        <w:t>rizika</w:t>
      </w:r>
      <w:proofErr w:type="spellEnd"/>
      <w:r w:rsidRPr="00C303B5">
        <w:rPr>
          <w:rFonts w:ascii="Calibri" w:eastAsia="Times New Roman" w:hAnsi="Calibri" w:cs="Calibri"/>
          <w:bCs/>
          <w:szCs w:val="24"/>
          <w:lang w:eastAsia="zh-CN"/>
        </w:rPr>
        <w:t xml:space="preserve"> </w:t>
      </w:r>
      <w:proofErr w:type="spellStart"/>
      <w:r w:rsidRPr="00C303B5">
        <w:rPr>
          <w:rFonts w:ascii="Calibri" w:eastAsia="Times New Roman" w:hAnsi="Calibri" w:cs="Calibri"/>
          <w:bCs/>
          <w:szCs w:val="24"/>
          <w:lang w:eastAsia="zh-CN"/>
        </w:rPr>
        <w:t>od</w:t>
      </w:r>
      <w:proofErr w:type="spellEnd"/>
      <w:r w:rsidRPr="00C303B5">
        <w:rPr>
          <w:rFonts w:ascii="Calibri" w:eastAsia="Times New Roman" w:hAnsi="Calibri" w:cs="Calibri"/>
          <w:bCs/>
          <w:szCs w:val="24"/>
          <w:lang w:eastAsia="zh-CN"/>
        </w:rPr>
        <w:t xml:space="preserve"> </w:t>
      </w:r>
      <w:proofErr w:type="spellStart"/>
      <w:r w:rsidRPr="00C303B5">
        <w:rPr>
          <w:rFonts w:ascii="Calibri" w:eastAsia="Times New Roman" w:hAnsi="Calibri" w:cs="Calibri"/>
          <w:bCs/>
          <w:szCs w:val="24"/>
          <w:lang w:eastAsia="zh-CN"/>
        </w:rPr>
        <w:t>velikih</w:t>
      </w:r>
      <w:proofErr w:type="spellEnd"/>
      <w:r w:rsidRPr="00C303B5">
        <w:rPr>
          <w:rFonts w:ascii="Calibri" w:eastAsia="Times New Roman" w:hAnsi="Calibri" w:cs="Calibri"/>
          <w:bCs/>
          <w:szCs w:val="24"/>
          <w:lang w:eastAsia="zh-CN"/>
        </w:rPr>
        <w:t xml:space="preserve"> nesreća na područje Međimurske županije</w:t>
      </w:r>
      <w:r w:rsidR="001D3707" w:rsidRPr="00C303B5">
        <w:rPr>
          <w:rFonts w:ascii="Calibri" w:eastAsia="Times New Roman" w:hAnsi="Calibri" w:cs="Calibri"/>
          <w:bCs/>
          <w:szCs w:val="24"/>
          <w:lang w:eastAsia="zh-CN"/>
        </w:rPr>
        <w:t xml:space="preserve"> i gradova i općina</w:t>
      </w:r>
      <w:r w:rsidRPr="00C303B5">
        <w:rPr>
          <w:rFonts w:ascii="Calibri" w:eastAsia="Times New Roman" w:hAnsi="Calibri" w:cs="Calibri"/>
          <w:bCs/>
          <w:szCs w:val="24"/>
          <w:lang w:eastAsia="zh-CN"/>
        </w:rPr>
        <w:t xml:space="preserve"> </w:t>
      </w:r>
    </w:p>
    <w:p w:rsidR="00DA7E50" w:rsidRPr="00C303B5" w:rsidRDefault="00DA7E50" w:rsidP="00736A98">
      <w:pPr>
        <w:keepNext/>
        <w:keepLines/>
        <w:spacing w:after="0" w:line="240" w:lineRule="auto"/>
        <w:ind w:firstLine="0"/>
        <w:jc w:val="both"/>
        <w:outlineLvl w:val="1"/>
        <w:rPr>
          <w:rFonts w:ascii="Calibri" w:eastAsia="Times New Roman" w:hAnsi="Calibri" w:cs="Calibri"/>
          <w:b/>
          <w:bCs/>
          <w:sz w:val="24"/>
          <w:szCs w:val="24"/>
          <w:lang w:eastAsia="zh-CN"/>
        </w:rPr>
      </w:pPr>
    </w:p>
    <w:p w:rsidR="007A6C22" w:rsidRPr="00C303B5" w:rsidRDefault="007A6C22" w:rsidP="00736A98">
      <w:pPr>
        <w:spacing w:after="0" w:line="240" w:lineRule="auto"/>
        <w:ind w:firstLine="692"/>
        <w:jc w:val="both"/>
        <w:rPr>
          <w:rFonts w:ascii="Calibri" w:eastAsia="Calibri" w:hAnsi="Calibri" w:cs="Calibri"/>
          <w:sz w:val="24"/>
          <w:szCs w:val="24"/>
        </w:rPr>
      </w:pPr>
      <w:r w:rsidRPr="00C303B5">
        <w:rPr>
          <w:rFonts w:ascii="Calibri" w:eastAsia="Calibri" w:hAnsi="Calibri" w:cs="Calibri"/>
          <w:sz w:val="24"/>
          <w:szCs w:val="24"/>
        </w:rPr>
        <w:t xml:space="preserve">Županijska skupština </w:t>
      </w:r>
      <w:r w:rsidR="00134069" w:rsidRPr="00C303B5">
        <w:rPr>
          <w:rFonts w:ascii="Calibri" w:eastAsia="Calibri" w:hAnsi="Calibri" w:cs="Calibri"/>
          <w:sz w:val="24"/>
          <w:szCs w:val="24"/>
        </w:rPr>
        <w:t>Međimurske županije</w:t>
      </w:r>
      <w:r w:rsidR="001C69C2" w:rsidRPr="00C303B5">
        <w:rPr>
          <w:rFonts w:ascii="Calibri" w:eastAsia="Calibri" w:hAnsi="Calibri" w:cs="Calibri"/>
          <w:sz w:val="24"/>
          <w:szCs w:val="24"/>
        </w:rPr>
        <w:t xml:space="preserve"> je</w:t>
      </w:r>
      <w:r w:rsidRPr="00C303B5">
        <w:rPr>
          <w:rFonts w:ascii="Calibri" w:eastAsia="Calibri" w:hAnsi="Calibri" w:cs="Calibri"/>
          <w:sz w:val="24"/>
          <w:szCs w:val="24"/>
        </w:rPr>
        <w:t xml:space="preserve"> na </w:t>
      </w:r>
      <w:r w:rsidR="001C69C2" w:rsidRPr="00C303B5">
        <w:rPr>
          <w:rFonts w:ascii="Calibri" w:eastAsia="Calibri" w:hAnsi="Calibri" w:cs="Calibri"/>
          <w:sz w:val="24"/>
          <w:szCs w:val="24"/>
        </w:rPr>
        <w:t>1</w:t>
      </w:r>
      <w:r w:rsidR="00DA7E50" w:rsidRPr="00C303B5">
        <w:rPr>
          <w:rFonts w:ascii="Calibri" w:eastAsia="Calibri" w:hAnsi="Calibri" w:cs="Calibri"/>
          <w:sz w:val="24"/>
          <w:szCs w:val="24"/>
        </w:rPr>
        <w:t>0</w:t>
      </w:r>
      <w:r w:rsidR="001C69C2" w:rsidRPr="00C303B5">
        <w:rPr>
          <w:rFonts w:ascii="Calibri" w:eastAsia="Calibri" w:hAnsi="Calibri" w:cs="Calibri"/>
          <w:sz w:val="24"/>
          <w:szCs w:val="24"/>
        </w:rPr>
        <w:t xml:space="preserve">. </w:t>
      </w:r>
      <w:r w:rsidRPr="00C303B5">
        <w:rPr>
          <w:rFonts w:ascii="Calibri" w:eastAsia="Calibri" w:hAnsi="Calibri" w:cs="Calibri"/>
          <w:sz w:val="24"/>
          <w:szCs w:val="24"/>
        </w:rPr>
        <w:t xml:space="preserve">sjednici održanoj </w:t>
      </w:r>
      <w:r w:rsidR="00DA7E50" w:rsidRPr="00C303B5">
        <w:rPr>
          <w:rFonts w:ascii="Calibri" w:eastAsia="Calibri" w:hAnsi="Calibri" w:cs="Calibri"/>
          <w:sz w:val="24"/>
          <w:szCs w:val="24"/>
        </w:rPr>
        <w:t>u prosincu</w:t>
      </w:r>
      <w:r w:rsidRPr="00C303B5">
        <w:rPr>
          <w:rFonts w:ascii="Calibri" w:eastAsia="Calibri" w:hAnsi="Calibri" w:cs="Calibri"/>
          <w:sz w:val="24"/>
          <w:szCs w:val="24"/>
        </w:rPr>
        <w:t xml:space="preserve"> 20</w:t>
      </w:r>
      <w:r w:rsidR="00DA7E50" w:rsidRPr="00C303B5">
        <w:rPr>
          <w:rFonts w:ascii="Calibri" w:eastAsia="Calibri" w:hAnsi="Calibri" w:cs="Calibri"/>
          <w:sz w:val="24"/>
          <w:szCs w:val="24"/>
        </w:rPr>
        <w:t>22</w:t>
      </w:r>
      <w:r w:rsidRPr="00C303B5">
        <w:rPr>
          <w:rFonts w:ascii="Calibri" w:eastAsia="Calibri" w:hAnsi="Calibri" w:cs="Calibri"/>
          <w:sz w:val="24"/>
          <w:szCs w:val="24"/>
        </w:rPr>
        <w:t xml:space="preserve">. godine, donijela Odluku o donošenju Procjene rizika od velikih nesreća za područje </w:t>
      </w:r>
      <w:r w:rsidR="00134069" w:rsidRPr="00C303B5">
        <w:rPr>
          <w:rFonts w:ascii="Calibri" w:eastAsia="Calibri" w:hAnsi="Calibri" w:cs="Calibri"/>
          <w:sz w:val="24"/>
          <w:szCs w:val="24"/>
        </w:rPr>
        <w:t>Međimurske županije</w:t>
      </w:r>
      <w:r w:rsidR="00DA7E50" w:rsidRPr="00C303B5">
        <w:rPr>
          <w:rFonts w:ascii="Calibri" w:eastAsia="Calibri" w:hAnsi="Calibri" w:cs="Calibri"/>
          <w:sz w:val="24"/>
          <w:szCs w:val="24"/>
        </w:rPr>
        <w:t xml:space="preserve">, </w:t>
      </w:r>
      <w:proofErr w:type="spellStart"/>
      <w:r w:rsidR="00DA7E50" w:rsidRPr="00C303B5">
        <w:rPr>
          <w:rFonts w:ascii="Calibri" w:eastAsia="Calibri" w:hAnsi="Calibri" w:cs="Calibri"/>
          <w:sz w:val="24"/>
          <w:szCs w:val="24"/>
        </w:rPr>
        <w:t>tj</w:t>
      </w:r>
      <w:proofErr w:type="spellEnd"/>
      <w:r w:rsidR="00DA7E50" w:rsidRPr="00C303B5">
        <w:rPr>
          <w:rFonts w:ascii="Calibri" w:eastAsia="Calibri" w:hAnsi="Calibri" w:cs="Calibri"/>
          <w:sz w:val="24"/>
          <w:szCs w:val="24"/>
        </w:rPr>
        <w:t>. Procjenu rizika od velikih nesreća za područje Međimurske županije.</w:t>
      </w:r>
    </w:p>
    <w:p w:rsidR="00D9596A" w:rsidRPr="00C303B5" w:rsidRDefault="00D9596A" w:rsidP="00736A98">
      <w:pPr>
        <w:spacing w:after="0" w:line="240" w:lineRule="auto"/>
        <w:ind w:firstLine="692"/>
        <w:jc w:val="both"/>
        <w:rPr>
          <w:rFonts w:ascii="Calibri" w:eastAsia="Calibri" w:hAnsi="Calibri" w:cs="Calibri"/>
          <w:sz w:val="24"/>
          <w:szCs w:val="24"/>
        </w:rPr>
      </w:pPr>
    </w:p>
    <w:p w:rsidR="00E93ABB" w:rsidRPr="00C303B5" w:rsidRDefault="007A6C22" w:rsidP="00736A98">
      <w:pPr>
        <w:autoSpaceDE w:val="0"/>
        <w:spacing w:after="0" w:line="240" w:lineRule="auto"/>
        <w:jc w:val="both"/>
        <w:rPr>
          <w:rFonts w:ascii="Calibri" w:hAnsi="Calibri" w:cs="Calibri"/>
          <w:bCs/>
          <w:sz w:val="24"/>
          <w:szCs w:val="24"/>
        </w:rPr>
      </w:pPr>
      <w:r w:rsidRPr="00C303B5">
        <w:rPr>
          <w:rFonts w:ascii="Calibri" w:hAnsi="Calibri" w:cs="Calibri"/>
          <w:bCs/>
          <w:sz w:val="24"/>
          <w:szCs w:val="24"/>
        </w:rPr>
        <w:t xml:space="preserve">Procjenu rizika od velikih nesreća </w:t>
      </w:r>
      <w:r w:rsidR="00E93ABB" w:rsidRPr="00C303B5">
        <w:rPr>
          <w:rFonts w:ascii="Calibri" w:hAnsi="Calibri" w:cs="Calibri"/>
          <w:bCs/>
          <w:sz w:val="24"/>
          <w:szCs w:val="24"/>
        </w:rPr>
        <w:t xml:space="preserve">za područje </w:t>
      </w:r>
      <w:r w:rsidR="00134069" w:rsidRPr="00C303B5">
        <w:rPr>
          <w:rFonts w:ascii="Calibri" w:hAnsi="Calibri" w:cs="Calibri"/>
          <w:bCs/>
          <w:sz w:val="24"/>
          <w:szCs w:val="24"/>
        </w:rPr>
        <w:t>Međimurske županije</w:t>
      </w:r>
      <w:r w:rsidR="00E93ABB" w:rsidRPr="00C303B5">
        <w:rPr>
          <w:rFonts w:ascii="Calibri" w:hAnsi="Calibri" w:cs="Calibri"/>
          <w:bCs/>
          <w:sz w:val="24"/>
          <w:szCs w:val="24"/>
        </w:rPr>
        <w:t xml:space="preserve"> </w:t>
      </w:r>
      <w:r w:rsidRPr="00C303B5">
        <w:rPr>
          <w:rFonts w:ascii="Calibri" w:hAnsi="Calibri" w:cs="Calibri"/>
          <w:bCs/>
          <w:sz w:val="24"/>
          <w:szCs w:val="24"/>
        </w:rPr>
        <w:t xml:space="preserve">izradila je Radna skupina osnovana Odlukom </w:t>
      </w:r>
      <w:r w:rsidR="00E93C25" w:rsidRPr="00C303B5">
        <w:rPr>
          <w:rFonts w:ascii="Calibri" w:hAnsi="Calibri" w:cs="Calibri"/>
          <w:bCs/>
          <w:sz w:val="24"/>
          <w:szCs w:val="24"/>
        </w:rPr>
        <w:t>ž</w:t>
      </w:r>
      <w:r w:rsidRPr="00C303B5">
        <w:rPr>
          <w:rFonts w:ascii="Calibri" w:hAnsi="Calibri" w:cs="Calibri"/>
          <w:bCs/>
          <w:sz w:val="24"/>
          <w:szCs w:val="24"/>
        </w:rPr>
        <w:t xml:space="preserve">upana </w:t>
      </w:r>
      <w:r w:rsidR="00134069" w:rsidRPr="00C303B5">
        <w:rPr>
          <w:rFonts w:ascii="Calibri" w:hAnsi="Calibri" w:cs="Calibri"/>
          <w:bCs/>
          <w:sz w:val="24"/>
          <w:szCs w:val="24"/>
        </w:rPr>
        <w:t>Međimurske županije</w:t>
      </w:r>
      <w:r w:rsidRPr="00C303B5">
        <w:rPr>
          <w:rFonts w:ascii="Calibri" w:hAnsi="Calibri" w:cs="Calibri"/>
          <w:bCs/>
          <w:sz w:val="24"/>
          <w:szCs w:val="24"/>
        </w:rPr>
        <w:t xml:space="preserve"> o postupku izrade Procjene rizika od velikih nesreća za područje </w:t>
      </w:r>
      <w:r w:rsidR="00134069" w:rsidRPr="00C303B5">
        <w:rPr>
          <w:rFonts w:ascii="Calibri" w:hAnsi="Calibri" w:cs="Calibri"/>
          <w:bCs/>
          <w:sz w:val="24"/>
          <w:szCs w:val="24"/>
        </w:rPr>
        <w:t>Međimurske županije</w:t>
      </w:r>
      <w:r w:rsidRPr="00C303B5">
        <w:rPr>
          <w:rFonts w:ascii="Calibri" w:hAnsi="Calibri" w:cs="Calibri"/>
          <w:bCs/>
          <w:sz w:val="24"/>
          <w:szCs w:val="24"/>
        </w:rPr>
        <w:t xml:space="preserve"> i osnivanju Radne skupine za izradu Procjene rizika od velikih nesreća za</w:t>
      </w:r>
      <w:r w:rsidR="00E93ABB" w:rsidRPr="00C303B5">
        <w:rPr>
          <w:rFonts w:ascii="Calibri" w:hAnsi="Calibri" w:cs="Calibri"/>
          <w:bCs/>
          <w:sz w:val="24"/>
          <w:szCs w:val="24"/>
        </w:rPr>
        <w:t xml:space="preserve"> područje </w:t>
      </w:r>
      <w:r w:rsidR="00134069" w:rsidRPr="00C303B5">
        <w:rPr>
          <w:rFonts w:ascii="Calibri" w:hAnsi="Calibri" w:cs="Calibri"/>
          <w:bCs/>
          <w:sz w:val="24"/>
          <w:szCs w:val="24"/>
        </w:rPr>
        <w:t>Međimurske županije</w:t>
      </w:r>
      <w:r w:rsidR="00E93ABB" w:rsidRPr="00C303B5">
        <w:rPr>
          <w:rFonts w:ascii="Calibri" w:hAnsi="Calibri" w:cs="Calibri"/>
          <w:bCs/>
          <w:sz w:val="24"/>
          <w:szCs w:val="24"/>
        </w:rPr>
        <w:t xml:space="preserve">. </w:t>
      </w:r>
    </w:p>
    <w:p w:rsidR="00D9596A" w:rsidRPr="00C303B5" w:rsidRDefault="00D9596A" w:rsidP="00736A98">
      <w:pPr>
        <w:autoSpaceDE w:val="0"/>
        <w:spacing w:after="0" w:line="240" w:lineRule="auto"/>
        <w:jc w:val="both"/>
        <w:rPr>
          <w:rFonts w:ascii="Calibri" w:hAnsi="Calibri" w:cs="Calibri"/>
          <w:bCs/>
          <w:sz w:val="24"/>
          <w:szCs w:val="24"/>
        </w:rPr>
      </w:pPr>
    </w:p>
    <w:p w:rsidR="007A6C22" w:rsidRPr="00C303B5" w:rsidRDefault="007A6C22" w:rsidP="00736A98">
      <w:pPr>
        <w:autoSpaceDE w:val="0"/>
        <w:spacing w:after="0" w:line="240" w:lineRule="auto"/>
        <w:jc w:val="both"/>
        <w:rPr>
          <w:rFonts w:ascii="Calibri" w:hAnsi="Calibri" w:cs="Calibri"/>
          <w:bCs/>
          <w:sz w:val="24"/>
          <w:szCs w:val="24"/>
        </w:rPr>
      </w:pPr>
      <w:r w:rsidRPr="00C303B5">
        <w:rPr>
          <w:rFonts w:ascii="Calibri" w:hAnsi="Calibri" w:cs="Calibri"/>
          <w:bCs/>
          <w:sz w:val="24"/>
          <w:szCs w:val="24"/>
        </w:rPr>
        <w:t xml:space="preserve">Procjena rizika od velikih nesreća za područje </w:t>
      </w:r>
      <w:r w:rsidR="00134069" w:rsidRPr="00C303B5">
        <w:rPr>
          <w:rFonts w:ascii="Calibri" w:hAnsi="Calibri" w:cs="Calibri"/>
          <w:bCs/>
          <w:sz w:val="24"/>
          <w:szCs w:val="24"/>
        </w:rPr>
        <w:t>Međimurske županije</w:t>
      </w:r>
      <w:r w:rsidRPr="00C303B5">
        <w:rPr>
          <w:rFonts w:ascii="Calibri" w:hAnsi="Calibri" w:cs="Calibri"/>
          <w:bCs/>
          <w:sz w:val="24"/>
          <w:szCs w:val="24"/>
        </w:rPr>
        <w:t xml:space="preserve"> izrađena je sukladno </w:t>
      </w:r>
      <w:r w:rsidR="00E4504F" w:rsidRPr="00C303B5">
        <w:rPr>
          <w:rFonts w:ascii="Calibri" w:eastAsiaTheme="minorHAnsi" w:hAnsi="Calibri" w:cs="Calibri"/>
          <w:sz w:val="24"/>
          <w:szCs w:val="24"/>
        </w:rPr>
        <w:t xml:space="preserve">Smjernicama za </w:t>
      </w:r>
      <w:r w:rsidR="00B34638" w:rsidRPr="00C303B5">
        <w:rPr>
          <w:rFonts w:ascii="Calibri" w:hAnsi="Calibri" w:cs="Calibri"/>
          <w:sz w:val="24"/>
          <w:szCs w:val="24"/>
        </w:rPr>
        <w:t>izradu procjena rizika od velikih nesreća na području Međimurske županije</w:t>
      </w:r>
      <w:r w:rsidRPr="00C303B5">
        <w:rPr>
          <w:rFonts w:ascii="Calibri" w:hAnsi="Calibri" w:cs="Calibri"/>
          <w:bCs/>
          <w:sz w:val="24"/>
          <w:szCs w:val="24"/>
        </w:rPr>
        <w:t xml:space="preserve">. </w:t>
      </w:r>
    </w:p>
    <w:p w:rsidR="00D9596A" w:rsidRPr="00C303B5" w:rsidRDefault="00D9596A" w:rsidP="00736A98">
      <w:pPr>
        <w:autoSpaceDE w:val="0"/>
        <w:spacing w:after="0" w:line="240" w:lineRule="auto"/>
        <w:jc w:val="both"/>
        <w:rPr>
          <w:rFonts w:ascii="Calibri" w:hAnsi="Calibri" w:cs="Calibri"/>
          <w:bCs/>
          <w:sz w:val="24"/>
          <w:szCs w:val="24"/>
        </w:rPr>
      </w:pPr>
    </w:p>
    <w:p w:rsidR="001D3707" w:rsidRPr="00C303B5" w:rsidRDefault="001D3707"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Osim Međimurske županije i svi gradovi i općine na području Međimurske županije su sukladno Smjernicama za izradu procjena rizika od velikih nesreća za područje Međimurske županije donijeli procjenu rizika od velikih nesreća za svoje područje (županijska procjena izrađuje se na temelju procjena rizika gradova i općina). </w:t>
      </w:r>
    </w:p>
    <w:p w:rsidR="00D9596A" w:rsidRPr="00C303B5" w:rsidRDefault="00D9596A" w:rsidP="00736A98">
      <w:pPr>
        <w:spacing w:after="0" w:line="240" w:lineRule="auto"/>
        <w:ind w:firstLine="708"/>
        <w:jc w:val="both"/>
        <w:rPr>
          <w:rFonts w:ascii="Calibri" w:hAnsi="Calibri" w:cs="Calibri"/>
          <w:sz w:val="24"/>
          <w:szCs w:val="24"/>
        </w:rPr>
      </w:pPr>
    </w:p>
    <w:p w:rsidR="001D3707" w:rsidRPr="00C303B5" w:rsidRDefault="001D3707"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Kako se procjene rizika donose za razdoblje od tri godine, pojedini gradovi i općine, oni kojima nije prošlo više od tri godine od dana donošenja ažurirali su postojeće procjene, a oni kojima je prošlo više od tri godine od dana donošenja, uključujući i Međimursku županiju, donijeli su nove procjene rizika. </w:t>
      </w:r>
    </w:p>
    <w:p w:rsidR="00B34638" w:rsidRPr="00C303B5" w:rsidRDefault="00B34638" w:rsidP="00736A98">
      <w:pPr>
        <w:autoSpaceDE w:val="0"/>
        <w:spacing w:after="0" w:line="240" w:lineRule="auto"/>
        <w:ind w:firstLine="0"/>
        <w:jc w:val="both"/>
        <w:rPr>
          <w:rFonts w:ascii="Calibri" w:hAnsi="Calibri" w:cs="Calibri"/>
          <w:bCs/>
          <w:sz w:val="24"/>
          <w:szCs w:val="24"/>
        </w:rPr>
      </w:pPr>
    </w:p>
    <w:p w:rsidR="00E822A6" w:rsidRPr="00C303B5" w:rsidRDefault="00E822A6" w:rsidP="00736A98">
      <w:pPr>
        <w:autoSpaceDE w:val="0"/>
        <w:spacing w:after="0" w:line="240" w:lineRule="auto"/>
        <w:ind w:firstLine="0"/>
        <w:jc w:val="both"/>
        <w:rPr>
          <w:rFonts w:ascii="Calibri" w:hAnsi="Calibri" w:cs="Calibri"/>
          <w:bCs/>
          <w:sz w:val="24"/>
          <w:szCs w:val="24"/>
        </w:rPr>
      </w:pPr>
    </w:p>
    <w:p w:rsidR="00364677" w:rsidRPr="00C303B5" w:rsidRDefault="00D566C7" w:rsidP="00736A98">
      <w:pPr>
        <w:pStyle w:val="Odlomakpopisa"/>
        <w:keepNext/>
        <w:keepLines/>
        <w:numPr>
          <w:ilvl w:val="0"/>
          <w:numId w:val="16"/>
        </w:numPr>
        <w:tabs>
          <w:tab w:val="left" w:pos="357"/>
        </w:tabs>
        <w:spacing w:after="0" w:line="240" w:lineRule="auto"/>
        <w:outlineLvl w:val="2"/>
        <w:rPr>
          <w:rFonts w:ascii="Calibri" w:eastAsia="Times New Roman" w:hAnsi="Calibri" w:cs="Calibri"/>
          <w:bCs/>
          <w:szCs w:val="24"/>
          <w:lang w:eastAsia="zh-CN"/>
        </w:rPr>
      </w:pPr>
      <w:r w:rsidRPr="00C303B5">
        <w:rPr>
          <w:rFonts w:ascii="Calibri" w:eastAsia="Times New Roman" w:hAnsi="Calibri" w:cs="Calibri"/>
          <w:bCs/>
          <w:szCs w:val="24"/>
          <w:lang w:eastAsia="zh-CN"/>
        </w:rPr>
        <w:t xml:space="preserve">Plan </w:t>
      </w:r>
      <w:proofErr w:type="spellStart"/>
      <w:r w:rsidRPr="00C303B5">
        <w:rPr>
          <w:rFonts w:ascii="Calibri" w:eastAsia="Times New Roman" w:hAnsi="Calibri" w:cs="Calibri"/>
          <w:bCs/>
          <w:szCs w:val="24"/>
          <w:lang w:eastAsia="zh-CN"/>
        </w:rPr>
        <w:t>djelovanja</w:t>
      </w:r>
      <w:proofErr w:type="spellEnd"/>
      <w:r w:rsidRPr="00C303B5">
        <w:rPr>
          <w:rFonts w:ascii="Calibri" w:eastAsia="Times New Roman" w:hAnsi="Calibri" w:cs="Calibri"/>
          <w:bCs/>
          <w:szCs w:val="24"/>
          <w:lang w:eastAsia="zh-CN"/>
        </w:rPr>
        <w:t xml:space="preserve"> civilne zaštite </w:t>
      </w:r>
      <w:r w:rsidR="00805301" w:rsidRPr="00C303B5">
        <w:rPr>
          <w:rFonts w:ascii="Calibri" w:eastAsia="Times New Roman" w:hAnsi="Calibri" w:cs="Calibri"/>
          <w:bCs/>
          <w:szCs w:val="24"/>
          <w:lang w:eastAsia="zh-CN"/>
        </w:rPr>
        <w:t xml:space="preserve">za </w:t>
      </w:r>
      <w:proofErr w:type="spellStart"/>
      <w:r w:rsidR="00DE4867" w:rsidRPr="00C303B5">
        <w:rPr>
          <w:rFonts w:ascii="Calibri" w:eastAsia="Times New Roman" w:hAnsi="Calibri" w:cs="Calibri"/>
          <w:bCs/>
          <w:szCs w:val="24"/>
          <w:lang w:eastAsia="zh-CN"/>
        </w:rPr>
        <w:t>Međimursku</w:t>
      </w:r>
      <w:proofErr w:type="spellEnd"/>
      <w:r w:rsidR="00DE4867" w:rsidRPr="00C303B5">
        <w:rPr>
          <w:rFonts w:ascii="Calibri" w:eastAsia="Times New Roman" w:hAnsi="Calibri" w:cs="Calibri"/>
          <w:bCs/>
          <w:szCs w:val="24"/>
          <w:lang w:eastAsia="zh-CN"/>
        </w:rPr>
        <w:t xml:space="preserve"> </w:t>
      </w:r>
      <w:proofErr w:type="spellStart"/>
      <w:r w:rsidR="00DE4867" w:rsidRPr="00C303B5">
        <w:rPr>
          <w:rFonts w:ascii="Calibri" w:eastAsia="Times New Roman" w:hAnsi="Calibri" w:cs="Calibri"/>
          <w:bCs/>
          <w:szCs w:val="24"/>
          <w:lang w:eastAsia="zh-CN"/>
        </w:rPr>
        <w:t>županiju</w:t>
      </w:r>
      <w:proofErr w:type="spellEnd"/>
      <w:r w:rsidR="007951E1" w:rsidRPr="00C303B5">
        <w:rPr>
          <w:rFonts w:ascii="Calibri" w:eastAsia="Times New Roman" w:hAnsi="Calibri" w:cs="Calibri"/>
          <w:bCs/>
          <w:szCs w:val="24"/>
          <w:lang w:eastAsia="zh-CN"/>
        </w:rPr>
        <w:t xml:space="preserve"> </w:t>
      </w:r>
      <w:proofErr w:type="spellStart"/>
      <w:r w:rsidR="007951E1" w:rsidRPr="00C303B5">
        <w:rPr>
          <w:rFonts w:ascii="Calibri" w:eastAsia="Times New Roman" w:hAnsi="Calibri" w:cs="Calibri"/>
          <w:bCs/>
          <w:szCs w:val="24"/>
          <w:lang w:eastAsia="zh-CN"/>
        </w:rPr>
        <w:t>t</w:t>
      </w:r>
      <w:r w:rsidR="00036128" w:rsidRPr="00C303B5">
        <w:rPr>
          <w:rFonts w:ascii="Calibri" w:eastAsia="Times New Roman" w:hAnsi="Calibri" w:cs="Calibri"/>
          <w:bCs/>
          <w:szCs w:val="24"/>
          <w:lang w:eastAsia="zh-CN"/>
        </w:rPr>
        <w:t>e</w:t>
      </w:r>
      <w:proofErr w:type="spellEnd"/>
      <w:r w:rsidR="007951E1" w:rsidRPr="00C303B5">
        <w:rPr>
          <w:rFonts w:ascii="Calibri" w:eastAsia="Times New Roman" w:hAnsi="Calibri" w:cs="Calibri"/>
          <w:bCs/>
          <w:szCs w:val="24"/>
          <w:lang w:eastAsia="zh-CN"/>
        </w:rPr>
        <w:t xml:space="preserve"> za </w:t>
      </w:r>
      <w:proofErr w:type="spellStart"/>
      <w:r w:rsidR="007951E1" w:rsidRPr="00C303B5">
        <w:rPr>
          <w:rFonts w:ascii="Calibri" w:eastAsia="Times New Roman" w:hAnsi="Calibri" w:cs="Calibri"/>
          <w:bCs/>
          <w:szCs w:val="24"/>
          <w:lang w:eastAsia="zh-CN"/>
        </w:rPr>
        <w:t>gradove</w:t>
      </w:r>
      <w:proofErr w:type="spellEnd"/>
      <w:r w:rsidR="007951E1" w:rsidRPr="00C303B5">
        <w:rPr>
          <w:rFonts w:ascii="Calibri" w:eastAsia="Times New Roman" w:hAnsi="Calibri" w:cs="Calibri"/>
          <w:bCs/>
          <w:szCs w:val="24"/>
          <w:lang w:eastAsia="zh-CN"/>
        </w:rPr>
        <w:t xml:space="preserve"> I </w:t>
      </w:r>
      <w:proofErr w:type="spellStart"/>
      <w:r w:rsidR="007951E1" w:rsidRPr="00C303B5">
        <w:rPr>
          <w:rFonts w:ascii="Calibri" w:eastAsia="Times New Roman" w:hAnsi="Calibri" w:cs="Calibri"/>
          <w:bCs/>
          <w:szCs w:val="24"/>
          <w:lang w:eastAsia="zh-CN"/>
        </w:rPr>
        <w:t>općine</w:t>
      </w:r>
      <w:proofErr w:type="spellEnd"/>
    </w:p>
    <w:p w:rsidR="00E822A6" w:rsidRPr="00C303B5" w:rsidRDefault="00E822A6" w:rsidP="00736A98">
      <w:pPr>
        <w:keepNext/>
        <w:keepLines/>
        <w:tabs>
          <w:tab w:val="left" w:pos="357"/>
        </w:tabs>
        <w:spacing w:after="0" w:line="240" w:lineRule="auto"/>
        <w:ind w:firstLine="0"/>
        <w:jc w:val="both"/>
        <w:outlineLvl w:val="2"/>
        <w:rPr>
          <w:rFonts w:ascii="Calibri" w:eastAsia="Times New Roman" w:hAnsi="Calibri" w:cs="Calibri"/>
          <w:b/>
          <w:bCs/>
          <w:sz w:val="24"/>
          <w:szCs w:val="24"/>
          <w:lang w:val="en-US" w:eastAsia="zh-CN"/>
        </w:rPr>
      </w:pPr>
    </w:p>
    <w:p w:rsidR="0020610F" w:rsidRPr="00C303B5" w:rsidRDefault="0020610F"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Međimurska županija je sukladno izrađenoj Procjeni rizika od velikih nesreća za područje Međimurske županije donijela Plan djelovanja civilne zaštite Međimurske županije, dok su gradovi i općine donijeli svoje planove djelovanja civilne zaštite. </w:t>
      </w:r>
    </w:p>
    <w:p w:rsidR="00B451C5" w:rsidRPr="00C303B5" w:rsidRDefault="00B451C5" w:rsidP="00736A98">
      <w:pPr>
        <w:spacing w:after="0" w:line="240" w:lineRule="auto"/>
        <w:ind w:firstLine="708"/>
        <w:jc w:val="both"/>
        <w:rPr>
          <w:rFonts w:ascii="Calibri" w:hAnsi="Calibri" w:cs="Calibri"/>
          <w:sz w:val="24"/>
          <w:szCs w:val="24"/>
        </w:rPr>
      </w:pPr>
    </w:p>
    <w:p w:rsidR="00B451C5" w:rsidRPr="00C303B5" w:rsidRDefault="00B451C5" w:rsidP="00736A98">
      <w:pPr>
        <w:spacing w:after="0" w:line="240" w:lineRule="auto"/>
        <w:ind w:firstLine="708"/>
        <w:jc w:val="both"/>
        <w:rPr>
          <w:rFonts w:ascii="Calibri" w:hAnsi="Calibri" w:cs="Calibri"/>
          <w:sz w:val="24"/>
          <w:szCs w:val="24"/>
        </w:rPr>
      </w:pPr>
      <w:r w:rsidRPr="00C303B5">
        <w:rPr>
          <w:rFonts w:ascii="Calibri" w:eastAsia="Calibri" w:hAnsi="Calibri" w:cs="Calibri"/>
          <w:sz w:val="24"/>
          <w:szCs w:val="24"/>
        </w:rPr>
        <w:t>Kako je Plan djelovanja civilne zaštite za područje Međimurske županije izrađen 2020. godine te kako je ove godine donesena nova procjena rizika od velikih nesreća, novi plan će se trebati donijeti 2023. godine. Na temelju Zakona o sustavu civilne zaštite, plan djelovanja civilne zaštite donosi župan.</w:t>
      </w:r>
    </w:p>
    <w:p w:rsidR="00D9596A" w:rsidRPr="00C303B5" w:rsidRDefault="00D9596A" w:rsidP="00736A98">
      <w:pPr>
        <w:spacing w:after="0" w:line="240" w:lineRule="auto"/>
        <w:ind w:firstLine="708"/>
        <w:jc w:val="both"/>
        <w:rPr>
          <w:rFonts w:ascii="Calibri" w:hAnsi="Calibri" w:cs="Calibri"/>
          <w:sz w:val="24"/>
          <w:szCs w:val="24"/>
        </w:rPr>
      </w:pPr>
    </w:p>
    <w:p w:rsidR="006709A4" w:rsidRPr="00C303B5" w:rsidRDefault="006709A4" w:rsidP="00736A98">
      <w:pPr>
        <w:spacing w:after="0" w:line="240" w:lineRule="auto"/>
        <w:jc w:val="both"/>
        <w:rPr>
          <w:rFonts w:ascii="Calibri" w:eastAsia="Calibri" w:hAnsi="Calibri" w:cs="Calibri"/>
          <w:sz w:val="24"/>
          <w:szCs w:val="24"/>
        </w:rPr>
      </w:pPr>
      <w:r w:rsidRPr="00C303B5">
        <w:rPr>
          <w:rFonts w:ascii="Calibri" w:eastAsia="Calibri" w:hAnsi="Calibri" w:cs="Calibri"/>
          <w:sz w:val="24"/>
          <w:szCs w:val="24"/>
        </w:rPr>
        <w:t xml:space="preserve">Plan djelovanja je operativni dokument prvenstveno namijenjen za potrebe djelovanja Stožera civilne zaštite </w:t>
      </w:r>
      <w:r w:rsidR="00134069" w:rsidRPr="00C303B5">
        <w:rPr>
          <w:rFonts w:ascii="Calibri" w:eastAsia="Calibri" w:hAnsi="Calibri" w:cs="Calibri"/>
          <w:sz w:val="24"/>
          <w:szCs w:val="24"/>
        </w:rPr>
        <w:t>Međimurske županije</w:t>
      </w:r>
      <w:r w:rsidR="00805301" w:rsidRPr="00C303B5">
        <w:rPr>
          <w:rFonts w:ascii="Calibri" w:eastAsia="Calibri" w:hAnsi="Calibri" w:cs="Calibri"/>
          <w:sz w:val="24"/>
          <w:szCs w:val="24"/>
        </w:rPr>
        <w:t>, k</w:t>
      </w:r>
      <w:r w:rsidRPr="00C303B5">
        <w:rPr>
          <w:rFonts w:ascii="Calibri" w:eastAsia="Calibri" w:hAnsi="Calibri" w:cs="Calibri"/>
          <w:sz w:val="24"/>
          <w:szCs w:val="24"/>
        </w:rPr>
        <w:t>ao stručnog, operativnog i koordinativnog tijela za provođenje mjera i aktivnosti civilne zaštite u velikim nesrećama.</w:t>
      </w:r>
      <w:r w:rsidRPr="00C303B5">
        <w:rPr>
          <w:rFonts w:ascii="Calibri" w:hAnsi="Calibri" w:cs="Calibri"/>
          <w:sz w:val="24"/>
          <w:szCs w:val="24"/>
        </w:rPr>
        <w:t xml:space="preserve"> </w:t>
      </w:r>
      <w:r w:rsidRPr="00C303B5">
        <w:rPr>
          <w:rFonts w:ascii="Calibri" w:eastAsia="Calibri" w:hAnsi="Calibri" w:cs="Calibri"/>
          <w:sz w:val="24"/>
          <w:szCs w:val="24"/>
        </w:rPr>
        <w:t>Osim toga, Plan obuhvaća način djelovanja operativnih snaga sustava civilne zaštite.</w:t>
      </w:r>
    </w:p>
    <w:p w:rsidR="00D566C7" w:rsidRPr="00C303B5" w:rsidRDefault="00D566C7" w:rsidP="00736A98">
      <w:pPr>
        <w:keepNext/>
        <w:keepLines/>
        <w:spacing w:after="0" w:line="240" w:lineRule="auto"/>
        <w:ind w:firstLine="0"/>
        <w:jc w:val="both"/>
        <w:outlineLvl w:val="1"/>
        <w:rPr>
          <w:rFonts w:ascii="Calibri" w:eastAsia="Times New Roman" w:hAnsi="Calibri" w:cs="Calibri"/>
          <w:b/>
          <w:bCs/>
          <w:sz w:val="24"/>
          <w:szCs w:val="24"/>
          <w:lang w:eastAsia="zh-CN"/>
        </w:rPr>
      </w:pPr>
      <w:r w:rsidRPr="00C303B5">
        <w:rPr>
          <w:rFonts w:ascii="Calibri" w:eastAsia="Times New Roman" w:hAnsi="Calibri" w:cs="Calibri"/>
          <w:b/>
          <w:bCs/>
          <w:sz w:val="24"/>
          <w:szCs w:val="24"/>
          <w:lang w:eastAsia="zh-CN"/>
        </w:rPr>
        <w:lastRenderedPageBreak/>
        <w:t>VOĐENJE EVIDENCIJE PRIPADNIKA OPERATIVNIH SNAGA SUSTAVA CIVILNE ZAŠTITE</w:t>
      </w:r>
      <w:r w:rsidR="00E93ABB" w:rsidRPr="00C303B5">
        <w:rPr>
          <w:rFonts w:ascii="Calibri" w:eastAsia="Times New Roman" w:hAnsi="Calibri" w:cs="Calibri"/>
          <w:b/>
          <w:bCs/>
          <w:sz w:val="24"/>
          <w:szCs w:val="24"/>
          <w:lang w:eastAsia="zh-CN"/>
        </w:rPr>
        <w:t xml:space="preserve"> </w:t>
      </w:r>
      <w:r w:rsidR="00134069" w:rsidRPr="00C303B5">
        <w:rPr>
          <w:rFonts w:ascii="Calibri" w:eastAsia="Times New Roman" w:hAnsi="Calibri" w:cs="Calibri"/>
          <w:b/>
          <w:bCs/>
          <w:sz w:val="24"/>
          <w:szCs w:val="24"/>
          <w:lang w:eastAsia="zh-CN"/>
        </w:rPr>
        <w:t>MEĐIMURSKE ŽUPANIJE</w:t>
      </w:r>
    </w:p>
    <w:p w:rsidR="00087E61" w:rsidRPr="00C303B5" w:rsidRDefault="00087E61" w:rsidP="00736A98">
      <w:pPr>
        <w:keepNext/>
        <w:keepLines/>
        <w:spacing w:after="0" w:line="240" w:lineRule="auto"/>
        <w:ind w:firstLine="0"/>
        <w:jc w:val="both"/>
        <w:outlineLvl w:val="1"/>
        <w:rPr>
          <w:rFonts w:ascii="Calibri" w:eastAsia="Times New Roman" w:hAnsi="Calibri" w:cs="Calibri"/>
          <w:b/>
          <w:bCs/>
          <w:sz w:val="24"/>
          <w:szCs w:val="24"/>
          <w:lang w:eastAsia="zh-CN"/>
        </w:rPr>
      </w:pPr>
    </w:p>
    <w:p w:rsidR="00A40FBA" w:rsidRPr="00C303B5" w:rsidRDefault="00A06F9F" w:rsidP="00736A98">
      <w:pPr>
        <w:spacing w:after="0" w:line="240" w:lineRule="auto"/>
        <w:jc w:val="both"/>
        <w:rPr>
          <w:rFonts w:ascii="Calibri" w:hAnsi="Calibri" w:cs="Calibri"/>
          <w:sz w:val="24"/>
          <w:szCs w:val="24"/>
        </w:rPr>
      </w:pPr>
      <w:bookmarkStart w:id="7" w:name="_Hlk57715930"/>
      <w:r w:rsidRPr="00C303B5">
        <w:rPr>
          <w:rFonts w:ascii="Calibri" w:hAnsi="Calibri" w:cs="Calibri"/>
          <w:sz w:val="24"/>
          <w:szCs w:val="24"/>
        </w:rPr>
        <w:t xml:space="preserve">Sukladno Pravilniku o vođenju evidencija pripadnika operativnih snaga sustava civilne zaštite, </w:t>
      </w:r>
      <w:r w:rsidR="004A1942" w:rsidRPr="00C303B5">
        <w:rPr>
          <w:rFonts w:ascii="Calibri" w:hAnsi="Calibri" w:cs="Calibri"/>
          <w:sz w:val="24"/>
          <w:szCs w:val="24"/>
        </w:rPr>
        <w:t>Međimurska županija</w:t>
      </w:r>
      <w:r w:rsidRPr="00C303B5">
        <w:rPr>
          <w:rFonts w:ascii="Calibri" w:hAnsi="Calibri" w:cs="Calibri"/>
          <w:sz w:val="24"/>
          <w:szCs w:val="24"/>
        </w:rPr>
        <w:t xml:space="preserve"> vodi evidenciju </w:t>
      </w:r>
      <w:r w:rsidR="00A40FBA" w:rsidRPr="00C303B5">
        <w:rPr>
          <w:rFonts w:ascii="Calibri" w:hAnsi="Calibri" w:cs="Calibri"/>
          <w:sz w:val="24"/>
          <w:szCs w:val="24"/>
        </w:rPr>
        <w:t xml:space="preserve">o </w:t>
      </w:r>
      <w:r w:rsidRPr="00C303B5">
        <w:rPr>
          <w:rFonts w:ascii="Calibri" w:hAnsi="Calibri" w:cs="Calibri"/>
          <w:sz w:val="24"/>
          <w:szCs w:val="24"/>
        </w:rPr>
        <w:t>članov</w:t>
      </w:r>
      <w:r w:rsidR="00A40FBA" w:rsidRPr="00C303B5">
        <w:rPr>
          <w:rFonts w:ascii="Calibri" w:hAnsi="Calibri" w:cs="Calibri"/>
          <w:sz w:val="24"/>
          <w:szCs w:val="24"/>
        </w:rPr>
        <w:t>ima</w:t>
      </w:r>
      <w:r w:rsidRPr="00C303B5">
        <w:rPr>
          <w:rFonts w:ascii="Calibri" w:hAnsi="Calibri" w:cs="Calibri"/>
          <w:sz w:val="24"/>
          <w:szCs w:val="24"/>
        </w:rPr>
        <w:t xml:space="preserve"> Stožera civilne zaštite </w:t>
      </w:r>
      <w:r w:rsidR="00134069" w:rsidRPr="00C303B5">
        <w:rPr>
          <w:rFonts w:ascii="Calibri" w:hAnsi="Calibri" w:cs="Calibri"/>
          <w:sz w:val="24"/>
          <w:szCs w:val="24"/>
        </w:rPr>
        <w:t>Međimurske županije</w:t>
      </w:r>
      <w:r w:rsidR="00A40FBA" w:rsidRPr="00C303B5">
        <w:rPr>
          <w:rFonts w:ascii="Calibri" w:hAnsi="Calibri" w:cs="Calibri"/>
          <w:sz w:val="24"/>
          <w:szCs w:val="24"/>
        </w:rPr>
        <w:t xml:space="preserve">. </w:t>
      </w:r>
    </w:p>
    <w:p w:rsidR="00D9596A" w:rsidRPr="00C303B5" w:rsidRDefault="00D9596A" w:rsidP="00736A98">
      <w:pPr>
        <w:spacing w:after="0" w:line="240" w:lineRule="auto"/>
        <w:jc w:val="both"/>
        <w:rPr>
          <w:rFonts w:ascii="Calibri" w:hAnsi="Calibri" w:cs="Calibri"/>
          <w:sz w:val="24"/>
          <w:szCs w:val="24"/>
        </w:rPr>
      </w:pPr>
    </w:p>
    <w:p w:rsidR="00B02BD1" w:rsidRPr="00C303B5" w:rsidRDefault="006C22A4"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Donesene su odluke o osnivanju i ustroju specijalističke postrojbe civilne zaštite Međimurske županije te postrojbi civilne zaštite opće namjene za pojedine gradove i općine (3 od 25 jedinica lokalne samouprave ima osnovanu postrojbu civilne zaštite). </w:t>
      </w:r>
      <w:r w:rsidR="00A40FBA" w:rsidRPr="00C303B5">
        <w:rPr>
          <w:rFonts w:ascii="Calibri" w:hAnsi="Calibri" w:cs="Calibri"/>
          <w:sz w:val="24"/>
          <w:szCs w:val="24"/>
        </w:rPr>
        <w:t>Evidencija</w:t>
      </w:r>
      <w:r w:rsidR="00980F0D" w:rsidRPr="00C303B5">
        <w:rPr>
          <w:rFonts w:ascii="Calibri" w:hAnsi="Calibri" w:cs="Calibri"/>
          <w:sz w:val="24"/>
          <w:szCs w:val="24"/>
        </w:rPr>
        <w:t xml:space="preserve"> </w:t>
      </w:r>
      <w:r w:rsidR="00A06F9F" w:rsidRPr="00C303B5">
        <w:rPr>
          <w:rFonts w:ascii="Calibri" w:hAnsi="Calibri" w:cs="Calibri"/>
          <w:sz w:val="24"/>
          <w:szCs w:val="24"/>
        </w:rPr>
        <w:t>pripadnika specijalisti</w:t>
      </w:r>
      <w:r w:rsidRPr="00C303B5">
        <w:rPr>
          <w:rFonts w:ascii="Calibri" w:hAnsi="Calibri" w:cs="Calibri"/>
          <w:sz w:val="24"/>
          <w:szCs w:val="24"/>
        </w:rPr>
        <w:t>čke</w:t>
      </w:r>
      <w:r w:rsidR="00A40FBA" w:rsidRPr="00C303B5">
        <w:rPr>
          <w:rFonts w:ascii="Calibri" w:hAnsi="Calibri" w:cs="Calibri"/>
          <w:sz w:val="24"/>
          <w:szCs w:val="24"/>
        </w:rPr>
        <w:t xml:space="preserve"> postrojb</w:t>
      </w:r>
      <w:r w:rsidRPr="00C303B5">
        <w:rPr>
          <w:rFonts w:ascii="Calibri" w:hAnsi="Calibri" w:cs="Calibri"/>
          <w:sz w:val="24"/>
          <w:szCs w:val="24"/>
        </w:rPr>
        <w:t>e</w:t>
      </w:r>
      <w:r w:rsidR="00A40FBA" w:rsidRPr="00C303B5">
        <w:rPr>
          <w:rFonts w:ascii="Calibri" w:hAnsi="Calibri" w:cs="Calibri"/>
          <w:sz w:val="24"/>
          <w:szCs w:val="24"/>
        </w:rPr>
        <w:t xml:space="preserve"> civilne zaštite će se ustrojiti nakon</w:t>
      </w:r>
      <w:r w:rsidRPr="00C303B5">
        <w:rPr>
          <w:rFonts w:ascii="Calibri" w:hAnsi="Calibri" w:cs="Calibri"/>
          <w:sz w:val="24"/>
          <w:szCs w:val="24"/>
        </w:rPr>
        <w:t xml:space="preserve"> njenog</w:t>
      </w:r>
      <w:r w:rsidR="00A40FBA" w:rsidRPr="00C303B5">
        <w:rPr>
          <w:rFonts w:ascii="Calibri" w:hAnsi="Calibri" w:cs="Calibri"/>
          <w:sz w:val="24"/>
          <w:szCs w:val="24"/>
        </w:rPr>
        <w:t xml:space="preserve"> popunja</w:t>
      </w:r>
      <w:r w:rsidRPr="00C303B5">
        <w:rPr>
          <w:rFonts w:ascii="Calibri" w:hAnsi="Calibri" w:cs="Calibri"/>
          <w:sz w:val="24"/>
          <w:szCs w:val="24"/>
        </w:rPr>
        <w:t>vanja.</w:t>
      </w:r>
      <w:r w:rsidR="00B02BD1" w:rsidRPr="00C303B5">
        <w:rPr>
          <w:rFonts w:ascii="Calibri" w:hAnsi="Calibri" w:cs="Calibri"/>
          <w:sz w:val="24"/>
          <w:szCs w:val="24"/>
        </w:rPr>
        <w:t xml:space="preserve"> Imenovani su i koordinatori na lokaciji u slučaju velikih nesreća i katastrofa.</w:t>
      </w:r>
    </w:p>
    <w:p w:rsidR="00D9596A" w:rsidRPr="00C303B5" w:rsidRDefault="00D9596A" w:rsidP="00736A98">
      <w:pPr>
        <w:spacing w:after="0" w:line="240" w:lineRule="auto"/>
        <w:ind w:firstLine="708"/>
        <w:jc w:val="both"/>
        <w:rPr>
          <w:rFonts w:ascii="Calibri" w:hAnsi="Calibri" w:cs="Calibri"/>
          <w:sz w:val="24"/>
          <w:szCs w:val="24"/>
        </w:rPr>
      </w:pPr>
    </w:p>
    <w:bookmarkEnd w:id="7"/>
    <w:p w:rsidR="00BF22B6" w:rsidRPr="00C303B5" w:rsidRDefault="00BF22B6"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Gradovi i općine temeljem Pravilnika o vođenju evidencija pripadnika operativnih snaga sustava civilne zaštite Međimurskoj županiji dostavljaju podatke o vrstama i broju pripadnika operativnih snaga na svom području i podatke koje su u obvezi izraditi samostalno, a Međimurska županija iste objedinjava i nadopunjuje podacima koje izrađuje samostalno i dostavlja ih Ministarstvu unutarnjih poslova, Službi za civilnu zaštitu Čakovec, najkasnije do 3</w:t>
      </w:r>
      <w:r w:rsidR="0044057E" w:rsidRPr="00C303B5">
        <w:rPr>
          <w:rFonts w:ascii="Calibri" w:hAnsi="Calibri" w:cs="Calibri"/>
          <w:sz w:val="24"/>
          <w:szCs w:val="24"/>
        </w:rPr>
        <w:t>1</w:t>
      </w:r>
      <w:r w:rsidRPr="00C303B5">
        <w:rPr>
          <w:rFonts w:ascii="Calibri" w:hAnsi="Calibri" w:cs="Calibri"/>
          <w:sz w:val="24"/>
          <w:szCs w:val="24"/>
        </w:rPr>
        <w:t>. prosinca svake godine.</w:t>
      </w:r>
    </w:p>
    <w:p w:rsidR="00BF22B6" w:rsidRPr="00C303B5" w:rsidRDefault="00BF22B6" w:rsidP="00736A98">
      <w:pPr>
        <w:spacing w:after="0" w:line="240" w:lineRule="auto"/>
        <w:jc w:val="both"/>
        <w:rPr>
          <w:rFonts w:ascii="Calibri" w:hAnsi="Calibri" w:cs="Calibri"/>
          <w:sz w:val="24"/>
          <w:szCs w:val="24"/>
        </w:rPr>
      </w:pPr>
    </w:p>
    <w:p w:rsidR="00A06F9F" w:rsidRPr="00C303B5" w:rsidRDefault="00A06F9F" w:rsidP="00736A98">
      <w:pPr>
        <w:spacing w:after="0" w:line="240" w:lineRule="auto"/>
        <w:jc w:val="both"/>
        <w:rPr>
          <w:rFonts w:ascii="Calibri" w:hAnsi="Calibri" w:cs="Calibri"/>
          <w:sz w:val="24"/>
          <w:szCs w:val="24"/>
        </w:rPr>
      </w:pPr>
      <w:r w:rsidRPr="00C303B5">
        <w:rPr>
          <w:rFonts w:ascii="Calibri" w:hAnsi="Calibri" w:cs="Calibri"/>
          <w:sz w:val="24"/>
          <w:szCs w:val="24"/>
        </w:rPr>
        <w:t xml:space="preserve"> </w:t>
      </w:r>
    </w:p>
    <w:p w:rsidR="00D566C7" w:rsidRPr="00C303B5" w:rsidRDefault="00D566C7" w:rsidP="00736A98">
      <w:pPr>
        <w:keepNext/>
        <w:keepLines/>
        <w:spacing w:after="0" w:line="240" w:lineRule="auto"/>
        <w:ind w:firstLine="0"/>
        <w:jc w:val="both"/>
        <w:outlineLvl w:val="0"/>
        <w:rPr>
          <w:rFonts w:ascii="Calibri" w:eastAsia="Times New Roman" w:hAnsi="Calibri" w:cs="Calibri"/>
          <w:b/>
          <w:bCs/>
          <w:sz w:val="24"/>
          <w:szCs w:val="24"/>
          <w:lang w:val="pl-PL" w:eastAsia="zh-CN"/>
        </w:rPr>
      </w:pPr>
      <w:r w:rsidRPr="00C303B5">
        <w:rPr>
          <w:rFonts w:ascii="Calibri" w:eastAsia="Times New Roman" w:hAnsi="Calibri" w:cs="Calibri"/>
          <w:b/>
          <w:bCs/>
          <w:sz w:val="24"/>
          <w:szCs w:val="24"/>
          <w:lang w:val="pl-PL" w:eastAsia="zh-CN"/>
        </w:rPr>
        <w:t xml:space="preserve">OPERATIVNE SNAGE SUSTAVA CIVILNE ZAŠTITE </w:t>
      </w:r>
    </w:p>
    <w:p w:rsidR="00D9596A" w:rsidRPr="00C303B5" w:rsidRDefault="00D9596A" w:rsidP="00736A98">
      <w:pPr>
        <w:keepNext/>
        <w:keepLines/>
        <w:spacing w:after="0" w:line="240" w:lineRule="auto"/>
        <w:ind w:firstLine="0"/>
        <w:jc w:val="both"/>
        <w:outlineLvl w:val="0"/>
        <w:rPr>
          <w:rFonts w:ascii="Calibri" w:eastAsia="Times New Roman" w:hAnsi="Calibri" w:cs="Calibri"/>
          <w:b/>
          <w:bCs/>
          <w:sz w:val="24"/>
          <w:szCs w:val="24"/>
          <w:lang w:val="pl-PL" w:eastAsia="zh-CN"/>
        </w:rPr>
      </w:pPr>
    </w:p>
    <w:p w:rsidR="009B2E57" w:rsidRPr="00C303B5" w:rsidRDefault="00302402" w:rsidP="00736A98">
      <w:pPr>
        <w:spacing w:after="0" w:line="240" w:lineRule="auto"/>
        <w:ind w:firstLine="708"/>
        <w:jc w:val="both"/>
        <w:rPr>
          <w:rFonts w:ascii="Calibri" w:hAnsi="Calibri" w:cs="Calibri"/>
          <w:sz w:val="24"/>
          <w:szCs w:val="24"/>
        </w:rPr>
      </w:pPr>
      <w:r w:rsidRPr="00C303B5">
        <w:rPr>
          <w:rFonts w:ascii="Calibri" w:eastAsia="Times New Roman" w:hAnsi="Calibri" w:cs="Calibri"/>
          <w:sz w:val="24"/>
          <w:szCs w:val="24"/>
          <w:lang w:eastAsia="hr-HR"/>
        </w:rPr>
        <w:t xml:space="preserve">Na području </w:t>
      </w:r>
      <w:r w:rsidR="00134069" w:rsidRPr="00C303B5">
        <w:rPr>
          <w:rFonts w:ascii="Calibri" w:eastAsia="Times New Roman" w:hAnsi="Calibri" w:cs="Calibri"/>
          <w:sz w:val="24"/>
          <w:szCs w:val="24"/>
          <w:lang w:eastAsia="hr-HR"/>
        </w:rPr>
        <w:t>Međimurske županije</w:t>
      </w:r>
      <w:r w:rsidRPr="00C303B5">
        <w:rPr>
          <w:rFonts w:ascii="Calibri" w:eastAsia="Times New Roman" w:hAnsi="Calibri" w:cs="Calibri"/>
          <w:sz w:val="24"/>
          <w:szCs w:val="24"/>
          <w:lang w:eastAsia="hr-HR"/>
        </w:rPr>
        <w:t xml:space="preserve"> mjere i aktivnosti u sustavu civilne zaštite provode sljedeće operativne snage sustava civilne zaštite:</w:t>
      </w:r>
      <w:r w:rsidR="009B2E57" w:rsidRPr="00C303B5">
        <w:rPr>
          <w:rFonts w:ascii="Calibri" w:hAnsi="Calibri" w:cs="Calibri"/>
          <w:sz w:val="24"/>
          <w:szCs w:val="24"/>
        </w:rPr>
        <w:t xml:space="preserve"> </w:t>
      </w:r>
    </w:p>
    <w:p w:rsidR="00165823" w:rsidRPr="00C303B5" w:rsidRDefault="00165823" w:rsidP="00736A98">
      <w:pPr>
        <w:spacing w:after="0" w:line="240" w:lineRule="auto"/>
        <w:ind w:firstLine="708"/>
        <w:jc w:val="both"/>
        <w:rPr>
          <w:rFonts w:ascii="Calibri" w:hAnsi="Calibri" w:cs="Calibri"/>
          <w:sz w:val="24"/>
          <w:szCs w:val="24"/>
        </w:rPr>
      </w:pPr>
    </w:p>
    <w:p w:rsidR="009B2E57" w:rsidRPr="00C303B5" w:rsidRDefault="009B2E57" w:rsidP="00736A98">
      <w:pPr>
        <w:spacing w:after="0" w:line="240" w:lineRule="auto"/>
        <w:jc w:val="both"/>
        <w:rPr>
          <w:rFonts w:ascii="Calibri" w:hAnsi="Calibri" w:cs="Calibri"/>
          <w:sz w:val="24"/>
          <w:szCs w:val="24"/>
        </w:rPr>
      </w:pPr>
      <w:r w:rsidRPr="00C303B5">
        <w:rPr>
          <w:rFonts w:ascii="Calibri" w:hAnsi="Calibri" w:cs="Calibri"/>
          <w:sz w:val="24"/>
          <w:szCs w:val="24"/>
        </w:rPr>
        <w:t>a) stožeri civilne zaštite</w:t>
      </w:r>
    </w:p>
    <w:p w:rsidR="009B2E57" w:rsidRPr="00C303B5" w:rsidRDefault="009B2E57" w:rsidP="00736A98">
      <w:pPr>
        <w:spacing w:after="0" w:line="240" w:lineRule="auto"/>
        <w:jc w:val="both"/>
        <w:rPr>
          <w:rFonts w:ascii="Calibri" w:hAnsi="Calibri" w:cs="Calibri"/>
          <w:sz w:val="24"/>
          <w:szCs w:val="24"/>
        </w:rPr>
      </w:pPr>
      <w:r w:rsidRPr="00C303B5">
        <w:rPr>
          <w:rFonts w:ascii="Calibri" w:hAnsi="Calibri" w:cs="Calibri"/>
          <w:sz w:val="24"/>
          <w:szCs w:val="24"/>
        </w:rPr>
        <w:t>b) operativne snage vatrogastva</w:t>
      </w:r>
    </w:p>
    <w:p w:rsidR="009B2E57" w:rsidRPr="00C303B5" w:rsidRDefault="009B2E57" w:rsidP="00736A98">
      <w:pPr>
        <w:spacing w:after="0" w:line="240" w:lineRule="auto"/>
        <w:jc w:val="both"/>
        <w:rPr>
          <w:rFonts w:ascii="Calibri" w:hAnsi="Calibri" w:cs="Calibri"/>
          <w:sz w:val="24"/>
          <w:szCs w:val="24"/>
        </w:rPr>
      </w:pPr>
      <w:r w:rsidRPr="00C303B5">
        <w:rPr>
          <w:rFonts w:ascii="Calibri" w:hAnsi="Calibri" w:cs="Calibri"/>
          <w:sz w:val="24"/>
          <w:szCs w:val="24"/>
        </w:rPr>
        <w:t>c) operativne snage Hrvatskog Crvenog križa</w:t>
      </w:r>
    </w:p>
    <w:p w:rsidR="009B2E57" w:rsidRPr="00C303B5" w:rsidRDefault="009B2E57" w:rsidP="00736A98">
      <w:pPr>
        <w:spacing w:after="0" w:line="240" w:lineRule="auto"/>
        <w:jc w:val="both"/>
        <w:rPr>
          <w:rFonts w:ascii="Calibri" w:hAnsi="Calibri" w:cs="Calibri"/>
          <w:sz w:val="24"/>
          <w:szCs w:val="24"/>
        </w:rPr>
      </w:pPr>
      <w:r w:rsidRPr="00C303B5">
        <w:rPr>
          <w:rFonts w:ascii="Calibri" w:hAnsi="Calibri" w:cs="Calibri"/>
          <w:sz w:val="24"/>
          <w:szCs w:val="24"/>
        </w:rPr>
        <w:t>d) operativne snage Hrvatske gorske službe spašavanja</w:t>
      </w:r>
    </w:p>
    <w:p w:rsidR="009B2E57" w:rsidRPr="00C303B5" w:rsidRDefault="009B2E57" w:rsidP="00736A98">
      <w:pPr>
        <w:spacing w:after="0" w:line="240" w:lineRule="auto"/>
        <w:jc w:val="both"/>
        <w:rPr>
          <w:rFonts w:ascii="Calibri" w:hAnsi="Calibri" w:cs="Calibri"/>
          <w:sz w:val="24"/>
          <w:szCs w:val="24"/>
        </w:rPr>
      </w:pPr>
      <w:r w:rsidRPr="00C303B5">
        <w:rPr>
          <w:rFonts w:ascii="Calibri" w:hAnsi="Calibri" w:cs="Calibri"/>
          <w:sz w:val="24"/>
          <w:szCs w:val="24"/>
        </w:rPr>
        <w:t>e) udruge</w:t>
      </w:r>
    </w:p>
    <w:p w:rsidR="009B2E57" w:rsidRPr="00C303B5" w:rsidRDefault="009B2E57" w:rsidP="00736A98">
      <w:pPr>
        <w:spacing w:after="0" w:line="240" w:lineRule="auto"/>
        <w:jc w:val="both"/>
        <w:rPr>
          <w:rFonts w:ascii="Calibri" w:hAnsi="Calibri" w:cs="Calibri"/>
          <w:sz w:val="24"/>
          <w:szCs w:val="24"/>
        </w:rPr>
      </w:pPr>
      <w:r w:rsidRPr="00C303B5">
        <w:rPr>
          <w:rFonts w:ascii="Calibri" w:hAnsi="Calibri" w:cs="Calibri"/>
          <w:sz w:val="24"/>
          <w:szCs w:val="24"/>
        </w:rPr>
        <w:t>f)  postrojbe i povjerenici civilne zaštite</w:t>
      </w:r>
    </w:p>
    <w:p w:rsidR="009B2E57" w:rsidRPr="00C303B5" w:rsidRDefault="009B2E57" w:rsidP="00736A98">
      <w:pPr>
        <w:spacing w:after="0" w:line="240" w:lineRule="auto"/>
        <w:jc w:val="both"/>
        <w:rPr>
          <w:rFonts w:ascii="Calibri" w:hAnsi="Calibri" w:cs="Calibri"/>
          <w:sz w:val="24"/>
          <w:szCs w:val="24"/>
        </w:rPr>
      </w:pPr>
      <w:r w:rsidRPr="00C303B5">
        <w:rPr>
          <w:rFonts w:ascii="Calibri" w:hAnsi="Calibri" w:cs="Calibri"/>
          <w:sz w:val="24"/>
          <w:szCs w:val="24"/>
        </w:rPr>
        <w:t>g) koordinatori na lokaciji</w:t>
      </w:r>
    </w:p>
    <w:p w:rsidR="009B2E57" w:rsidRPr="00C303B5" w:rsidRDefault="009B2E57" w:rsidP="00736A98">
      <w:pPr>
        <w:spacing w:after="0" w:line="240" w:lineRule="auto"/>
        <w:jc w:val="both"/>
        <w:rPr>
          <w:rFonts w:ascii="Calibri" w:hAnsi="Calibri" w:cs="Calibri"/>
          <w:sz w:val="24"/>
          <w:szCs w:val="24"/>
        </w:rPr>
      </w:pPr>
      <w:r w:rsidRPr="00C303B5">
        <w:rPr>
          <w:rFonts w:ascii="Calibri" w:hAnsi="Calibri" w:cs="Calibri"/>
          <w:sz w:val="24"/>
          <w:szCs w:val="24"/>
        </w:rPr>
        <w:t>h) pravne osobe u sustavu civilne zaštite.</w:t>
      </w:r>
    </w:p>
    <w:p w:rsidR="0030610B" w:rsidRPr="00C303B5" w:rsidRDefault="0030610B" w:rsidP="00736A98">
      <w:pPr>
        <w:spacing w:after="0" w:line="240" w:lineRule="auto"/>
        <w:contextualSpacing/>
        <w:jc w:val="both"/>
        <w:rPr>
          <w:rFonts w:ascii="Calibri" w:hAnsi="Calibri" w:cs="Calibri"/>
          <w:sz w:val="24"/>
          <w:szCs w:val="24"/>
          <w:highlight w:val="yellow"/>
        </w:rPr>
      </w:pPr>
    </w:p>
    <w:p w:rsidR="00645EBD" w:rsidRPr="00C303B5" w:rsidRDefault="00645EBD" w:rsidP="00736A98">
      <w:pPr>
        <w:spacing w:after="0" w:line="240" w:lineRule="auto"/>
        <w:ind w:firstLine="708"/>
        <w:jc w:val="both"/>
        <w:rPr>
          <w:rFonts w:ascii="Calibri" w:hAnsi="Calibri" w:cs="Calibri"/>
          <w:sz w:val="24"/>
          <w:szCs w:val="24"/>
        </w:rPr>
      </w:pPr>
    </w:p>
    <w:p w:rsidR="00645EBD" w:rsidRPr="00C303B5" w:rsidRDefault="00645EBD"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Temeljem Zakona o sustavu civilne zaštite i Pravilnika o sastavu stožera, načinu rada te uvjetima za imenovanje načelnika, zamjenika načelnika i članova stožera civilne zaštite, Međimurska županija i svi gradovi i općine imenovali su stožere civilne zaštite za svoje područje. </w:t>
      </w:r>
    </w:p>
    <w:p w:rsidR="00B94716" w:rsidRPr="00C303B5" w:rsidRDefault="00B94716" w:rsidP="00736A98">
      <w:pPr>
        <w:spacing w:after="0" w:line="240" w:lineRule="auto"/>
        <w:ind w:firstLine="708"/>
        <w:jc w:val="both"/>
        <w:rPr>
          <w:rFonts w:ascii="Calibri" w:hAnsi="Calibri" w:cs="Calibri"/>
          <w:sz w:val="24"/>
          <w:szCs w:val="24"/>
        </w:rPr>
      </w:pPr>
    </w:p>
    <w:p w:rsidR="00B94716" w:rsidRPr="00C303B5" w:rsidRDefault="00B94716" w:rsidP="00736A98">
      <w:pPr>
        <w:spacing w:after="0" w:line="240" w:lineRule="auto"/>
        <w:jc w:val="both"/>
        <w:rPr>
          <w:rFonts w:ascii="Calibri" w:eastAsia="Calibri" w:hAnsi="Calibri" w:cs="Calibri"/>
          <w:sz w:val="24"/>
          <w:szCs w:val="24"/>
          <w:lang w:eastAsia="hr-HR"/>
        </w:rPr>
      </w:pPr>
      <w:bookmarkStart w:id="8" w:name="_Hlk55476103"/>
      <w:bookmarkStart w:id="9" w:name="_Hlk531640965"/>
      <w:r w:rsidRPr="00C303B5">
        <w:rPr>
          <w:rFonts w:ascii="Calibri" w:eastAsia="Calibri" w:hAnsi="Calibri" w:cs="Calibri"/>
          <w:sz w:val="24"/>
          <w:szCs w:val="24"/>
          <w:lang w:eastAsia="hr-HR"/>
        </w:rPr>
        <w:t xml:space="preserve">Stožer civilne zaštite Međimurske županije imenovan je Odlukom o imenovanju Stožera civilne zaštite Međimurske županije i </w:t>
      </w:r>
      <w:bookmarkEnd w:id="8"/>
      <w:r w:rsidRPr="00C303B5">
        <w:rPr>
          <w:rFonts w:ascii="Calibri" w:eastAsia="Calibri" w:hAnsi="Calibri" w:cs="Calibri"/>
          <w:sz w:val="24"/>
          <w:szCs w:val="24"/>
          <w:lang w:eastAsia="hr-HR"/>
        </w:rPr>
        <w:t xml:space="preserve">sastoji se od načelnika Stožera, zamjenika načelnika Stožera te 21 člana. </w:t>
      </w:r>
    </w:p>
    <w:p w:rsidR="00B94716" w:rsidRPr="00C303B5" w:rsidRDefault="00B94716" w:rsidP="00736A98">
      <w:pPr>
        <w:spacing w:after="0" w:line="240" w:lineRule="auto"/>
        <w:jc w:val="both"/>
        <w:rPr>
          <w:rFonts w:ascii="Calibri" w:eastAsia="Calibri" w:hAnsi="Calibri" w:cs="Calibri"/>
          <w:sz w:val="24"/>
          <w:szCs w:val="24"/>
          <w:lang w:eastAsia="hr-HR"/>
        </w:rPr>
      </w:pPr>
    </w:p>
    <w:bookmarkEnd w:id="9"/>
    <w:p w:rsidR="00B94716" w:rsidRPr="00C303B5" w:rsidRDefault="00B94716" w:rsidP="00736A98">
      <w:pPr>
        <w:spacing w:after="0" w:line="240" w:lineRule="auto"/>
        <w:jc w:val="both"/>
        <w:rPr>
          <w:rFonts w:ascii="Calibri" w:eastAsia="Calibri" w:hAnsi="Calibri" w:cs="Calibri"/>
          <w:sz w:val="24"/>
          <w:szCs w:val="24"/>
          <w:lang w:eastAsia="hr-HR"/>
        </w:rPr>
      </w:pPr>
      <w:r w:rsidRPr="00C303B5">
        <w:rPr>
          <w:rFonts w:ascii="Calibri" w:eastAsia="Calibri" w:hAnsi="Calibri" w:cs="Calibri"/>
          <w:sz w:val="24"/>
          <w:szCs w:val="24"/>
          <w:lang w:eastAsia="hr-HR"/>
        </w:rPr>
        <w:t xml:space="preserve">Stožer civilne zaštite je stručno, operativno i koordinativno tijelo za provođenje mjera i aktivnosti civilne zaštite u velikim nesrećama i katastrofama. </w:t>
      </w:r>
    </w:p>
    <w:p w:rsidR="00B94716" w:rsidRPr="00C303B5" w:rsidRDefault="00B94716" w:rsidP="00736A98">
      <w:pPr>
        <w:spacing w:after="0" w:line="240" w:lineRule="auto"/>
        <w:jc w:val="both"/>
        <w:rPr>
          <w:rFonts w:ascii="Calibri" w:eastAsia="Calibri" w:hAnsi="Calibri" w:cs="Calibri"/>
          <w:sz w:val="24"/>
          <w:szCs w:val="24"/>
          <w:lang w:eastAsia="hr-HR"/>
        </w:rPr>
      </w:pPr>
      <w:r w:rsidRPr="00C303B5">
        <w:rPr>
          <w:rFonts w:ascii="Calibri" w:eastAsia="Calibri" w:hAnsi="Calibri" w:cs="Calibri"/>
          <w:sz w:val="24"/>
          <w:szCs w:val="24"/>
          <w:lang w:eastAsia="hr-HR"/>
        </w:rPr>
        <w:lastRenderedPageBreak/>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rsidR="00B94716" w:rsidRPr="00C303B5" w:rsidRDefault="00B94716" w:rsidP="00736A98">
      <w:pPr>
        <w:spacing w:after="0" w:line="240" w:lineRule="auto"/>
        <w:jc w:val="both"/>
        <w:rPr>
          <w:rFonts w:ascii="Calibri" w:eastAsia="Calibri" w:hAnsi="Calibri" w:cs="Calibri"/>
          <w:sz w:val="24"/>
          <w:szCs w:val="24"/>
          <w:lang w:eastAsia="hr-HR"/>
        </w:rPr>
      </w:pPr>
    </w:p>
    <w:p w:rsidR="00B94716" w:rsidRPr="00C303B5" w:rsidRDefault="00B94716" w:rsidP="00736A98">
      <w:pPr>
        <w:spacing w:after="0" w:line="240" w:lineRule="auto"/>
        <w:jc w:val="both"/>
        <w:rPr>
          <w:rFonts w:ascii="Calibri" w:eastAsia="Calibri" w:hAnsi="Calibri" w:cs="Calibri"/>
          <w:sz w:val="24"/>
          <w:szCs w:val="24"/>
          <w:lang w:eastAsia="hr-HR"/>
        </w:rPr>
      </w:pPr>
      <w:r w:rsidRPr="00C303B5">
        <w:rPr>
          <w:rFonts w:ascii="Calibri" w:eastAsia="Calibri" w:hAnsi="Calibri" w:cs="Calibri"/>
          <w:sz w:val="24"/>
          <w:szCs w:val="24"/>
          <w:lang w:eastAsia="hr-HR"/>
        </w:rPr>
        <w:t xml:space="preserve">Radom Stožera civilne zaštite Međimurske županije rukovodi načelnik Stožera, a kada se proglasi velika nesreća, rukovođenje preuzima župan Međimurske županije.  </w:t>
      </w:r>
    </w:p>
    <w:p w:rsidR="00B94716" w:rsidRPr="00C303B5" w:rsidRDefault="00B94716" w:rsidP="00736A98">
      <w:pPr>
        <w:spacing w:after="0" w:line="240" w:lineRule="auto"/>
        <w:jc w:val="both"/>
        <w:rPr>
          <w:rFonts w:ascii="Calibri" w:eastAsia="Calibri" w:hAnsi="Calibri" w:cs="Calibri"/>
          <w:sz w:val="24"/>
          <w:szCs w:val="24"/>
          <w:lang w:eastAsia="hr-HR"/>
        </w:rPr>
      </w:pPr>
    </w:p>
    <w:p w:rsidR="00B94716" w:rsidRPr="00C303B5" w:rsidRDefault="00B94716"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Način rada Stožera civilne zaštite Međimurske županije uređen je Poslovnikom o radu Stožera civilne zaštite Međimurske županije. Doneseni su poslovnici o radu Stožera civilne zaštite Međimurske županije i gradskih i općinskih stožera.</w:t>
      </w:r>
    </w:p>
    <w:p w:rsidR="00B94716" w:rsidRPr="00C303B5" w:rsidRDefault="00B94716" w:rsidP="00736A98">
      <w:pPr>
        <w:spacing w:after="0" w:line="240" w:lineRule="auto"/>
        <w:jc w:val="both"/>
        <w:rPr>
          <w:rFonts w:ascii="Calibri" w:hAnsi="Calibri" w:cs="Calibri"/>
          <w:sz w:val="24"/>
          <w:szCs w:val="24"/>
        </w:rPr>
      </w:pPr>
    </w:p>
    <w:p w:rsidR="00B94716" w:rsidRPr="00C303B5" w:rsidRDefault="00B94716" w:rsidP="00736A98">
      <w:pPr>
        <w:spacing w:after="0" w:line="240" w:lineRule="auto"/>
        <w:jc w:val="both"/>
        <w:rPr>
          <w:rFonts w:ascii="Calibri" w:hAnsi="Calibri" w:cs="Calibri"/>
          <w:sz w:val="24"/>
          <w:szCs w:val="24"/>
        </w:rPr>
      </w:pPr>
      <w:r w:rsidRPr="00C303B5">
        <w:rPr>
          <w:rFonts w:ascii="Calibri" w:hAnsi="Calibri" w:cs="Calibri"/>
          <w:sz w:val="24"/>
          <w:szCs w:val="24"/>
        </w:rPr>
        <w:t xml:space="preserve"> Stožer civilne zaštite Međimurske županije je tijekom 2022. godine održao dvije redovne sjednice te nekoliko radnih sastanaka vezanih uz aktualnu situaciju vezanu uz bolest </w:t>
      </w:r>
      <w:proofErr w:type="spellStart"/>
      <w:r w:rsidRPr="00C303B5">
        <w:rPr>
          <w:rFonts w:ascii="Calibri" w:hAnsi="Calibri" w:cs="Calibri"/>
          <w:sz w:val="24"/>
          <w:szCs w:val="24"/>
        </w:rPr>
        <w:t>Covid</w:t>
      </w:r>
      <w:proofErr w:type="spellEnd"/>
      <w:r w:rsidRPr="00C303B5">
        <w:rPr>
          <w:rFonts w:ascii="Calibri" w:hAnsi="Calibri" w:cs="Calibri"/>
          <w:sz w:val="24"/>
          <w:szCs w:val="24"/>
        </w:rPr>
        <w:t xml:space="preserve">-19 i uz rat u Ukrajini. </w:t>
      </w:r>
      <w:r w:rsidRPr="00C303B5">
        <w:rPr>
          <w:rFonts w:ascii="Calibri" w:hAnsi="Calibri" w:cs="Calibri"/>
          <w:bCs/>
          <w:sz w:val="24"/>
          <w:szCs w:val="24"/>
        </w:rPr>
        <w:t xml:space="preserve">U organizaciji Ravnateljstva civilne zaštite i Međimurske županije, </w:t>
      </w:r>
      <w:r w:rsidR="00EE2285" w:rsidRPr="00C303B5">
        <w:rPr>
          <w:rFonts w:ascii="Calibri" w:hAnsi="Calibri" w:cs="Calibri"/>
          <w:bCs/>
          <w:sz w:val="24"/>
          <w:szCs w:val="24"/>
        </w:rPr>
        <w:t>sredinom ožujka</w:t>
      </w:r>
      <w:r w:rsidRPr="00C303B5">
        <w:rPr>
          <w:rFonts w:ascii="Calibri" w:hAnsi="Calibri" w:cs="Calibri"/>
          <w:bCs/>
          <w:sz w:val="24"/>
          <w:szCs w:val="24"/>
        </w:rPr>
        <w:t xml:space="preserve"> 2022. godine na starom graničnom prijelazu </w:t>
      </w:r>
      <w:proofErr w:type="spellStart"/>
      <w:r w:rsidRPr="00C303B5">
        <w:rPr>
          <w:rFonts w:ascii="Calibri" w:hAnsi="Calibri" w:cs="Calibri"/>
          <w:bCs/>
          <w:sz w:val="24"/>
          <w:szCs w:val="24"/>
        </w:rPr>
        <w:t>Goričan</w:t>
      </w:r>
      <w:proofErr w:type="spellEnd"/>
      <w:r w:rsidRPr="00C303B5">
        <w:rPr>
          <w:rFonts w:ascii="Calibri" w:hAnsi="Calibri" w:cs="Calibri"/>
          <w:bCs/>
          <w:sz w:val="24"/>
          <w:szCs w:val="24"/>
        </w:rPr>
        <w:t xml:space="preserve"> započeo je s radom </w:t>
      </w:r>
      <w:r w:rsidRPr="00C303B5">
        <w:rPr>
          <w:rFonts w:ascii="Calibri" w:hAnsi="Calibri" w:cs="Calibri"/>
          <w:sz w:val="24"/>
          <w:szCs w:val="24"/>
        </w:rPr>
        <w:t xml:space="preserve">prihvatno-tranzitni centar </w:t>
      </w:r>
      <w:r w:rsidRPr="00C303B5">
        <w:rPr>
          <w:rFonts w:ascii="Calibri" w:hAnsi="Calibri" w:cs="Calibri"/>
          <w:bCs/>
          <w:sz w:val="24"/>
          <w:szCs w:val="24"/>
        </w:rPr>
        <w:t>z</w:t>
      </w:r>
      <w:r w:rsidRPr="00C303B5">
        <w:rPr>
          <w:rFonts w:ascii="Calibri" w:hAnsi="Calibri" w:cs="Calibri"/>
          <w:sz w:val="24"/>
          <w:szCs w:val="24"/>
        </w:rPr>
        <w:t xml:space="preserve">a raseljene osobe iz Ukrajine (bivša </w:t>
      </w:r>
      <w:r w:rsidRPr="00C303B5">
        <w:rPr>
          <w:rFonts w:ascii="Calibri" w:hAnsi="Calibri" w:cs="Calibri"/>
          <w:i/>
          <w:sz w:val="24"/>
          <w:szCs w:val="24"/>
        </w:rPr>
        <w:t>Stara Mura</w:t>
      </w:r>
      <w:r w:rsidRPr="00C303B5">
        <w:rPr>
          <w:rFonts w:ascii="Calibri" w:hAnsi="Calibri" w:cs="Calibri"/>
          <w:sz w:val="24"/>
          <w:szCs w:val="24"/>
        </w:rPr>
        <w:t xml:space="preserve"> u vlasništvu društva </w:t>
      </w:r>
      <w:r w:rsidRPr="00C303B5">
        <w:rPr>
          <w:rFonts w:ascii="Calibri" w:hAnsi="Calibri" w:cs="Calibri"/>
          <w:i/>
          <w:sz w:val="24"/>
          <w:szCs w:val="24"/>
        </w:rPr>
        <w:t>Ambijenti</w:t>
      </w:r>
      <w:r w:rsidRPr="00C303B5">
        <w:rPr>
          <w:rFonts w:ascii="Calibri" w:hAnsi="Calibri" w:cs="Calibri"/>
          <w:sz w:val="24"/>
          <w:szCs w:val="24"/>
        </w:rPr>
        <w:t xml:space="preserve">), čija je namjena omogućavanje raseljenim osobama kratki odmor, mogućnost obavljanja toaleta, punjenja mobitela, mogućnost okrijepe (hrana, piće, kava, voće i </w:t>
      </w:r>
      <w:proofErr w:type="spellStart"/>
      <w:r w:rsidRPr="00C303B5">
        <w:rPr>
          <w:rFonts w:ascii="Calibri" w:hAnsi="Calibri" w:cs="Calibri"/>
          <w:sz w:val="24"/>
          <w:szCs w:val="24"/>
        </w:rPr>
        <w:t>sl</w:t>
      </w:r>
      <w:proofErr w:type="spellEnd"/>
      <w:r w:rsidRPr="00C303B5">
        <w:rPr>
          <w:rFonts w:ascii="Calibri" w:hAnsi="Calibri" w:cs="Calibri"/>
          <w:sz w:val="24"/>
          <w:szCs w:val="24"/>
        </w:rPr>
        <w:t>.) i dr.</w:t>
      </w:r>
    </w:p>
    <w:p w:rsidR="00B94716" w:rsidRPr="00C303B5" w:rsidRDefault="00B94716" w:rsidP="00736A98">
      <w:pPr>
        <w:spacing w:after="0" w:line="240" w:lineRule="auto"/>
        <w:jc w:val="both"/>
        <w:rPr>
          <w:rFonts w:ascii="Calibri" w:hAnsi="Calibri" w:cs="Calibri"/>
          <w:sz w:val="24"/>
          <w:szCs w:val="24"/>
        </w:rPr>
      </w:pPr>
    </w:p>
    <w:p w:rsidR="00B94716" w:rsidRPr="00C303B5" w:rsidRDefault="00EE2285" w:rsidP="00736A98">
      <w:pPr>
        <w:spacing w:after="0" w:line="240" w:lineRule="auto"/>
        <w:jc w:val="both"/>
        <w:rPr>
          <w:rFonts w:ascii="Calibri" w:hAnsi="Calibri" w:cs="Calibri"/>
          <w:sz w:val="24"/>
          <w:szCs w:val="24"/>
        </w:rPr>
      </w:pPr>
      <w:r w:rsidRPr="00C303B5">
        <w:rPr>
          <w:rFonts w:ascii="Calibri" w:hAnsi="Calibri" w:cs="Calibri"/>
          <w:sz w:val="24"/>
          <w:szCs w:val="24"/>
        </w:rPr>
        <w:t>S</w:t>
      </w:r>
      <w:r w:rsidR="00B94716" w:rsidRPr="00C303B5">
        <w:rPr>
          <w:rFonts w:ascii="Calibri" w:hAnsi="Calibri" w:cs="Calibri"/>
          <w:sz w:val="24"/>
          <w:szCs w:val="24"/>
        </w:rPr>
        <w:t>vi članovi Županijskog te većina članova gradskih i općinskih stožera civilne zaštite i svi čelnici međimurskih jedinica lokalne i područne (regionalne) samouprave osposobljeni su za rad u sustavu civilne zaštite.</w:t>
      </w:r>
    </w:p>
    <w:p w:rsidR="00B94716" w:rsidRPr="00C303B5" w:rsidRDefault="00B94716" w:rsidP="00736A98">
      <w:pPr>
        <w:spacing w:after="0" w:line="240" w:lineRule="auto"/>
        <w:ind w:firstLine="708"/>
        <w:jc w:val="both"/>
        <w:rPr>
          <w:rFonts w:ascii="Calibri" w:hAnsi="Calibri" w:cs="Calibri"/>
          <w:sz w:val="24"/>
          <w:szCs w:val="24"/>
        </w:rPr>
      </w:pPr>
    </w:p>
    <w:p w:rsidR="0030610B" w:rsidRPr="00C303B5" w:rsidRDefault="0030610B"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U suradnji sa Stožerom civilne zaštite Republike Hrvatske, zdravstvenim ustanovama s područja Međimurske županije, Službom za civilnu zaštitu Čakovec te međimurskim operativnim snagama (Gradsko društvo Crvenog križa Čakovec, Vatrogasnom zajednicom Međimurske županije, HGSS-om, Stanicom Čakovec i Policijskom upravom međimurskom) poduzimane su brojne aktivnosti u svezi sprečavanja širenja bolesti </w:t>
      </w:r>
      <w:proofErr w:type="spellStart"/>
      <w:r w:rsidRPr="00C303B5">
        <w:rPr>
          <w:rFonts w:ascii="Calibri" w:hAnsi="Calibri" w:cs="Calibri"/>
          <w:sz w:val="24"/>
          <w:szCs w:val="24"/>
        </w:rPr>
        <w:t>Covid</w:t>
      </w:r>
      <w:proofErr w:type="spellEnd"/>
      <w:r w:rsidRPr="00C303B5">
        <w:rPr>
          <w:rFonts w:ascii="Calibri" w:hAnsi="Calibri" w:cs="Calibri"/>
          <w:sz w:val="24"/>
          <w:szCs w:val="24"/>
        </w:rPr>
        <w:t>-19.</w:t>
      </w:r>
    </w:p>
    <w:p w:rsidR="0030610B" w:rsidRPr="00C303B5" w:rsidRDefault="0030610B" w:rsidP="00736A98">
      <w:pPr>
        <w:spacing w:after="0" w:line="240" w:lineRule="auto"/>
        <w:ind w:firstLine="708"/>
        <w:jc w:val="both"/>
        <w:rPr>
          <w:rFonts w:ascii="Calibri" w:hAnsi="Calibri" w:cs="Calibri"/>
          <w:b/>
          <w:sz w:val="24"/>
          <w:szCs w:val="24"/>
        </w:rPr>
      </w:pPr>
    </w:p>
    <w:p w:rsidR="0030610B" w:rsidRPr="00C303B5" w:rsidRDefault="0030610B"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Stožer civilne zaštite Međimurske županije i gradski i općinski stožeri pokazali su da su sposobni uspješno se suočiti s ugrozom izazvanom s bolešću </w:t>
      </w:r>
      <w:proofErr w:type="spellStart"/>
      <w:r w:rsidRPr="00C303B5">
        <w:rPr>
          <w:rFonts w:ascii="Calibri" w:hAnsi="Calibri" w:cs="Calibri"/>
          <w:sz w:val="24"/>
          <w:szCs w:val="24"/>
        </w:rPr>
        <w:t>Covid</w:t>
      </w:r>
      <w:proofErr w:type="spellEnd"/>
      <w:r w:rsidRPr="00C303B5">
        <w:rPr>
          <w:rFonts w:ascii="Calibri" w:hAnsi="Calibri" w:cs="Calibri"/>
          <w:sz w:val="24"/>
          <w:szCs w:val="24"/>
        </w:rPr>
        <w:t>-19 te su sve zadatke obavili kvalitetno i profesionalno. Odlična koordinacija svih uključenih u spr</w:t>
      </w:r>
      <w:r w:rsidR="00A840C8" w:rsidRPr="00C303B5">
        <w:rPr>
          <w:rFonts w:ascii="Calibri" w:hAnsi="Calibri" w:cs="Calibri"/>
          <w:sz w:val="24"/>
          <w:szCs w:val="24"/>
        </w:rPr>
        <w:t>j</w:t>
      </w:r>
      <w:r w:rsidRPr="00C303B5">
        <w:rPr>
          <w:rFonts w:ascii="Calibri" w:hAnsi="Calibri" w:cs="Calibri"/>
          <w:sz w:val="24"/>
          <w:szCs w:val="24"/>
        </w:rPr>
        <w:t>ečavanju</w:t>
      </w:r>
      <w:r w:rsidR="00A840C8" w:rsidRPr="00C303B5">
        <w:rPr>
          <w:rFonts w:ascii="Calibri" w:hAnsi="Calibri" w:cs="Calibri"/>
          <w:sz w:val="24"/>
          <w:szCs w:val="24"/>
        </w:rPr>
        <w:t xml:space="preserve"> </w:t>
      </w:r>
      <w:r w:rsidRPr="00C303B5">
        <w:rPr>
          <w:rFonts w:ascii="Calibri" w:hAnsi="Calibri" w:cs="Calibri"/>
          <w:sz w:val="24"/>
          <w:szCs w:val="24"/>
        </w:rPr>
        <w:t xml:space="preserve">širenja korona virusa na području Međimurske županije je dobar pokazatelj kvalitete rada, ponajprije u zdravstvenim ustanovama, a također i svih ostalih institucija i operativnih snaga koje su bile uključene u aktivnosti povezanih u sprečavanju širenja bolesti </w:t>
      </w:r>
      <w:proofErr w:type="spellStart"/>
      <w:r w:rsidRPr="00C303B5">
        <w:rPr>
          <w:rFonts w:ascii="Calibri" w:hAnsi="Calibri" w:cs="Calibri"/>
          <w:sz w:val="24"/>
          <w:szCs w:val="24"/>
        </w:rPr>
        <w:t>Covid</w:t>
      </w:r>
      <w:proofErr w:type="spellEnd"/>
      <w:r w:rsidRPr="00C303B5">
        <w:rPr>
          <w:rFonts w:ascii="Calibri" w:hAnsi="Calibri" w:cs="Calibri"/>
          <w:sz w:val="24"/>
          <w:szCs w:val="24"/>
        </w:rPr>
        <w:t>-19.</w:t>
      </w:r>
    </w:p>
    <w:p w:rsidR="0030610B" w:rsidRPr="00C303B5" w:rsidRDefault="0030610B" w:rsidP="00736A98">
      <w:pPr>
        <w:spacing w:after="0" w:line="240" w:lineRule="auto"/>
        <w:ind w:firstLine="708"/>
        <w:jc w:val="both"/>
        <w:rPr>
          <w:rFonts w:ascii="Calibri" w:hAnsi="Calibri" w:cs="Calibri"/>
          <w:sz w:val="24"/>
          <w:szCs w:val="24"/>
        </w:rPr>
      </w:pPr>
    </w:p>
    <w:p w:rsidR="0030610B" w:rsidRPr="00C303B5" w:rsidRDefault="0030610B"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U suradnji sa Stožerom civilne zaštite Republike Hrvatske,</w:t>
      </w:r>
      <w:r w:rsidR="00461DE3" w:rsidRPr="00C303B5">
        <w:rPr>
          <w:rFonts w:ascii="Calibri" w:hAnsi="Calibri" w:cs="Calibri"/>
          <w:sz w:val="24"/>
          <w:szCs w:val="24"/>
        </w:rPr>
        <w:t xml:space="preserve"> </w:t>
      </w:r>
      <w:proofErr w:type="spellStart"/>
      <w:r w:rsidR="00461DE3" w:rsidRPr="00C303B5">
        <w:rPr>
          <w:rFonts w:ascii="Calibri" w:hAnsi="Calibri" w:cs="Calibri"/>
          <w:sz w:val="24"/>
          <w:szCs w:val="24"/>
        </w:rPr>
        <w:t>tj</w:t>
      </w:r>
      <w:proofErr w:type="spellEnd"/>
      <w:r w:rsidR="00461DE3" w:rsidRPr="00C303B5">
        <w:rPr>
          <w:rFonts w:ascii="Calibri" w:hAnsi="Calibri" w:cs="Calibri"/>
          <w:sz w:val="24"/>
          <w:szCs w:val="24"/>
        </w:rPr>
        <w:t>. sa Službom civilne zaštite u Čakovcu,</w:t>
      </w:r>
      <w:r w:rsidRPr="00C303B5">
        <w:rPr>
          <w:rFonts w:ascii="Calibri" w:hAnsi="Calibri" w:cs="Calibri"/>
          <w:sz w:val="24"/>
          <w:szCs w:val="24"/>
        </w:rPr>
        <w:t xml:space="preserve"> Gradskim društvom </w:t>
      </w:r>
      <w:r w:rsidR="004E3C5B" w:rsidRPr="00C303B5">
        <w:rPr>
          <w:rFonts w:ascii="Calibri" w:hAnsi="Calibri" w:cs="Calibri"/>
          <w:sz w:val="24"/>
          <w:szCs w:val="24"/>
        </w:rPr>
        <w:t>C</w:t>
      </w:r>
      <w:r w:rsidRPr="00C303B5">
        <w:rPr>
          <w:rFonts w:ascii="Calibri" w:hAnsi="Calibri" w:cs="Calibri"/>
          <w:sz w:val="24"/>
          <w:szCs w:val="24"/>
        </w:rPr>
        <w:t>rvenog križa Čakovec, Vatrogasnom zajednicom Međimurske županije, Policijskom upravom međimursko</w:t>
      </w:r>
      <w:r w:rsidR="004E3C5B" w:rsidRPr="00C303B5">
        <w:rPr>
          <w:rFonts w:ascii="Calibri" w:hAnsi="Calibri" w:cs="Calibri"/>
          <w:sz w:val="24"/>
          <w:szCs w:val="24"/>
        </w:rPr>
        <w:t>m</w:t>
      </w:r>
      <w:r w:rsidRPr="00C303B5">
        <w:rPr>
          <w:rFonts w:ascii="Calibri" w:hAnsi="Calibri" w:cs="Calibri"/>
          <w:sz w:val="24"/>
          <w:szCs w:val="24"/>
        </w:rPr>
        <w:t xml:space="preserve"> te s gradovima i općinama, poduzimane </w:t>
      </w:r>
      <w:r w:rsidR="004E3C5B" w:rsidRPr="00C303B5">
        <w:rPr>
          <w:rFonts w:ascii="Calibri" w:hAnsi="Calibri" w:cs="Calibri"/>
          <w:sz w:val="24"/>
          <w:szCs w:val="24"/>
        </w:rPr>
        <w:t xml:space="preserve">su </w:t>
      </w:r>
      <w:r w:rsidRPr="00C303B5">
        <w:rPr>
          <w:rFonts w:ascii="Calibri" w:hAnsi="Calibri" w:cs="Calibri"/>
          <w:sz w:val="24"/>
          <w:szCs w:val="24"/>
        </w:rPr>
        <w:t xml:space="preserve">radnje oko prihvata i zbrinjavanja iseljenih osoba iz Republike Ukrajine na području Međimurske županije, </w:t>
      </w:r>
      <w:proofErr w:type="spellStart"/>
      <w:r w:rsidRPr="00C303B5">
        <w:rPr>
          <w:rFonts w:ascii="Calibri" w:hAnsi="Calibri" w:cs="Calibri"/>
          <w:sz w:val="24"/>
          <w:szCs w:val="24"/>
        </w:rPr>
        <w:t>tj</w:t>
      </w:r>
      <w:proofErr w:type="spellEnd"/>
      <w:r w:rsidRPr="00C303B5">
        <w:rPr>
          <w:rFonts w:ascii="Calibri" w:hAnsi="Calibri" w:cs="Calibri"/>
          <w:sz w:val="24"/>
          <w:szCs w:val="24"/>
        </w:rPr>
        <w:t>. na području Republike Hrvatske. S tim u svezi, mnoge osobe su (</w:t>
      </w:r>
      <w:r w:rsidR="004E3C5B" w:rsidRPr="00C303B5">
        <w:rPr>
          <w:rFonts w:ascii="Calibri" w:hAnsi="Calibri" w:cs="Calibri"/>
          <w:sz w:val="24"/>
          <w:szCs w:val="24"/>
        </w:rPr>
        <w:t xml:space="preserve">besplatno ili </w:t>
      </w:r>
      <w:r w:rsidRPr="00C303B5">
        <w:rPr>
          <w:rFonts w:ascii="Calibri" w:hAnsi="Calibri" w:cs="Calibri"/>
          <w:sz w:val="24"/>
          <w:szCs w:val="24"/>
        </w:rPr>
        <w:t xml:space="preserve">uz plaćanje) ustupile svoje privatne smještajne objekte iseljenim osobama iz Ukrajine, a u blizini graničnog prijelaza </w:t>
      </w:r>
      <w:proofErr w:type="spellStart"/>
      <w:r w:rsidRPr="00C303B5">
        <w:rPr>
          <w:rFonts w:ascii="Calibri" w:hAnsi="Calibri" w:cs="Calibri"/>
          <w:sz w:val="24"/>
          <w:szCs w:val="24"/>
        </w:rPr>
        <w:t>Goričan</w:t>
      </w:r>
      <w:proofErr w:type="spellEnd"/>
      <w:r w:rsidRPr="00C303B5">
        <w:rPr>
          <w:rFonts w:ascii="Calibri" w:hAnsi="Calibri" w:cs="Calibri"/>
          <w:sz w:val="24"/>
          <w:szCs w:val="24"/>
        </w:rPr>
        <w:t xml:space="preserve">, u objektu bivšeg restorana </w:t>
      </w:r>
      <w:r w:rsidRPr="00C303B5">
        <w:rPr>
          <w:rFonts w:ascii="Calibri" w:hAnsi="Calibri" w:cs="Calibri"/>
          <w:i/>
          <w:sz w:val="24"/>
          <w:szCs w:val="24"/>
        </w:rPr>
        <w:t>Stara Mura</w:t>
      </w:r>
      <w:r w:rsidRPr="00C303B5">
        <w:rPr>
          <w:rFonts w:ascii="Calibri" w:hAnsi="Calibri" w:cs="Calibri"/>
          <w:sz w:val="24"/>
          <w:szCs w:val="24"/>
        </w:rPr>
        <w:t xml:space="preserve">, organiziran je prihvatno-tranzitni, </w:t>
      </w:r>
      <w:proofErr w:type="spellStart"/>
      <w:r w:rsidRPr="00C303B5">
        <w:rPr>
          <w:rFonts w:ascii="Calibri" w:hAnsi="Calibri" w:cs="Calibri"/>
          <w:sz w:val="24"/>
          <w:szCs w:val="24"/>
        </w:rPr>
        <w:t>tj</w:t>
      </w:r>
      <w:proofErr w:type="spellEnd"/>
      <w:r w:rsidRPr="00C303B5">
        <w:rPr>
          <w:rFonts w:ascii="Calibri" w:hAnsi="Calibri" w:cs="Calibri"/>
          <w:sz w:val="24"/>
          <w:szCs w:val="24"/>
        </w:rPr>
        <w:t xml:space="preserve">. prihvatni centar, u kojem će se iseljene </w:t>
      </w:r>
      <w:r w:rsidRPr="00C303B5">
        <w:rPr>
          <w:rFonts w:ascii="Calibri" w:hAnsi="Calibri" w:cs="Calibri"/>
          <w:sz w:val="24"/>
          <w:szCs w:val="24"/>
        </w:rPr>
        <w:lastRenderedPageBreak/>
        <w:t xml:space="preserve">osobe iz Ukrajine moći zadržati do 48 sati. Naime, takav centar bila </w:t>
      </w:r>
      <w:r w:rsidRPr="00C303B5">
        <w:rPr>
          <w:rFonts w:ascii="Calibri" w:hAnsi="Calibri" w:cs="Calibri"/>
          <w:i/>
          <w:sz w:val="24"/>
          <w:szCs w:val="24"/>
        </w:rPr>
        <w:t xml:space="preserve">Arena </w:t>
      </w:r>
      <w:r w:rsidRPr="00C303B5">
        <w:rPr>
          <w:rFonts w:ascii="Calibri" w:hAnsi="Calibri" w:cs="Calibri"/>
          <w:sz w:val="24"/>
          <w:szCs w:val="24"/>
        </w:rPr>
        <w:t xml:space="preserve">u Varaždinu, ali se ista zatvorila (demobilizirala). Objekt na graničnom prijelazu u </w:t>
      </w:r>
      <w:proofErr w:type="spellStart"/>
      <w:r w:rsidRPr="00C303B5">
        <w:rPr>
          <w:rFonts w:ascii="Calibri" w:hAnsi="Calibri" w:cs="Calibri"/>
          <w:sz w:val="24"/>
          <w:szCs w:val="24"/>
        </w:rPr>
        <w:t>Goričanu</w:t>
      </w:r>
      <w:proofErr w:type="spellEnd"/>
      <w:r w:rsidRPr="00C303B5">
        <w:rPr>
          <w:rFonts w:ascii="Calibri" w:hAnsi="Calibri" w:cs="Calibri"/>
          <w:sz w:val="24"/>
          <w:szCs w:val="24"/>
        </w:rPr>
        <w:t xml:space="preserve"> mobiliziran je od strane Ravnateljstva civilne zaštite.</w:t>
      </w:r>
      <w:r w:rsidR="00BA1FAE" w:rsidRPr="00C303B5">
        <w:rPr>
          <w:rFonts w:ascii="Calibri" w:hAnsi="Calibri" w:cs="Calibri"/>
          <w:sz w:val="24"/>
          <w:szCs w:val="24"/>
        </w:rPr>
        <w:t xml:space="preserve"> </w:t>
      </w:r>
      <w:r w:rsidR="00730989" w:rsidRPr="00C303B5">
        <w:rPr>
          <w:rFonts w:ascii="Calibri" w:hAnsi="Calibri" w:cs="Calibri"/>
          <w:sz w:val="24"/>
          <w:szCs w:val="24"/>
        </w:rPr>
        <w:t>Osim organiziranja prihvata/smještaja, raseljenim osobama osigurani su napitci i hrana putem donacija</w:t>
      </w:r>
      <w:r w:rsidR="00306A0E" w:rsidRPr="00C303B5">
        <w:rPr>
          <w:rFonts w:ascii="Calibri" w:hAnsi="Calibri" w:cs="Calibri"/>
          <w:sz w:val="24"/>
          <w:szCs w:val="24"/>
        </w:rPr>
        <w:t xml:space="preserve"> ili u organizaciji Ravnateljstva civilne zaštite.</w:t>
      </w:r>
    </w:p>
    <w:p w:rsidR="00276050" w:rsidRPr="00C303B5" w:rsidRDefault="00276050" w:rsidP="00736A98">
      <w:pPr>
        <w:spacing w:after="0" w:line="240" w:lineRule="auto"/>
        <w:ind w:firstLine="708"/>
        <w:jc w:val="both"/>
        <w:rPr>
          <w:rFonts w:ascii="Calibri" w:hAnsi="Calibri" w:cs="Calibri"/>
          <w:sz w:val="24"/>
          <w:szCs w:val="24"/>
        </w:rPr>
      </w:pPr>
    </w:p>
    <w:p w:rsidR="00276050" w:rsidRPr="00C303B5" w:rsidRDefault="00276050"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Također, osim što su sa svojim operativnim snagama provodili nadzor glede kršenja epidem</w:t>
      </w:r>
      <w:r w:rsidR="00CC030C" w:rsidRPr="00C303B5">
        <w:rPr>
          <w:rFonts w:ascii="Calibri" w:hAnsi="Calibri" w:cs="Calibri"/>
          <w:sz w:val="24"/>
          <w:szCs w:val="24"/>
        </w:rPr>
        <w:t>ioloških mjera na svom području</w:t>
      </w:r>
      <w:r w:rsidRPr="00C303B5">
        <w:rPr>
          <w:rFonts w:ascii="Calibri" w:hAnsi="Calibri" w:cs="Calibri"/>
          <w:sz w:val="24"/>
          <w:szCs w:val="24"/>
        </w:rPr>
        <w:t>,</w:t>
      </w:r>
      <w:r w:rsidR="00E64920" w:rsidRPr="00C303B5">
        <w:rPr>
          <w:rFonts w:ascii="Calibri" w:hAnsi="Calibri" w:cs="Calibri"/>
          <w:sz w:val="24"/>
          <w:szCs w:val="24"/>
        </w:rPr>
        <w:t xml:space="preserve"> gradovi i općine su</w:t>
      </w:r>
      <w:r w:rsidRPr="00C303B5">
        <w:rPr>
          <w:rFonts w:ascii="Calibri" w:hAnsi="Calibri" w:cs="Calibri"/>
          <w:sz w:val="24"/>
          <w:szCs w:val="24"/>
        </w:rPr>
        <w:t xml:space="preserve"> </w:t>
      </w:r>
      <w:r w:rsidR="00E64920" w:rsidRPr="00C303B5">
        <w:rPr>
          <w:rFonts w:ascii="Calibri" w:hAnsi="Calibri" w:cs="Calibri"/>
          <w:sz w:val="24"/>
          <w:szCs w:val="24"/>
        </w:rPr>
        <w:t>bili</w:t>
      </w:r>
      <w:r w:rsidRPr="00C303B5">
        <w:rPr>
          <w:rFonts w:ascii="Calibri" w:hAnsi="Calibri" w:cs="Calibri"/>
          <w:sz w:val="24"/>
          <w:szCs w:val="24"/>
        </w:rPr>
        <w:t xml:space="preserve"> aktivno uključeni u </w:t>
      </w:r>
      <w:r w:rsidR="00CC030C" w:rsidRPr="00C303B5">
        <w:rPr>
          <w:rFonts w:ascii="Calibri" w:hAnsi="Calibri" w:cs="Calibri"/>
          <w:sz w:val="24"/>
          <w:szCs w:val="24"/>
        </w:rPr>
        <w:t>traženju</w:t>
      </w:r>
      <w:r w:rsidRPr="00C303B5">
        <w:rPr>
          <w:rFonts w:ascii="Calibri" w:hAnsi="Calibri" w:cs="Calibri"/>
          <w:sz w:val="24"/>
          <w:szCs w:val="24"/>
        </w:rPr>
        <w:t xml:space="preserve"> smještaj</w:t>
      </w:r>
      <w:r w:rsidR="00CC030C" w:rsidRPr="00C303B5">
        <w:rPr>
          <w:rFonts w:ascii="Calibri" w:hAnsi="Calibri" w:cs="Calibri"/>
          <w:sz w:val="24"/>
          <w:szCs w:val="24"/>
        </w:rPr>
        <w:t>a za</w:t>
      </w:r>
      <w:r w:rsidRPr="00C303B5">
        <w:rPr>
          <w:rFonts w:ascii="Calibri" w:hAnsi="Calibri" w:cs="Calibri"/>
          <w:sz w:val="24"/>
          <w:szCs w:val="24"/>
        </w:rPr>
        <w:t xml:space="preserve"> raseljen</w:t>
      </w:r>
      <w:r w:rsidR="00CC030C" w:rsidRPr="00C303B5">
        <w:rPr>
          <w:rFonts w:ascii="Calibri" w:hAnsi="Calibri" w:cs="Calibri"/>
          <w:sz w:val="24"/>
          <w:szCs w:val="24"/>
        </w:rPr>
        <w:t>e osobe</w:t>
      </w:r>
      <w:r w:rsidRPr="00C303B5">
        <w:rPr>
          <w:rFonts w:ascii="Calibri" w:hAnsi="Calibri" w:cs="Calibri"/>
          <w:sz w:val="24"/>
          <w:szCs w:val="24"/>
        </w:rPr>
        <w:t xml:space="preserve"> iz Ukrajine u </w:t>
      </w:r>
      <w:r w:rsidR="00CC030C" w:rsidRPr="00C303B5">
        <w:rPr>
          <w:rFonts w:ascii="Calibri" w:hAnsi="Calibri" w:cs="Calibri"/>
          <w:sz w:val="24"/>
          <w:szCs w:val="24"/>
        </w:rPr>
        <w:t xml:space="preserve">(privatnim) </w:t>
      </w:r>
      <w:r w:rsidRPr="00C303B5">
        <w:rPr>
          <w:rFonts w:ascii="Calibri" w:hAnsi="Calibri" w:cs="Calibri"/>
          <w:sz w:val="24"/>
          <w:szCs w:val="24"/>
        </w:rPr>
        <w:t>smještajnim objektima na svom području.</w:t>
      </w:r>
    </w:p>
    <w:p w:rsidR="00276050" w:rsidRPr="00C303B5" w:rsidRDefault="00276050" w:rsidP="00736A98">
      <w:pPr>
        <w:spacing w:after="0" w:line="240" w:lineRule="auto"/>
        <w:jc w:val="both"/>
        <w:rPr>
          <w:rFonts w:ascii="Calibri" w:hAnsi="Calibri" w:cs="Calibri"/>
          <w:sz w:val="24"/>
          <w:szCs w:val="24"/>
        </w:rPr>
      </w:pPr>
      <w:r w:rsidRPr="00C303B5">
        <w:rPr>
          <w:rFonts w:ascii="Calibri" w:hAnsi="Calibri" w:cs="Calibri"/>
          <w:sz w:val="24"/>
          <w:szCs w:val="24"/>
        </w:rPr>
        <w:tab/>
      </w:r>
    </w:p>
    <w:p w:rsidR="00276050" w:rsidRPr="00C303B5" w:rsidRDefault="00276050"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Dosadašnja suradnja svih sudionika sustava civilne zaštite na području Međimurske županije iznimno je dobra te se unaprjeđivala međusobnom razmjenom iskustava, znanja, podataka i vještina u cilju podizanja razine sigurnosti stanovništva Međimurske županije.</w:t>
      </w:r>
    </w:p>
    <w:p w:rsidR="00276050" w:rsidRPr="00C303B5" w:rsidRDefault="00276050" w:rsidP="00736A98">
      <w:pPr>
        <w:spacing w:after="0" w:line="240" w:lineRule="auto"/>
        <w:ind w:firstLine="708"/>
        <w:jc w:val="both"/>
        <w:rPr>
          <w:rFonts w:ascii="Calibri" w:hAnsi="Calibri" w:cs="Calibri"/>
          <w:sz w:val="24"/>
          <w:szCs w:val="24"/>
        </w:rPr>
      </w:pPr>
    </w:p>
    <w:p w:rsidR="00276050" w:rsidRPr="00C303B5" w:rsidRDefault="00276050" w:rsidP="00736A98">
      <w:pPr>
        <w:spacing w:after="0" w:line="240" w:lineRule="auto"/>
        <w:ind w:firstLine="708"/>
        <w:jc w:val="both"/>
        <w:rPr>
          <w:rFonts w:ascii="Calibri" w:hAnsi="Calibri" w:cs="Calibri"/>
          <w:sz w:val="24"/>
          <w:szCs w:val="24"/>
        </w:rPr>
      </w:pPr>
    </w:p>
    <w:p w:rsidR="00D70B8B" w:rsidRPr="00C303B5" w:rsidRDefault="00D70B8B" w:rsidP="00736A98">
      <w:pPr>
        <w:pStyle w:val="Naslov2"/>
        <w:numPr>
          <w:ilvl w:val="0"/>
          <w:numId w:val="0"/>
        </w:numPr>
        <w:spacing w:before="0" w:after="0" w:line="240" w:lineRule="auto"/>
        <w:rPr>
          <w:rFonts w:ascii="Calibri" w:hAnsi="Calibri" w:cs="Calibri"/>
          <w:sz w:val="24"/>
          <w:szCs w:val="24"/>
        </w:rPr>
      </w:pPr>
      <w:bookmarkStart w:id="10" w:name="_Toc24530202"/>
      <w:r w:rsidRPr="00C303B5">
        <w:rPr>
          <w:rFonts w:ascii="Calibri" w:hAnsi="Calibri" w:cs="Calibri"/>
          <w:sz w:val="24"/>
          <w:szCs w:val="24"/>
        </w:rPr>
        <w:t>VATROGASNA ZAJEDNICA MEĐIMURSKE ŽUPANIJE</w:t>
      </w:r>
      <w:bookmarkEnd w:id="10"/>
    </w:p>
    <w:p w:rsidR="00D70B8B" w:rsidRPr="00C303B5" w:rsidRDefault="00D70B8B" w:rsidP="00736A98">
      <w:pPr>
        <w:spacing w:after="0" w:line="240" w:lineRule="auto"/>
        <w:rPr>
          <w:rFonts w:ascii="Calibri" w:hAnsi="Calibri" w:cs="Calibri"/>
          <w:sz w:val="24"/>
          <w:szCs w:val="24"/>
          <w:lang w:eastAsia="zh-CN"/>
        </w:rPr>
      </w:pPr>
    </w:p>
    <w:p w:rsidR="00D70B8B" w:rsidRPr="00C303B5" w:rsidRDefault="00D70B8B"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Na području Međimurske županije osnovana je Vatrogasna zajednica Međimurske županije te vatrogasne zajednice </w:t>
      </w:r>
      <w:r w:rsidR="006B4BA3" w:rsidRPr="00C303B5">
        <w:rPr>
          <w:rFonts w:ascii="Calibri" w:hAnsi="Calibri" w:cs="Calibri"/>
          <w:sz w:val="24"/>
          <w:szCs w:val="24"/>
        </w:rPr>
        <w:t>G</w:t>
      </w:r>
      <w:r w:rsidRPr="00C303B5">
        <w:rPr>
          <w:rFonts w:ascii="Calibri" w:hAnsi="Calibri" w:cs="Calibri"/>
          <w:sz w:val="24"/>
          <w:szCs w:val="24"/>
        </w:rPr>
        <w:t xml:space="preserve">rada Čakovca, </w:t>
      </w:r>
      <w:bookmarkStart w:id="11" w:name="_Hlk118881097"/>
      <w:r w:rsidR="006B4BA3" w:rsidRPr="00C303B5">
        <w:rPr>
          <w:rFonts w:ascii="Calibri" w:hAnsi="Calibri" w:cs="Calibri"/>
          <w:sz w:val="24"/>
          <w:szCs w:val="24"/>
        </w:rPr>
        <w:t>O</w:t>
      </w:r>
      <w:r w:rsidRPr="00C303B5">
        <w:rPr>
          <w:rFonts w:ascii="Calibri" w:hAnsi="Calibri" w:cs="Calibri"/>
          <w:sz w:val="24"/>
          <w:szCs w:val="24"/>
        </w:rPr>
        <w:t xml:space="preserve">pćine </w:t>
      </w:r>
      <w:proofErr w:type="spellStart"/>
      <w:r w:rsidRPr="00C303B5">
        <w:rPr>
          <w:rFonts w:ascii="Calibri" w:hAnsi="Calibri" w:cs="Calibri"/>
          <w:sz w:val="24"/>
          <w:szCs w:val="24"/>
        </w:rPr>
        <w:t>Belica</w:t>
      </w:r>
      <w:proofErr w:type="spellEnd"/>
      <w:r w:rsidRPr="00C303B5">
        <w:rPr>
          <w:rFonts w:ascii="Calibri" w:hAnsi="Calibri" w:cs="Calibri"/>
          <w:sz w:val="24"/>
          <w:szCs w:val="24"/>
        </w:rPr>
        <w:t xml:space="preserve">, </w:t>
      </w:r>
      <w:r w:rsidR="006B4BA3" w:rsidRPr="00C303B5">
        <w:rPr>
          <w:rFonts w:ascii="Calibri" w:hAnsi="Calibri" w:cs="Calibri"/>
          <w:sz w:val="24"/>
          <w:szCs w:val="24"/>
        </w:rPr>
        <w:t>O</w:t>
      </w:r>
      <w:r w:rsidRPr="00C303B5">
        <w:rPr>
          <w:rFonts w:ascii="Calibri" w:hAnsi="Calibri" w:cs="Calibri"/>
          <w:sz w:val="24"/>
          <w:szCs w:val="24"/>
        </w:rPr>
        <w:t>pćine</w:t>
      </w:r>
      <w:bookmarkEnd w:id="11"/>
      <w:r w:rsidRPr="00C303B5">
        <w:rPr>
          <w:rFonts w:ascii="Calibri" w:hAnsi="Calibri" w:cs="Calibri"/>
          <w:sz w:val="24"/>
          <w:szCs w:val="24"/>
        </w:rPr>
        <w:t xml:space="preserve"> Donji Kraljevec, </w:t>
      </w:r>
      <w:r w:rsidR="006B4BA3" w:rsidRPr="00C303B5">
        <w:rPr>
          <w:rFonts w:ascii="Calibri" w:hAnsi="Calibri" w:cs="Calibri"/>
          <w:sz w:val="24"/>
          <w:szCs w:val="24"/>
        </w:rPr>
        <w:t>O</w:t>
      </w:r>
      <w:r w:rsidRPr="00C303B5">
        <w:rPr>
          <w:rFonts w:ascii="Calibri" w:hAnsi="Calibri" w:cs="Calibri"/>
          <w:sz w:val="24"/>
          <w:szCs w:val="24"/>
        </w:rPr>
        <w:t xml:space="preserve">pćine Mala Subotica, </w:t>
      </w:r>
      <w:r w:rsidR="006B4BA3" w:rsidRPr="00C303B5">
        <w:rPr>
          <w:rFonts w:ascii="Calibri" w:hAnsi="Calibri" w:cs="Calibri"/>
          <w:sz w:val="24"/>
          <w:szCs w:val="24"/>
        </w:rPr>
        <w:t>O</w:t>
      </w:r>
      <w:r w:rsidRPr="00C303B5">
        <w:rPr>
          <w:rFonts w:ascii="Calibri" w:hAnsi="Calibri" w:cs="Calibri"/>
          <w:sz w:val="24"/>
          <w:szCs w:val="24"/>
        </w:rPr>
        <w:t xml:space="preserve">pćine Orehovica, </w:t>
      </w:r>
      <w:r w:rsidR="006B4BA3" w:rsidRPr="00C303B5">
        <w:rPr>
          <w:rFonts w:ascii="Calibri" w:hAnsi="Calibri" w:cs="Calibri"/>
          <w:sz w:val="24"/>
          <w:szCs w:val="24"/>
        </w:rPr>
        <w:t>O</w:t>
      </w:r>
      <w:r w:rsidRPr="00C303B5">
        <w:rPr>
          <w:rFonts w:ascii="Calibri" w:hAnsi="Calibri" w:cs="Calibri"/>
          <w:sz w:val="24"/>
          <w:szCs w:val="24"/>
        </w:rPr>
        <w:t>pćine Sveta Marija</w:t>
      </w:r>
      <w:r w:rsidR="006B4BA3" w:rsidRPr="00C303B5">
        <w:rPr>
          <w:rFonts w:ascii="Calibri" w:hAnsi="Calibri" w:cs="Calibri"/>
          <w:sz w:val="24"/>
          <w:szCs w:val="24"/>
        </w:rPr>
        <w:t>,</w:t>
      </w:r>
      <w:r w:rsidRPr="00C303B5">
        <w:rPr>
          <w:rFonts w:ascii="Calibri" w:hAnsi="Calibri" w:cs="Calibri"/>
          <w:sz w:val="24"/>
          <w:szCs w:val="24"/>
        </w:rPr>
        <w:t xml:space="preserve"> </w:t>
      </w:r>
      <w:r w:rsidR="006B4BA3" w:rsidRPr="00C303B5">
        <w:rPr>
          <w:rFonts w:ascii="Calibri" w:hAnsi="Calibri" w:cs="Calibri"/>
          <w:sz w:val="24"/>
          <w:szCs w:val="24"/>
        </w:rPr>
        <w:t>O</w:t>
      </w:r>
      <w:r w:rsidRPr="00C303B5">
        <w:rPr>
          <w:rFonts w:ascii="Calibri" w:hAnsi="Calibri" w:cs="Calibri"/>
          <w:sz w:val="24"/>
          <w:szCs w:val="24"/>
        </w:rPr>
        <w:t xml:space="preserve">pćine Sveti Juraj na </w:t>
      </w:r>
      <w:proofErr w:type="spellStart"/>
      <w:r w:rsidRPr="00C303B5">
        <w:rPr>
          <w:rFonts w:ascii="Calibri" w:hAnsi="Calibri" w:cs="Calibri"/>
          <w:sz w:val="24"/>
          <w:szCs w:val="24"/>
        </w:rPr>
        <w:t>Bregu</w:t>
      </w:r>
      <w:proofErr w:type="spellEnd"/>
      <w:r w:rsidR="006B4BA3" w:rsidRPr="00C303B5">
        <w:rPr>
          <w:rFonts w:ascii="Calibri" w:hAnsi="Calibri" w:cs="Calibri"/>
          <w:sz w:val="24"/>
          <w:szCs w:val="24"/>
        </w:rPr>
        <w:t xml:space="preserve"> i Općine </w:t>
      </w:r>
      <w:proofErr w:type="spellStart"/>
      <w:r w:rsidR="006B4BA3" w:rsidRPr="00C303B5">
        <w:rPr>
          <w:rFonts w:ascii="Calibri" w:hAnsi="Calibri" w:cs="Calibri"/>
          <w:sz w:val="24"/>
          <w:szCs w:val="24"/>
        </w:rPr>
        <w:t>Šenkovec</w:t>
      </w:r>
      <w:proofErr w:type="spellEnd"/>
      <w:r w:rsidRPr="00C303B5">
        <w:rPr>
          <w:rFonts w:ascii="Calibri" w:hAnsi="Calibri" w:cs="Calibri"/>
          <w:sz w:val="24"/>
          <w:szCs w:val="24"/>
        </w:rPr>
        <w:t xml:space="preserve"> dok su ostale vatrogasne zajednice još u fazi osnivanja. U općinama gdje djeluje samo jedno dobrovoljno vatrogasno društvo nije potrebno osnivanje vatrogasne zajednice već ta dobrovoljna društva imaju status zajednice, osim ukoliko se sa susjednim općinama ne organizira vatrogasna zajednica područja temeljem Zakona o vatrogastvu.</w:t>
      </w:r>
    </w:p>
    <w:p w:rsidR="00D70B8B" w:rsidRPr="00C303B5" w:rsidRDefault="00D70B8B" w:rsidP="00736A98">
      <w:pPr>
        <w:spacing w:after="0" w:line="240" w:lineRule="auto"/>
        <w:ind w:firstLine="708"/>
        <w:jc w:val="both"/>
        <w:rPr>
          <w:rFonts w:ascii="Calibri" w:hAnsi="Calibri" w:cs="Calibri"/>
          <w:sz w:val="24"/>
          <w:szCs w:val="24"/>
        </w:rPr>
      </w:pPr>
    </w:p>
    <w:p w:rsidR="00D70B8B" w:rsidRPr="00C303B5" w:rsidRDefault="00D70B8B" w:rsidP="00736A98">
      <w:pPr>
        <w:spacing w:after="0" w:line="240" w:lineRule="auto"/>
        <w:ind w:firstLine="708"/>
        <w:jc w:val="both"/>
        <w:rPr>
          <w:rFonts w:ascii="Calibri" w:hAnsi="Calibri" w:cs="Calibri"/>
          <w:sz w:val="24"/>
          <w:szCs w:val="24"/>
        </w:rPr>
      </w:pPr>
      <w:r w:rsidRPr="00C303B5">
        <w:rPr>
          <w:rFonts w:ascii="Calibri" w:hAnsi="Calibri" w:cs="Calibri"/>
          <w:sz w:val="24"/>
          <w:szCs w:val="24"/>
          <w:lang w:eastAsia="hr-HR"/>
        </w:rPr>
        <w:t>U Vatrogasnu zajednicu Međimurske županije udruženo je 1 (</w:t>
      </w:r>
      <w:r w:rsidRPr="00C303B5">
        <w:rPr>
          <w:rFonts w:ascii="Calibri" w:hAnsi="Calibri" w:cs="Calibri"/>
          <w:sz w:val="24"/>
          <w:szCs w:val="24"/>
        </w:rPr>
        <w:t>jedna) Javna vatrogasna postrojba Čakovec i 85 dobrovoljnih vatrogasnih društava, te 2 dobrovoljna vatrogasna društva u gospodarstvu.</w:t>
      </w:r>
    </w:p>
    <w:p w:rsidR="00D70B8B" w:rsidRPr="00C303B5" w:rsidRDefault="00D70B8B" w:rsidP="00736A98">
      <w:pPr>
        <w:spacing w:after="0" w:line="240" w:lineRule="auto"/>
        <w:ind w:firstLine="708"/>
        <w:jc w:val="both"/>
        <w:rPr>
          <w:rFonts w:ascii="Calibri" w:hAnsi="Calibri" w:cs="Calibri"/>
          <w:sz w:val="24"/>
          <w:szCs w:val="24"/>
        </w:rPr>
      </w:pPr>
    </w:p>
    <w:p w:rsidR="00D70B8B" w:rsidRPr="00C303B5" w:rsidRDefault="00D70B8B" w:rsidP="00736A98">
      <w:pPr>
        <w:pStyle w:val="Odlomakpopisa"/>
        <w:spacing w:after="0" w:line="240" w:lineRule="auto"/>
        <w:rPr>
          <w:rFonts w:ascii="Calibri" w:hAnsi="Calibri" w:cs="Calibri"/>
          <w:szCs w:val="24"/>
          <w:lang w:eastAsia="hr-HR"/>
        </w:rPr>
      </w:pPr>
      <w:r w:rsidRPr="00C303B5">
        <w:rPr>
          <w:rFonts w:ascii="Calibri" w:hAnsi="Calibri" w:cs="Calibri"/>
          <w:szCs w:val="24"/>
          <w:lang w:eastAsia="hr-HR"/>
        </w:rPr>
        <w:t xml:space="preserve">Vatrogasna </w:t>
      </w:r>
      <w:proofErr w:type="spellStart"/>
      <w:r w:rsidRPr="00C303B5">
        <w:rPr>
          <w:rFonts w:ascii="Calibri" w:hAnsi="Calibri" w:cs="Calibri"/>
          <w:szCs w:val="24"/>
          <w:lang w:eastAsia="hr-HR"/>
        </w:rPr>
        <w:t>zajednica</w:t>
      </w:r>
      <w:proofErr w:type="spellEnd"/>
      <w:r w:rsidRPr="00C303B5">
        <w:rPr>
          <w:rFonts w:ascii="Calibri" w:hAnsi="Calibri" w:cs="Calibri"/>
          <w:szCs w:val="24"/>
          <w:lang w:eastAsia="hr-HR"/>
        </w:rPr>
        <w:t xml:space="preserve"> Međimurske županije </w:t>
      </w:r>
      <w:proofErr w:type="spellStart"/>
      <w:r w:rsidRPr="00C303B5">
        <w:rPr>
          <w:rFonts w:ascii="Calibri" w:hAnsi="Calibri" w:cs="Calibri"/>
          <w:szCs w:val="24"/>
          <w:lang w:eastAsia="hr-HR"/>
        </w:rPr>
        <w:t>ima</w:t>
      </w:r>
      <w:proofErr w:type="spellEnd"/>
      <w:r w:rsidRPr="00C303B5">
        <w:rPr>
          <w:rFonts w:ascii="Calibri" w:hAnsi="Calibri" w:cs="Calibri"/>
          <w:szCs w:val="24"/>
          <w:lang w:eastAsia="hr-HR"/>
        </w:rPr>
        <w:t xml:space="preserve"> 1058 </w:t>
      </w:r>
      <w:proofErr w:type="spellStart"/>
      <w:r w:rsidRPr="00C303B5">
        <w:rPr>
          <w:rFonts w:ascii="Calibri" w:hAnsi="Calibri" w:cs="Calibri"/>
          <w:szCs w:val="24"/>
          <w:lang w:eastAsia="hr-HR"/>
        </w:rPr>
        <w:t>operativnih</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članova</w:t>
      </w:r>
      <w:proofErr w:type="spellEnd"/>
      <w:r w:rsidRPr="00C303B5">
        <w:rPr>
          <w:rFonts w:ascii="Calibri" w:hAnsi="Calibri" w:cs="Calibri"/>
          <w:szCs w:val="24"/>
          <w:lang w:eastAsia="hr-HR"/>
        </w:rPr>
        <w:t xml:space="preserve"> (32 </w:t>
      </w:r>
      <w:proofErr w:type="spellStart"/>
      <w:r w:rsidRPr="00C303B5">
        <w:rPr>
          <w:rFonts w:ascii="Calibri" w:hAnsi="Calibri" w:cs="Calibri"/>
          <w:szCs w:val="24"/>
          <w:lang w:eastAsia="hr-HR"/>
        </w:rPr>
        <w:t>profesionalnih</w:t>
      </w:r>
      <w:proofErr w:type="spellEnd"/>
      <w:r w:rsidRPr="00C303B5">
        <w:rPr>
          <w:rFonts w:ascii="Calibri" w:hAnsi="Calibri" w:cs="Calibri"/>
          <w:szCs w:val="24"/>
          <w:lang w:eastAsia="hr-HR"/>
        </w:rPr>
        <w:t xml:space="preserve"> i 1026 </w:t>
      </w:r>
      <w:proofErr w:type="spellStart"/>
      <w:r w:rsidRPr="00C303B5">
        <w:rPr>
          <w:rFonts w:ascii="Calibri" w:hAnsi="Calibri" w:cs="Calibri"/>
          <w:szCs w:val="24"/>
          <w:lang w:eastAsia="hr-HR"/>
        </w:rPr>
        <w:t>dobrovoljnih</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operativnih</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članova</w:t>
      </w:r>
      <w:proofErr w:type="spellEnd"/>
      <w:r w:rsidRPr="00C303B5">
        <w:rPr>
          <w:rFonts w:ascii="Calibri" w:hAnsi="Calibri" w:cs="Calibri"/>
          <w:szCs w:val="24"/>
          <w:lang w:eastAsia="hr-HR"/>
        </w:rPr>
        <w:t xml:space="preserve"> s </w:t>
      </w:r>
      <w:proofErr w:type="spellStart"/>
      <w:r w:rsidRPr="00C303B5">
        <w:rPr>
          <w:rFonts w:ascii="Calibri" w:hAnsi="Calibri" w:cs="Calibri"/>
          <w:szCs w:val="24"/>
          <w:lang w:eastAsia="hr-HR"/>
        </w:rPr>
        <w:t>lječničkim</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pregledima</w:t>
      </w:r>
      <w:proofErr w:type="spellEnd"/>
      <w:r w:rsidRPr="00C303B5">
        <w:rPr>
          <w:rFonts w:ascii="Calibri" w:hAnsi="Calibri" w:cs="Calibri"/>
          <w:szCs w:val="24"/>
          <w:lang w:eastAsia="hr-HR"/>
        </w:rPr>
        <w:t xml:space="preserve">), 3309 </w:t>
      </w:r>
      <w:proofErr w:type="spellStart"/>
      <w:r w:rsidRPr="00C303B5">
        <w:rPr>
          <w:rFonts w:ascii="Calibri" w:hAnsi="Calibri" w:cs="Calibri"/>
          <w:szCs w:val="24"/>
          <w:lang w:eastAsia="hr-HR"/>
        </w:rPr>
        <w:t>muških</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članova</w:t>
      </w:r>
      <w:proofErr w:type="spellEnd"/>
      <w:proofErr w:type="gramStart"/>
      <w:r w:rsidRPr="00C303B5">
        <w:rPr>
          <w:rFonts w:ascii="Calibri" w:hAnsi="Calibri" w:cs="Calibri"/>
          <w:szCs w:val="24"/>
          <w:lang w:eastAsia="hr-HR"/>
        </w:rPr>
        <w:t>,  1007</w:t>
      </w:r>
      <w:proofErr w:type="gramEnd"/>
      <w:r w:rsidRPr="00C303B5">
        <w:rPr>
          <w:rFonts w:ascii="Calibri" w:hAnsi="Calibri" w:cs="Calibri"/>
          <w:szCs w:val="24"/>
          <w:lang w:eastAsia="hr-HR"/>
        </w:rPr>
        <w:t xml:space="preserve"> </w:t>
      </w:r>
      <w:proofErr w:type="spellStart"/>
      <w:r w:rsidRPr="00C303B5">
        <w:rPr>
          <w:rFonts w:ascii="Calibri" w:hAnsi="Calibri" w:cs="Calibri"/>
          <w:szCs w:val="24"/>
          <w:lang w:eastAsia="hr-HR"/>
        </w:rPr>
        <w:t>ženskih</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članica</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te</w:t>
      </w:r>
      <w:proofErr w:type="spellEnd"/>
      <w:r w:rsidRPr="00C303B5">
        <w:rPr>
          <w:rFonts w:ascii="Calibri" w:hAnsi="Calibri" w:cs="Calibri"/>
          <w:szCs w:val="24"/>
          <w:lang w:eastAsia="hr-HR"/>
        </w:rPr>
        <w:t xml:space="preserve"> 1588 </w:t>
      </w:r>
      <w:proofErr w:type="spellStart"/>
      <w:r w:rsidRPr="00C303B5">
        <w:rPr>
          <w:rFonts w:ascii="Calibri" w:hAnsi="Calibri" w:cs="Calibri"/>
          <w:szCs w:val="24"/>
          <w:lang w:eastAsia="hr-HR"/>
        </w:rPr>
        <w:t>članova</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vatrogasne</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mladeži</w:t>
      </w:r>
      <w:proofErr w:type="spellEnd"/>
      <w:r w:rsidRPr="00C303B5">
        <w:rPr>
          <w:rFonts w:ascii="Calibri" w:hAnsi="Calibri" w:cs="Calibri"/>
          <w:szCs w:val="24"/>
          <w:lang w:eastAsia="hr-HR"/>
        </w:rPr>
        <w:t>.</w:t>
      </w:r>
    </w:p>
    <w:p w:rsidR="00D70B8B" w:rsidRPr="00C303B5" w:rsidRDefault="00D70B8B" w:rsidP="00736A98">
      <w:pPr>
        <w:pStyle w:val="Odlomakpopisa"/>
        <w:spacing w:after="0" w:line="240" w:lineRule="auto"/>
        <w:rPr>
          <w:rFonts w:ascii="Calibri" w:hAnsi="Calibri" w:cs="Calibri"/>
          <w:szCs w:val="24"/>
          <w:lang w:eastAsia="hr-HR"/>
        </w:rPr>
      </w:pPr>
    </w:p>
    <w:p w:rsidR="00D70B8B" w:rsidRPr="00C303B5" w:rsidRDefault="00D70B8B" w:rsidP="00736A98">
      <w:pPr>
        <w:pStyle w:val="Odlomakpopisa"/>
        <w:spacing w:after="0" w:line="240" w:lineRule="auto"/>
        <w:rPr>
          <w:rFonts w:ascii="Calibri" w:hAnsi="Calibri" w:cs="Calibri"/>
          <w:szCs w:val="24"/>
          <w:lang w:eastAsia="hr-HR"/>
        </w:rPr>
      </w:pPr>
      <w:r w:rsidRPr="00C303B5">
        <w:rPr>
          <w:rFonts w:ascii="Calibri" w:hAnsi="Calibri" w:cs="Calibri"/>
          <w:szCs w:val="24"/>
          <w:lang w:eastAsia="hr-HR"/>
        </w:rPr>
        <w:t xml:space="preserve">Vatrogasna </w:t>
      </w:r>
      <w:proofErr w:type="spellStart"/>
      <w:r w:rsidRPr="00C303B5">
        <w:rPr>
          <w:rFonts w:ascii="Calibri" w:hAnsi="Calibri" w:cs="Calibri"/>
          <w:szCs w:val="24"/>
          <w:lang w:eastAsia="hr-HR"/>
        </w:rPr>
        <w:t>zajednica</w:t>
      </w:r>
      <w:proofErr w:type="spellEnd"/>
      <w:r w:rsidRPr="00C303B5">
        <w:rPr>
          <w:rFonts w:ascii="Calibri" w:hAnsi="Calibri" w:cs="Calibri"/>
          <w:szCs w:val="24"/>
          <w:lang w:eastAsia="hr-HR"/>
        </w:rPr>
        <w:t xml:space="preserve"> Međimurske županije u </w:t>
      </w:r>
      <w:proofErr w:type="spellStart"/>
      <w:r w:rsidRPr="00C303B5">
        <w:rPr>
          <w:rFonts w:ascii="Calibri" w:hAnsi="Calibri" w:cs="Calibri"/>
          <w:szCs w:val="24"/>
          <w:lang w:eastAsia="hr-HR"/>
        </w:rPr>
        <w:t>slučaju</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velikih</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nesreća</w:t>
      </w:r>
      <w:proofErr w:type="spellEnd"/>
      <w:r w:rsidRPr="00C303B5">
        <w:rPr>
          <w:rFonts w:ascii="Calibri" w:hAnsi="Calibri" w:cs="Calibri"/>
          <w:szCs w:val="24"/>
          <w:lang w:eastAsia="hr-HR"/>
        </w:rPr>
        <w:t xml:space="preserve"> i </w:t>
      </w:r>
      <w:proofErr w:type="spellStart"/>
      <w:r w:rsidRPr="00C303B5">
        <w:rPr>
          <w:rFonts w:ascii="Calibri" w:hAnsi="Calibri" w:cs="Calibri"/>
          <w:szCs w:val="24"/>
          <w:lang w:eastAsia="hr-HR"/>
        </w:rPr>
        <w:t>katastrofa</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raspolaže</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sljedećim</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materijalno</w:t>
      </w:r>
      <w:proofErr w:type="spellEnd"/>
      <w:r w:rsidRPr="00C303B5">
        <w:rPr>
          <w:rFonts w:ascii="Calibri" w:hAnsi="Calibri" w:cs="Calibri"/>
          <w:szCs w:val="24"/>
          <w:lang w:eastAsia="hr-HR"/>
        </w:rPr>
        <w:t xml:space="preserve"> – </w:t>
      </w:r>
      <w:proofErr w:type="spellStart"/>
      <w:r w:rsidRPr="00C303B5">
        <w:rPr>
          <w:rFonts w:ascii="Calibri" w:hAnsi="Calibri" w:cs="Calibri"/>
          <w:szCs w:val="24"/>
          <w:lang w:eastAsia="hr-HR"/>
        </w:rPr>
        <w:t>tehničkim</w:t>
      </w:r>
      <w:proofErr w:type="spellEnd"/>
      <w:r w:rsidRPr="00C303B5">
        <w:rPr>
          <w:rFonts w:ascii="Calibri" w:hAnsi="Calibri" w:cs="Calibri"/>
          <w:szCs w:val="24"/>
          <w:lang w:eastAsia="hr-HR"/>
        </w:rPr>
        <w:t xml:space="preserve"> </w:t>
      </w:r>
      <w:proofErr w:type="spellStart"/>
      <w:r w:rsidRPr="00C303B5">
        <w:rPr>
          <w:rFonts w:ascii="Calibri" w:hAnsi="Calibri" w:cs="Calibri"/>
          <w:szCs w:val="24"/>
          <w:lang w:eastAsia="hr-HR"/>
        </w:rPr>
        <w:t>sredstvima</w:t>
      </w:r>
      <w:proofErr w:type="spellEnd"/>
      <w:r w:rsidRPr="00C303B5">
        <w:rPr>
          <w:rFonts w:ascii="Calibri" w:hAnsi="Calibri" w:cs="Calibri"/>
          <w:szCs w:val="24"/>
          <w:lang w:eastAsia="hr-HR"/>
        </w:rPr>
        <w:t>:</w:t>
      </w:r>
    </w:p>
    <w:p w:rsidR="00D70B8B" w:rsidRPr="00C303B5" w:rsidRDefault="00D70B8B" w:rsidP="00736A98">
      <w:pPr>
        <w:pStyle w:val="Odlomakpopisa"/>
        <w:spacing w:after="0" w:line="240" w:lineRule="auto"/>
        <w:rPr>
          <w:rFonts w:ascii="Calibri" w:hAnsi="Calibri" w:cs="Calibri"/>
          <w:szCs w:val="24"/>
          <w:lang w:eastAsia="hr-HR"/>
        </w:rPr>
      </w:pPr>
    </w:p>
    <w:p w:rsidR="00D70B8B" w:rsidRPr="00C303B5" w:rsidRDefault="00D70B8B" w:rsidP="00B17C68">
      <w:pPr>
        <w:pStyle w:val="BodyTextIndent2uvlaka21"/>
        <w:tabs>
          <w:tab w:val="left" w:pos="9861"/>
        </w:tabs>
        <w:rPr>
          <w:rFonts w:ascii="Calibri" w:hAnsi="Calibri" w:cs="Calibri"/>
          <w:szCs w:val="24"/>
          <w:lang w:val="hr-HR"/>
        </w:rPr>
      </w:pPr>
      <w:r w:rsidRPr="00C303B5">
        <w:rPr>
          <w:rFonts w:ascii="Calibri" w:hAnsi="Calibri" w:cs="Calibri"/>
          <w:szCs w:val="24"/>
          <w:lang w:val="hr-HR"/>
        </w:rPr>
        <w:t>Dobrovoljna vatrogasna društva raspolažu sa slijedećom temeljnom vatrogasnom opremom:</w:t>
      </w:r>
    </w:p>
    <w:p w:rsidR="00B17C68" w:rsidRPr="00C303B5" w:rsidRDefault="00B17C68" w:rsidP="00B17C68">
      <w:pPr>
        <w:pStyle w:val="BodyTextIndent2uvlaka21"/>
        <w:tabs>
          <w:tab w:val="left" w:pos="9861"/>
        </w:tabs>
        <w:rPr>
          <w:rFonts w:ascii="Calibri" w:hAnsi="Calibri" w:cs="Calibri"/>
          <w:szCs w:val="24"/>
          <w:lang w:val="hr-HR"/>
        </w:rPr>
      </w:pPr>
    </w:p>
    <w:p w:rsidR="00954BAE" w:rsidRPr="00C303B5" w:rsidRDefault="00B17C68"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67 n</w:t>
      </w:r>
      <w:r w:rsidR="00D70B8B" w:rsidRPr="00C303B5">
        <w:rPr>
          <w:rFonts w:ascii="Calibri" w:hAnsi="Calibri" w:cs="Calibri"/>
          <w:szCs w:val="24"/>
          <w:lang w:val="hr-HR"/>
        </w:rPr>
        <w:t>avalnih vatrogasnih vozila (1+5),</w:t>
      </w:r>
    </w:p>
    <w:p w:rsidR="00B17C68" w:rsidRPr="00C303B5" w:rsidRDefault="00B17C68"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11 n</w:t>
      </w:r>
      <w:r w:rsidR="00D70B8B" w:rsidRPr="00C303B5">
        <w:rPr>
          <w:rFonts w:ascii="Calibri" w:hAnsi="Calibri" w:cs="Calibri"/>
          <w:szCs w:val="24"/>
          <w:lang w:val="hr-HR"/>
        </w:rPr>
        <w:t>avalnih vozila (1+2),</w:t>
      </w:r>
    </w:p>
    <w:p w:rsidR="00954BAE" w:rsidRPr="00C303B5" w:rsidRDefault="00B17C68"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 xml:space="preserve">2 </w:t>
      </w:r>
      <w:r w:rsidR="00D70B8B" w:rsidRPr="00C303B5">
        <w:rPr>
          <w:rFonts w:ascii="Calibri" w:hAnsi="Calibri" w:cs="Calibri"/>
          <w:szCs w:val="24"/>
          <w:lang w:val="hr-HR"/>
        </w:rPr>
        <w:t>auto prikolica s spremnikom i visokotlačnim sklopom,</w:t>
      </w:r>
    </w:p>
    <w:p w:rsidR="00954BAE" w:rsidRPr="00C303B5" w:rsidRDefault="00B17C68"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16 a</w:t>
      </w:r>
      <w:r w:rsidR="00D70B8B" w:rsidRPr="00C303B5">
        <w:rPr>
          <w:rFonts w:ascii="Calibri" w:hAnsi="Calibri" w:cs="Calibri"/>
          <w:szCs w:val="24"/>
          <w:lang w:val="hr-HR"/>
        </w:rPr>
        <w:t>uto-cisterni,</w:t>
      </w:r>
    </w:p>
    <w:p w:rsidR="00B17C68" w:rsidRPr="00C303B5" w:rsidRDefault="00B17C68"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 xml:space="preserve">1 </w:t>
      </w:r>
      <w:r w:rsidR="00D70B8B" w:rsidRPr="00C303B5">
        <w:rPr>
          <w:rFonts w:ascii="Calibri" w:hAnsi="Calibri" w:cs="Calibri"/>
          <w:szCs w:val="24"/>
          <w:lang w:val="hr-HR"/>
        </w:rPr>
        <w:t>auto ljestva,</w:t>
      </w:r>
    </w:p>
    <w:p w:rsidR="00B17C68" w:rsidRPr="00C303B5" w:rsidRDefault="00B17C68"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 xml:space="preserve">2 </w:t>
      </w:r>
      <w:r w:rsidR="00D70B8B" w:rsidRPr="00C303B5">
        <w:rPr>
          <w:rFonts w:ascii="Calibri" w:hAnsi="Calibri" w:cs="Calibri"/>
          <w:szCs w:val="24"/>
          <w:lang w:val="hr-HR"/>
        </w:rPr>
        <w:t>šumska vozila,</w:t>
      </w:r>
    </w:p>
    <w:p w:rsidR="00B17C68" w:rsidRPr="00C303B5" w:rsidRDefault="00B17C68"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 xml:space="preserve">3 </w:t>
      </w:r>
      <w:r w:rsidR="00D70B8B" w:rsidRPr="00C303B5">
        <w:rPr>
          <w:rFonts w:ascii="Calibri" w:hAnsi="Calibri" w:cs="Calibri"/>
          <w:szCs w:val="24"/>
          <w:lang w:val="hr-HR"/>
        </w:rPr>
        <w:t>tehnička vozila,</w:t>
      </w:r>
    </w:p>
    <w:p w:rsidR="004D3532" w:rsidRPr="00C303B5" w:rsidRDefault="00B17C68" w:rsidP="004D3532">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lastRenderedPageBreak/>
        <w:t>119 ko</w:t>
      </w:r>
      <w:r w:rsidR="00D70B8B" w:rsidRPr="00C303B5">
        <w:rPr>
          <w:rFonts w:ascii="Calibri" w:hAnsi="Calibri" w:cs="Calibri"/>
          <w:szCs w:val="24"/>
          <w:lang w:val="hr-HR"/>
        </w:rPr>
        <w:t>mbi vozila za prijevoz vatrogasaca i opreme,</w:t>
      </w:r>
    </w:p>
    <w:p w:rsidR="00B17C68" w:rsidRPr="00C303B5" w:rsidRDefault="00D70B8B" w:rsidP="004D3532">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129 prijenosnih motornih pumpi 8/8,</w:t>
      </w:r>
    </w:p>
    <w:p w:rsidR="00D70B8B" w:rsidRPr="00C303B5" w:rsidRDefault="00D70B8B"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5 prijenosnih motornih pumpi 16/8,</w:t>
      </w:r>
    </w:p>
    <w:p w:rsidR="00D70B8B" w:rsidRPr="00C303B5" w:rsidRDefault="00D70B8B"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 xml:space="preserve">144 </w:t>
      </w:r>
      <w:proofErr w:type="spellStart"/>
      <w:r w:rsidRPr="00C303B5">
        <w:rPr>
          <w:rFonts w:ascii="Calibri" w:hAnsi="Calibri" w:cs="Calibri"/>
          <w:szCs w:val="24"/>
          <w:lang w:val="hr-HR"/>
        </w:rPr>
        <w:t>muljnih</w:t>
      </w:r>
      <w:proofErr w:type="spellEnd"/>
      <w:r w:rsidRPr="00C303B5">
        <w:rPr>
          <w:rFonts w:ascii="Calibri" w:hAnsi="Calibri" w:cs="Calibri"/>
          <w:szCs w:val="24"/>
          <w:lang w:val="hr-HR"/>
        </w:rPr>
        <w:t xml:space="preserve"> pumpi,</w:t>
      </w:r>
    </w:p>
    <w:p w:rsidR="00D70B8B" w:rsidRPr="00C303B5" w:rsidRDefault="00D70B8B"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133 električnih pumpi,</w:t>
      </w:r>
    </w:p>
    <w:p w:rsidR="00D70B8B" w:rsidRPr="00C303B5" w:rsidRDefault="00D70B8B"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31 hidrauličnih alata,</w:t>
      </w:r>
    </w:p>
    <w:p w:rsidR="00D70B8B" w:rsidRPr="00C303B5" w:rsidRDefault="00D70B8B"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14 čamaca,</w:t>
      </w:r>
    </w:p>
    <w:p w:rsidR="00D70B8B" w:rsidRPr="00C303B5" w:rsidRDefault="00D70B8B"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179 aparata za zaštitu dišnih organa,</w:t>
      </w:r>
    </w:p>
    <w:p w:rsidR="00D70B8B" w:rsidRPr="00C303B5" w:rsidRDefault="00D70B8B" w:rsidP="00B17C68">
      <w:pPr>
        <w:pStyle w:val="BodyTextIndent2uvlaka21"/>
        <w:numPr>
          <w:ilvl w:val="0"/>
          <w:numId w:val="32"/>
        </w:numPr>
        <w:tabs>
          <w:tab w:val="left" w:pos="9861"/>
        </w:tabs>
        <w:rPr>
          <w:rFonts w:ascii="Calibri" w:hAnsi="Calibri" w:cs="Calibri"/>
          <w:szCs w:val="24"/>
          <w:lang w:val="hr-HR"/>
        </w:rPr>
      </w:pPr>
      <w:r w:rsidRPr="00C303B5">
        <w:rPr>
          <w:rFonts w:ascii="Calibri" w:hAnsi="Calibri" w:cs="Calibri"/>
          <w:szCs w:val="24"/>
          <w:lang w:val="hr-HR"/>
        </w:rPr>
        <w:t>3</w:t>
      </w:r>
      <w:r w:rsidR="00C37F34" w:rsidRPr="00C303B5">
        <w:rPr>
          <w:rFonts w:ascii="Calibri" w:hAnsi="Calibri" w:cs="Calibri"/>
          <w:szCs w:val="24"/>
          <w:lang w:val="hr-HR"/>
        </w:rPr>
        <w:t>.</w:t>
      </w:r>
      <w:r w:rsidRPr="00C303B5">
        <w:rPr>
          <w:rFonts w:ascii="Calibri" w:hAnsi="Calibri" w:cs="Calibri"/>
          <w:szCs w:val="24"/>
          <w:lang w:val="hr-HR"/>
        </w:rPr>
        <w:t>000 metara brana za obranu od poplava</w:t>
      </w:r>
      <w:r w:rsidR="00C37F34" w:rsidRPr="00C303B5">
        <w:rPr>
          <w:rFonts w:ascii="Calibri" w:hAnsi="Calibri" w:cs="Calibri"/>
          <w:szCs w:val="24"/>
          <w:lang w:val="hr-HR"/>
        </w:rPr>
        <w:t>.</w:t>
      </w:r>
    </w:p>
    <w:p w:rsidR="00D70B8B" w:rsidRPr="00C303B5" w:rsidRDefault="00D70B8B" w:rsidP="00736A98">
      <w:pPr>
        <w:pStyle w:val="Odlomakpopisa"/>
        <w:spacing w:after="0" w:line="240" w:lineRule="auto"/>
        <w:ind w:left="1069" w:firstLine="0"/>
        <w:rPr>
          <w:rFonts w:ascii="Calibri" w:hAnsi="Calibri" w:cs="Calibri"/>
          <w:szCs w:val="24"/>
          <w:lang w:eastAsia="hr-HR"/>
        </w:rPr>
      </w:pPr>
    </w:p>
    <w:p w:rsidR="00D70B8B" w:rsidRPr="00C303B5" w:rsidRDefault="00D70B8B" w:rsidP="00736A98">
      <w:pPr>
        <w:spacing w:after="0" w:line="240" w:lineRule="auto"/>
        <w:jc w:val="both"/>
        <w:rPr>
          <w:rFonts w:ascii="Calibri" w:hAnsi="Calibri" w:cs="Calibri"/>
          <w:sz w:val="24"/>
          <w:szCs w:val="24"/>
          <w:lang w:eastAsia="hr-HR"/>
        </w:rPr>
      </w:pPr>
      <w:r w:rsidRPr="00C303B5">
        <w:rPr>
          <w:rFonts w:ascii="Calibri" w:hAnsi="Calibri" w:cs="Calibri"/>
          <w:sz w:val="24"/>
          <w:szCs w:val="24"/>
          <w:lang w:eastAsia="hr-HR"/>
        </w:rPr>
        <w:t xml:space="preserve">Tijekom 2022. godine, članovi Vatrogasne zajednice Međimurske županije  osposobljavali su se za vatrogasna zvanja i za vatrogasne specijalnosti: vatrogasac 117, vatrogasac 1. klase – 28, dočasnik </w:t>
      </w:r>
      <w:r w:rsidRPr="00C303B5">
        <w:rPr>
          <w:rFonts w:ascii="Calibri" w:hAnsi="Calibri" w:cs="Calibri"/>
          <w:sz w:val="24"/>
          <w:szCs w:val="24"/>
        </w:rPr>
        <w:t>– 21, dočasnik 1. klase – 24,</w:t>
      </w:r>
      <w:r w:rsidR="00C37F34" w:rsidRPr="00C303B5">
        <w:rPr>
          <w:rFonts w:ascii="Calibri" w:hAnsi="Calibri" w:cs="Calibri"/>
          <w:sz w:val="24"/>
          <w:szCs w:val="24"/>
        </w:rPr>
        <w:t xml:space="preserve"> </w:t>
      </w:r>
      <w:r w:rsidRPr="00C303B5">
        <w:rPr>
          <w:rFonts w:ascii="Calibri" w:hAnsi="Calibri" w:cs="Calibri"/>
          <w:sz w:val="24"/>
          <w:szCs w:val="24"/>
          <w:lang w:eastAsia="hr-HR"/>
        </w:rPr>
        <w:t xml:space="preserve">vatrogasni časnik – 16, časnik 1. klase – 7, </w:t>
      </w:r>
      <w:bookmarkStart w:id="12" w:name="_Hlk118982708"/>
      <w:r w:rsidRPr="00C303B5">
        <w:rPr>
          <w:rFonts w:ascii="Calibri" w:hAnsi="Calibri" w:cs="Calibri"/>
          <w:sz w:val="24"/>
          <w:szCs w:val="24"/>
          <w:lang w:eastAsia="hr-HR"/>
        </w:rPr>
        <w:t>voditelj vatrogasne mladeži – 50.</w:t>
      </w:r>
      <w:bookmarkEnd w:id="12"/>
    </w:p>
    <w:p w:rsidR="00D70B8B" w:rsidRPr="00C303B5" w:rsidRDefault="00D70B8B" w:rsidP="00736A98">
      <w:pPr>
        <w:spacing w:after="0" w:line="240" w:lineRule="auto"/>
        <w:ind w:firstLine="708"/>
        <w:jc w:val="both"/>
        <w:rPr>
          <w:rFonts w:ascii="Calibri" w:hAnsi="Calibri" w:cs="Calibri"/>
          <w:sz w:val="24"/>
          <w:szCs w:val="24"/>
        </w:rPr>
      </w:pPr>
    </w:p>
    <w:p w:rsidR="00D70B8B" w:rsidRPr="00C303B5" w:rsidRDefault="00D70B8B"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Vatrogasci se redovno osposobljavaju i opremaju sukladno mogućnostima jedinica lokalne i područne (regionalne) samouprave.</w:t>
      </w:r>
    </w:p>
    <w:p w:rsidR="00D70B8B" w:rsidRPr="00C303B5" w:rsidRDefault="00D70B8B" w:rsidP="00736A98">
      <w:pPr>
        <w:spacing w:after="0" w:line="240" w:lineRule="auto"/>
        <w:ind w:firstLine="708"/>
        <w:jc w:val="both"/>
        <w:rPr>
          <w:rFonts w:ascii="Calibri" w:hAnsi="Calibri" w:cs="Calibri"/>
          <w:sz w:val="24"/>
          <w:szCs w:val="24"/>
        </w:rPr>
      </w:pPr>
    </w:p>
    <w:p w:rsidR="00D70B8B" w:rsidRPr="00C303B5" w:rsidRDefault="00D70B8B"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Temeljem programa rada Vatrogasne zajednice Međimurske županije i vatrogasnih zajednica gradova, općina i područja tijekom 2022. godine održano je 5</w:t>
      </w:r>
      <w:r w:rsidR="000726DF" w:rsidRPr="00C303B5">
        <w:rPr>
          <w:rFonts w:ascii="Calibri" w:hAnsi="Calibri" w:cs="Calibri"/>
          <w:sz w:val="24"/>
          <w:szCs w:val="24"/>
        </w:rPr>
        <w:t xml:space="preserve">9  taktičko-pokaznih vježbi, </w:t>
      </w:r>
      <w:r w:rsidRPr="00C303B5">
        <w:rPr>
          <w:rFonts w:ascii="Calibri" w:hAnsi="Calibri" w:cs="Calibri"/>
          <w:sz w:val="24"/>
          <w:szCs w:val="24"/>
        </w:rPr>
        <w:t>u kojima su sudjelovale postrojbe dobrovoljnih vatrogasnih</w:t>
      </w:r>
      <w:r w:rsidR="000557B0" w:rsidRPr="00C303B5">
        <w:rPr>
          <w:rFonts w:ascii="Calibri" w:hAnsi="Calibri" w:cs="Calibri"/>
          <w:sz w:val="24"/>
          <w:szCs w:val="24"/>
        </w:rPr>
        <w:t xml:space="preserve"> društava s područja Vatrogasne  </w:t>
      </w:r>
      <w:r w:rsidRPr="00C303B5">
        <w:rPr>
          <w:rFonts w:ascii="Calibri" w:hAnsi="Calibri" w:cs="Calibri"/>
          <w:sz w:val="24"/>
          <w:szCs w:val="24"/>
        </w:rPr>
        <w:t>zajednice</w:t>
      </w:r>
      <w:r w:rsidR="000557B0" w:rsidRPr="00C303B5">
        <w:rPr>
          <w:rFonts w:ascii="Calibri" w:hAnsi="Calibri" w:cs="Calibri"/>
          <w:sz w:val="24"/>
          <w:szCs w:val="24"/>
        </w:rPr>
        <w:t xml:space="preserve"> </w:t>
      </w:r>
      <w:r w:rsidRPr="00C303B5">
        <w:rPr>
          <w:rFonts w:ascii="Calibri" w:hAnsi="Calibri" w:cs="Calibri"/>
          <w:sz w:val="24"/>
          <w:szCs w:val="24"/>
        </w:rPr>
        <w:t xml:space="preserve"> Međimurske </w:t>
      </w:r>
      <w:r w:rsidR="000557B0" w:rsidRPr="00C303B5">
        <w:rPr>
          <w:rFonts w:ascii="Calibri" w:hAnsi="Calibri" w:cs="Calibri"/>
          <w:sz w:val="24"/>
          <w:szCs w:val="24"/>
        </w:rPr>
        <w:t xml:space="preserve"> </w:t>
      </w:r>
      <w:r w:rsidRPr="00C303B5">
        <w:rPr>
          <w:rFonts w:ascii="Calibri" w:hAnsi="Calibri" w:cs="Calibri"/>
          <w:sz w:val="24"/>
          <w:szCs w:val="24"/>
        </w:rPr>
        <w:t xml:space="preserve">županije. </w:t>
      </w:r>
    </w:p>
    <w:p w:rsidR="00D70B8B" w:rsidRPr="00C303B5" w:rsidRDefault="00D70B8B" w:rsidP="00736A98">
      <w:pPr>
        <w:spacing w:after="0" w:line="240" w:lineRule="auto"/>
        <w:ind w:firstLine="708"/>
        <w:jc w:val="both"/>
        <w:rPr>
          <w:rFonts w:ascii="Calibri" w:hAnsi="Calibri" w:cs="Calibri"/>
          <w:sz w:val="24"/>
          <w:szCs w:val="24"/>
        </w:rPr>
      </w:pPr>
    </w:p>
    <w:p w:rsidR="00D70B8B" w:rsidRPr="00C303B5" w:rsidRDefault="00D70B8B"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Prema Državnom programu mjera zaštite od požara u 2022. godini bila je izdana zapovijed glavnog vatrogasnog zapovjednika Republike Hrvatske za redovnu dislokaciju u ljetnim mjesecima na priobalju, od 23. 06. do 12. 09. 20222. godine u mjestu Kukljica na otoku Ugljanu u kojoj je izvršeno ukupno 6 smjena sa po trojicom vatrogasaca, dvojicom iz redova zaposlenika JVP Čakovec te jedan iz redova dobrovoljnih vatrogasaca s područja Međimurja. Na dislokaciji su bila dva vozila, i to zapovjedno vozilo i auto-cisterna. </w:t>
      </w:r>
    </w:p>
    <w:p w:rsidR="00DC66A3" w:rsidRPr="00C303B5" w:rsidRDefault="00DC66A3" w:rsidP="00736A98">
      <w:pPr>
        <w:spacing w:after="0" w:line="240" w:lineRule="auto"/>
        <w:ind w:firstLine="708"/>
        <w:jc w:val="both"/>
        <w:rPr>
          <w:rFonts w:ascii="Calibri" w:hAnsi="Calibri" w:cs="Calibri"/>
          <w:sz w:val="24"/>
          <w:szCs w:val="24"/>
        </w:rPr>
      </w:pPr>
    </w:p>
    <w:p w:rsidR="00D70B8B" w:rsidRPr="00C303B5" w:rsidRDefault="00D70B8B" w:rsidP="00736A98">
      <w:pPr>
        <w:spacing w:after="0" w:line="240" w:lineRule="auto"/>
        <w:ind w:firstLine="708"/>
        <w:jc w:val="both"/>
        <w:rPr>
          <w:rFonts w:ascii="Calibri" w:hAnsi="Calibri" w:cs="Calibri"/>
          <w:sz w:val="24"/>
          <w:szCs w:val="24"/>
          <w:lang w:eastAsia="hr-HR"/>
        </w:rPr>
      </w:pPr>
      <w:r w:rsidRPr="00C303B5">
        <w:rPr>
          <w:rFonts w:ascii="Calibri" w:hAnsi="Calibri" w:cs="Calibri"/>
          <w:sz w:val="24"/>
          <w:szCs w:val="24"/>
        </w:rPr>
        <w:t xml:space="preserve">Temeljem zapovijedi Glavnog vatrogasnog zapovjednika od 16. rujna 2022. godine izdana je zapovijed za izvanrednu dislokaciju u mjesto Karlovac zbog poplave. Na navedenu dislokaciju dislocirano 7 </w:t>
      </w:r>
      <w:r w:rsidRPr="00C303B5">
        <w:rPr>
          <w:rFonts w:ascii="Calibri" w:hAnsi="Calibri" w:cs="Calibri"/>
          <w:sz w:val="24"/>
          <w:szCs w:val="24"/>
          <w:lang w:eastAsia="hr-HR"/>
        </w:rPr>
        <w:t xml:space="preserve"> </w:t>
      </w:r>
      <w:r w:rsidRPr="00C303B5">
        <w:rPr>
          <w:rFonts w:ascii="Calibri" w:hAnsi="Calibri" w:cs="Calibri"/>
          <w:sz w:val="24"/>
          <w:szCs w:val="24"/>
        </w:rPr>
        <w:t>vatrogasaca</w:t>
      </w:r>
      <w:r w:rsidR="00DC66A3" w:rsidRPr="00C303B5">
        <w:rPr>
          <w:rFonts w:ascii="Calibri" w:hAnsi="Calibri" w:cs="Calibri"/>
          <w:sz w:val="24"/>
          <w:szCs w:val="24"/>
        </w:rPr>
        <w:t xml:space="preserve"> na</w:t>
      </w:r>
      <w:r w:rsidRPr="00C303B5">
        <w:rPr>
          <w:rFonts w:ascii="Calibri" w:hAnsi="Calibri" w:cs="Calibri"/>
          <w:sz w:val="24"/>
          <w:szCs w:val="24"/>
        </w:rPr>
        <w:t xml:space="preserve"> dva dana </w:t>
      </w:r>
      <w:r w:rsidR="00DC66A3" w:rsidRPr="00C303B5">
        <w:rPr>
          <w:rFonts w:ascii="Calibri" w:hAnsi="Calibri" w:cs="Calibri"/>
          <w:sz w:val="24"/>
          <w:szCs w:val="24"/>
        </w:rPr>
        <w:t>(</w:t>
      </w:r>
      <w:r w:rsidRPr="00C303B5">
        <w:rPr>
          <w:rFonts w:ascii="Calibri" w:hAnsi="Calibri" w:cs="Calibri"/>
          <w:sz w:val="24"/>
          <w:szCs w:val="24"/>
        </w:rPr>
        <w:t>17.</w:t>
      </w:r>
      <w:r w:rsidR="00DC66A3" w:rsidRPr="00C303B5">
        <w:rPr>
          <w:rFonts w:ascii="Calibri" w:hAnsi="Calibri" w:cs="Calibri"/>
          <w:sz w:val="24"/>
          <w:szCs w:val="24"/>
        </w:rPr>
        <w:t xml:space="preserve"> i</w:t>
      </w:r>
      <w:r w:rsidRPr="00C303B5">
        <w:rPr>
          <w:rFonts w:ascii="Calibri" w:hAnsi="Calibri" w:cs="Calibri"/>
          <w:sz w:val="24"/>
          <w:szCs w:val="24"/>
        </w:rPr>
        <w:t xml:space="preserve"> 18.</w:t>
      </w:r>
      <w:r w:rsidR="00DC66A3" w:rsidRPr="00C303B5">
        <w:rPr>
          <w:rFonts w:ascii="Calibri" w:hAnsi="Calibri" w:cs="Calibri"/>
          <w:sz w:val="24"/>
          <w:szCs w:val="24"/>
        </w:rPr>
        <w:t xml:space="preserve"> </w:t>
      </w:r>
      <w:r w:rsidRPr="00C303B5">
        <w:rPr>
          <w:rFonts w:ascii="Calibri" w:hAnsi="Calibri" w:cs="Calibri"/>
          <w:sz w:val="24"/>
          <w:szCs w:val="24"/>
        </w:rPr>
        <w:t>9.</w:t>
      </w:r>
      <w:r w:rsidR="00DC66A3" w:rsidRPr="00C303B5">
        <w:rPr>
          <w:rFonts w:ascii="Calibri" w:hAnsi="Calibri" w:cs="Calibri"/>
          <w:sz w:val="24"/>
          <w:szCs w:val="24"/>
        </w:rPr>
        <w:t xml:space="preserve"> 2022. godine).</w:t>
      </w:r>
      <w:r w:rsidRPr="00C303B5">
        <w:rPr>
          <w:rFonts w:ascii="Calibri" w:hAnsi="Calibri" w:cs="Calibri"/>
          <w:sz w:val="24"/>
          <w:szCs w:val="24"/>
        </w:rPr>
        <w:t xml:space="preserve"> </w:t>
      </w:r>
    </w:p>
    <w:p w:rsidR="00A92760" w:rsidRPr="00C303B5" w:rsidRDefault="00A92760"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 </w:t>
      </w:r>
    </w:p>
    <w:p w:rsidR="00844C7E" w:rsidRPr="00C303B5" w:rsidRDefault="00844C7E" w:rsidP="00736A98">
      <w:pPr>
        <w:spacing w:after="0" w:line="240" w:lineRule="auto"/>
        <w:jc w:val="both"/>
        <w:rPr>
          <w:rFonts w:ascii="Calibri" w:hAnsi="Calibri" w:cs="Calibri"/>
          <w:sz w:val="24"/>
          <w:szCs w:val="24"/>
          <w:lang w:eastAsia="hr-HR"/>
        </w:rPr>
      </w:pPr>
    </w:p>
    <w:p w:rsidR="00E60551" w:rsidRPr="00C303B5" w:rsidRDefault="00E60551" w:rsidP="00736A98">
      <w:pPr>
        <w:pStyle w:val="Naslov3"/>
        <w:numPr>
          <w:ilvl w:val="0"/>
          <w:numId w:val="0"/>
        </w:numPr>
        <w:spacing w:before="0" w:after="0" w:line="240" w:lineRule="auto"/>
        <w:rPr>
          <w:rFonts w:ascii="Calibri" w:hAnsi="Calibri" w:cs="Calibri"/>
          <w:szCs w:val="24"/>
        </w:rPr>
      </w:pPr>
      <w:r w:rsidRPr="00C303B5">
        <w:rPr>
          <w:rFonts w:ascii="Calibri" w:hAnsi="Calibri" w:cs="Calibri"/>
          <w:szCs w:val="24"/>
        </w:rPr>
        <w:t>Javna vatrogasna postrojba Čakovec</w:t>
      </w:r>
    </w:p>
    <w:p w:rsidR="00E60551" w:rsidRPr="00C303B5" w:rsidRDefault="00E60551" w:rsidP="00736A98">
      <w:pPr>
        <w:spacing w:after="0" w:line="240" w:lineRule="auto"/>
        <w:rPr>
          <w:rFonts w:ascii="Calibri" w:hAnsi="Calibri" w:cs="Calibri"/>
          <w:sz w:val="24"/>
          <w:szCs w:val="24"/>
          <w:lang w:eastAsia="zh-CN"/>
        </w:rPr>
      </w:pPr>
    </w:p>
    <w:p w:rsidR="00E60551" w:rsidRPr="00C303B5" w:rsidRDefault="00E60551" w:rsidP="00736A98">
      <w:pPr>
        <w:spacing w:after="0" w:line="240" w:lineRule="auto"/>
        <w:jc w:val="both"/>
        <w:rPr>
          <w:rFonts w:ascii="Calibri" w:hAnsi="Calibri" w:cs="Calibri"/>
          <w:sz w:val="24"/>
          <w:szCs w:val="24"/>
          <w:lang w:eastAsia="zh-CN"/>
        </w:rPr>
      </w:pPr>
      <w:r w:rsidRPr="00C303B5">
        <w:rPr>
          <w:rFonts w:ascii="Calibri" w:hAnsi="Calibri" w:cs="Calibri"/>
          <w:sz w:val="24"/>
          <w:szCs w:val="24"/>
          <w:lang w:eastAsia="zh-CN"/>
        </w:rPr>
        <w:t>JVP Čakovec ima ukupno 34 profesionalna vatrogasca u slučaju velikih nesreća i katastrofa raspolaže sljedećim materijalno – tehničkim sredstvima:</w:t>
      </w:r>
    </w:p>
    <w:p w:rsidR="00E60551" w:rsidRPr="00C303B5" w:rsidRDefault="00E60551" w:rsidP="00736A98">
      <w:pPr>
        <w:spacing w:after="0" w:line="240" w:lineRule="auto"/>
        <w:jc w:val="both"/>
        <w:rPr>
          <w:rFonts w:ascii="Calibri" w:hAnsi="Calibri" w:cs="Calibri"/>
          <w:sz w:val="24"/>
          <w:szCs w:val="24"/>
          <w:lang w:eastAsia="zh-CN"/>
        </w:rPr>
      </w:pP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2 </w:t>
      </w:r>
      <w:proofErr w:type="spellStart"/>
      <w:r w:rsidRPr="00C303B5">
        <w:rPr>
          <w:rFonts w:ascii="Calibri" w:hAnsi="Calibri" w:cs="Calibri"/>
          <w:szCs w:val="24"/>
          <w:lang w:eastAsia="zh-CN"/>
        </w:rPr>
        <w:t>zapovjedno</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vozilo</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2 </w:t>
      </w:r>
      <w:proofErr w:type="spellStart"/>
      <w:r w:rsidRPr="00C303B5">
        <w:rPr>
          <w:rFonts w:ascii="Calibri" w:hAnsi="Calibri" w:cs="Calibri"/>
          <w:szCs w:val="24"/>
          <w:lang w:eastAsia="zh-CN"/>
        </w:rPr>
        <w:t>navalna</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vozila</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3 </w:t>
      </w:r>
      <w:proofErr w:type="spellStart"/>
      <w:r w:rsidRPr="00C303B5">
        <w:rPr>
          <w:rFonts w:ascii="Calibri" w:hAnsi="Calibri" w:cs="Calibri"/>
          <w:szCs w:val="24"/>
          <w:lang w:eastAsia="zh-CN"/>
        </w:rPr>
        <w:t>autocisterna</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1 </w:t>
      </w:r>
      <w:proofErr w:type="spellStart"/>
      <w:r w:rsidRPr="00C303B5">
        <w:rPr>
          <w:rFonts w:ascii="Calibri" w:hAnsi="Calibri" w:cs="Calibri"/>
          <w:szCs w:val="24"/>
          <w:lang w:eastAsia="zh-CN"/>
        </w:rPr>
        <w:t>vozilo</w:t>
      </w:r>
      <w:proofErr w:type="spellEnd"/>
      <w:r w:rsidRPr="00C303B5">
        <w:rPr>
          <w:rFonts w:ascii="Calibri" w:hAnsi="Calibri" w:cs="Calibri"/>
          <w:szCs w:val="24"/>
          <w:lang w:eastAsia="zh-CN"/>
        </w:rPr>
        <w:t xml:space="preserve"> za </w:t>
      </w:r>
      <w:proofErr w:type="spellStart"/>
      <w:r w:rsidRPr="00C303B5">
        <w:rPr>
          <w:rFonts w:ascii="Calibri" w:hAnsi="Calibri" w:cs="Calibri"/>
          <w:szCs w:val="24"/>
          <w:lang w:eastAsia="zh-CN"/>
        </w:rPr>
        <w:t>šumske</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intervencije</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1 </w:t>
      </w:r>
      <w:proofErr w:type="spellStart"/>
      <w:r w:rsidRPr="00C303B5">
        <w:rPr>
          <w:rFonts w:ascii="Calibri" w:hAnsi="Calibri" w:cs="Calibri"/>
          <w:szCs w:val="24"/>
          <w:lang w:eastAsia="zh-CN"/>
        </w:rPr>
        <w:t>specijalno</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vozilo</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1 </w:t>
      </w:r>
      <w:proofErr w:type="spellStart"/>
      <w:r w:rsidRPr="00C303B5">
        <w:rPr>
          <w:rFonts w:ascii="Calibri" w:hAnsi="Calibri" w:cs="Calibri"/>
          <w:szCs w:val="24"/>
          <w:lang w:eastAsia="zh-CN"/>
        </w:rPr>
        <w:t>vozila</w:t>
      </w:r>
      <w:proofErr w:type="spellEnd"/>
      <w:r w:rsidRPr="00C303B5">
        <w:rPr>
          <w:rFonts w:ascii="Calibri" w:hAnsi="Calibri" w:cs="Calibri"/>
          <w:szCs w:val="24"/>
          <w:lang w:eastAsia="zh-CN"/>
        </w:rPr>
        <w:t xml:space="preserve"> za </w:t>
      </w:r>
      <w:proofErr w:type="spellStart"/>
      <w:r w:rsidRPr="00C303B5">
        <w:rPr>
          <w:rFonts w:ascii="Calibri" w:hAnsi="Calibri" w:cs="Calibri"/>
          <w:szCs w:val="24"/>
          <w:lang w:eastAsia="zh-CN"/>
        </w:rPr>
        <w:t>tehničke</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intervencije</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1 </w:t>
      </w:r>
      <w:proofErr w:type="spellStart"/>
      <w:r w:rsidRPr="00C303B5">
        <w:rPr>
          <w:rFonts w:ascii="Calibri" w:hAnsi="Calibri" w:cs="Calibri"/>
          <w:szCs w:val="24"/>
          <w:lang w:eastAsia="zh-CN"/>
        </w:rPr>
        <w:t>autoljestva</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lastRenderedPageBreak/>
        <w:t xml:space="preserve">3 </w:t>
      </w:r>
      <w:proofErr w:type="spellStart"/>
      <w:r w:rsidRPr="00C303B5">
        <w:rPr>
          <w:rFonts w:ascii="Calibri" w:hAnsi="Calibri" w:cs="Calibri"/>
          <w:szCs w:val="24"/>
          <w:lang w:eastAsia="zh-CN"/>
        </w:rPr>
        <w:t>vozila</w:t>
      </w:r>
      <w:proofErr w:type="spellEnd"/>
      <w:r w:rsidRPr="00C303B5">
        <w:rPr>
          <w:rFonts w:ascii="Calibri" w:hAnsi="Calibri" w:cs="Calibri"/>
          <w:szCs w:val="24"/>
          <w:lang w:eastAsia="zh-CN"/>
        </w:rPr>
        <w:t xml:space="preserve"> za </w:t>
      </w:r>
      <w:proofErr w:type="spellStart"/>
      <w:r w:rsidRPr="00C303B5">
        <w:rPr>
          <w:rFonts w:ascii="Calibri" w:hAnsi="Calibri" w:cs="Calibri"/>
          <w:szCs w:val="24"/>
          <w:lang w:eastAsia="zh-CN"/>
        </w:rPr>
        <w:t>prijevoz</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ljudi</w:t>
      </w:r>
      <w:proofErr w:type="spellEnd"/>
      <w:r w:rsidRPr="00C303B5">
        <w:rPr>
          <w:rFonts w:ascii="Calibri" w:hAnsi="Calibri" w:cs="Calibri"/>
          <w:szCs w:val="24"/>
          <w:lang w:eastAsia="zh-CN"/>
        </w:rPr>
        <w:t xml:space="preserve"> i </w:t>
      </w:r>
      <w:proofErr w:type="spellStart"/>
      <w:r w:rsidRPr="00C303B5">
        <w:rPr>
          <w:rFonts w:ascii="Calibri" w:hAnsi="Calibri" w:cs="Calibri"/>
          <w:szCs w:val="24"/>
          <w:lang w:eastAsia="zh-CN"/>
        </w:rPr>
        <w:t>opreme</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1 </w:t>
      </w:r>
      <w:proofErr w:type="spellStart"/>
      <w:r w:rsidRPr="00C303B5">
        <w:rPr>
          <w:rFonts w:ascii="Calibri" w:hAnsi="Calibri" w:cs="Calibri"/>
          <w:szCs w:val="24"/>
          <w:lang w:eastAsia="zh-CN"/>
        </w:rPr>
        <w:t>službena</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osobna</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vozila</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4 </w:t>
      </w:r>
      <w:proofErr w:type="spellStart"/>
      <w:r w:rsidRPr="00C303B5">
        <w:rPr>
          <w:rFonts w:ascii="Calibri" w:hAnsi="Calibri" w:cs="Calibri"/>
          <w:szCs w:val="24"/>
          <w:lang w:eastAsia="zh-CN"/>
        </w:rPr>
        <w:t>čamca</w:t>
      </w:r>
      <w:proofErr w:type="spellEnd"/>
      <w:r w:rsidRPr="00C303B5">
        <w:rPr>
          <w:rFonts w:ascii="Calibri" w:hAnsi="Calibri" w:cs="Calibri"/>
          <w:szCs w:val="24"/>
          <w:lang w:eastAsia="zh-CN"/>
        </w:rPr>
        <w:t xml:space="preserve"> s </w:t>
      </w:r>
      <w:proofErr w:type="spellStart"/>
      <w:r w:rsidRPr="00C303B5">
        <w:rPr>
          <w:rFonts w:ascii="Calibri" w:hAnsi="Calibri" w:cs="Calibri"/>
          <w:szCs w:val="24"/>
          <w:lang w:eastAsia="zh-CN"/>
        </w:rPr>
        <w:t>motorom</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9 </w:t>
      </w:r>
      <w:proofErr w:type="spellStart"/>
      <w:r w:rsidRPr="00C303B5">
        <w:rPr>
          <w:rFonts w:ascii="Calibri" w:hAnsi="Calibri" w:cs="Calibri"/>
          <w:szCs w:val="24"/>
          <w:lang w:eastAsia="zh-CN"/>
        </w:rPr>
        <w:t>kompleta</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ronilačke</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opreme</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1 </w:t>
      </w:r>
      <w:proofErr w:type="spellStart"/>
      <w:r w:rsidRPr="00C303B5">
        <w:rPr>
          <w:rFonts w:ascii="Calibri" w:hAnsi="Calibri" w:cs="Calibri"/>
          <w:szCs w:val="24"/>
          <w:lang w:eastAsia="zh-CN"/>
        </w:rPr>
        <w:t>zračni</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usko</w:t>
      </w:r>
      <w:r w:rsidR="0048099E" w:rsidRPr="00C303B5">
        <w:rPr>
          <w:rFonts w:ascii="Calibri" w:hAnsi="Calibri" w:cs="Calibri"/>
          <w:szCs w:val="24"/>
          <w:lang w:eastAsia="zh-CN"/>
        </w:rPr>
        <w:t>č</w:t>
      </w:r>
      <w:r w:rsidRPr="00C303B5">
        <w:rPr>
          <w:rFonts w:ascii="Calibri" w:hAnsi="Calibri" w:cs="Calibri"/>
          <w:szCs w:val="24"/>
          <w:lang w:eastAsia="zh-CN"/>
        </w:rPr>
        <w:t>ni</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jastuk</w:t>
      </w:r>
      <w:proofErr w:type="spellEnd"/>
      <w:r w:rsidRPr="00C303B5">
        <w:rPr>
          <w:rFonts w:ascii="Calibri" w:hAnsi="Calibri" w:cs="Calibri"/>
          <w:szCs w:val="24"/>
          <w:lang w:eastAsia="zh-CN"/>
        </w:rPr>
        <w:t>,</w:t>
      </w:r>
    </w:p>
    <w:p w:rsidR="00E60551" w:rsidRPr="00C303B5" w:rsidRDefault="00E60551" w:rsidP="00736A98">
      <w:pPr>
        <w:pStyle w:val="Odlomakpopisa"/>
        <w:numPr>
          <w:ilvl w:val="0"/>
          <w:numId w:val="13"/>
        </w:numPr>
        <w:spacing w:after="0" w:line="240" w:lineRule="auto"/>
        <w:rPr>
          <w:rFonts w:ascii="Calibri" w:hAnsi="Calibri" w:cs="Calibri"/>
          <w:szCs w:val="24"/>
          <w:lang w:eastAsia="zh-CN"/>
        </w:rPr>
      </w:pPr>
      <w:r w:rsidRPr="00C303B5">
        <w:rPr>
          <w:rFonts w:ascii="Calibri" w:hAnsi="Calibri" w:cs="Calibri"/>
          <w:szCs w:val="24"/>
          <w:lang w:eastAsia="zh-CN"/>
        </w:rPr>
        <w:t xml:space="preserve">2 </w:t>
      </w:r>
      <w:proofErr w:type="spellStart"/>
      <w:r w:rsidRPr="00C303B5">
        <w:rPr>
          <w:rFonts w:ascii="Calibri" w:hAnsi="Calibri" w:cs="Calibri"/>
          <w:szCs w:val="24"/>
          <w:lang w:eastAsia="zh-CN"/>
        </w:rPr>
        <w:t>kom</w:t>
      </w:r>
      <w:r w:rsidR="00F86045" w:rsidRPr="00C303B5">
        <w:rPr>
          <w:rFonts w:ascii="Calibri" w:hAnsi="Calibri" w:cs="Calibri"/>
          <w:szCs w:val="24"/>
          <w:lang w:eastAsia="zh-CN"/>
        </w:rPr>
        <w:t>p</w:t>
      </w:r>
      <w:r w:rsidRPr="00C303B5">
        <w:rPr>
          <w:rFonts w:ascii="Calibri" w:hAnsi="Calibri" w:cs="Calibri"/>
          <w:szCs w:val="24"/>
          <w:lang w:eastAsia="zh-CN"/>
        </w:rPr>
        <w:t>leta</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odjela</w:t>
      </w:r>
      <w:proofErr w:type="spellEnd"/>
      <w:r w:rsidRPr="00C303B5">
        <w:rPr>
          <w:rFonts w:ascii="Calibri" w:hAnsi="Calibri" w:cs="Calibri"/>
          <w:szCs w:val="24"/>
          <w:lang w:eastAsia="zh-CN"/>
        </w:rPr>
        <w:t xml:space="preserve"> za </w:t>
      </w:r>
      <w:proofErr w:type="spellStart"/>
      <w:r w:rsidRPr="00C303B5">
        <w:rPr>
          <w:rFonts w:ascii="Calibri" w:hAnsi="Calibri" w:cs="Calibri"/>
          <w:szCs w:val="24"/>
          <w:lang w:eastAsia="zh-CN"/>
        </w:rPr>
        <w:t>potpunu</w:t>
      </w:r>
      <w:proofErr w:type="spellEnd"/>
      <w:r w:rsidRPr="00C303B5">
        <w:rPr>
          <w:rFonts w:ascii="Calibri" w:hAnsi="Calibri" w:cs="Calibri"/>
          <w:szCs w:val="24"/>
          <w:lang w:eastAsia="zh-CN"/>
        </w:rPr>
        <w:t xml:space="preserve"> </w:t>
      </w:r>
      <w:proofErr w:type="spellStart"/>
      <w:r w:rsidRPr="00C303B5">
        <w:rPr>
          <w:rFonts w:ascii="Calibri" w:hAnsi="Calibri" w:cs="Calibri"/>
          <w:szCs w:val="24"/>
          <w:lang w:eastAsia="zh-CN"/>
        </w:rPr>
        <w:t>zaštitu</w:t>
      </w:r>
      <w:proofErr w:type="spellEnd"/>
      <w:r w:rsidRPr="00C303B5">
        <w:rPr>
          <w:rFonts w:ascii="Calibri" w:hAnsi="Calibri" w:cs="Calibri"/>
          <w:szCs w:val="24"/>
          <w:lang w:eastAsia="zh-CN"/>
        </w:rPr>
        <w:t>.</w:t>
      </w:r>
    </w:p>
    <w:p w:rsidR="00E60551" w:rsidRPr="00C303B5" w:rsidRDefault="00E60551" w:rsidP="00736A98">
      <w:pPr>
        <w:spacing w:after="0" w:line="240" w:lineRule="auto"/>
        <w:rPr>
          <w:rFonts w:ascii="Calibri" w:hAnsi="Calibri" w:cs="Calibri"/>
          <w:sz w:val="24"/>
          <w:szCs w:val="24"/>
          <w:lang w:eastAsia="zh-CN"/>
        </w:rPr>
      </w:pPr>
    </w:p>
    <w:p w:rsidR="00B7148D" w:rsidRPr="00C303B5" w:rsidRDefault="00B7148D" w:rsidP="00736A98">
      <w:pPr>
        <w:pStyle w:val="Odlomakpopisa"/>
        <w:spacing w:after="0" w:line="240" w:lineRule="auto"/>
        <w:ind w:left="1069" w:firstLine="0"/>
        <w:rPr>
          <w:rFonts w:ascii="Calibri" w:hAnsi="Calibri" w:cs="Calibri"/>
          <w:szCs w:val="24"/>
          <w:lang w:eastAsia="zh-CN"/>
        </w:rPr>
      </w:pPr>
    </w:p>
    <w:p w:rsidR="00B57236" w:rsidRPr="00C303B5" w:rsidRDefault="00B57236" w:rsidP="00736A98">
      <w:pPr>
        <w:pStyle w:val="Naslov2"/>
        <w:numPr>
          <w:ilvl w:val="0"/>
          <w:numId w:val="0"/>
        </w:numPr>
        <w:spacing w:before="0" w:after="0" w:line="240" w:lineRule="auto"/>
        <w:rPr>
          <w:rFonts w:ascii="Calibri" w:eastAsiaTheme="majorEastAsia" w:hAnsi="Calibri" w:cs="Calibri"/>
          <w:sz w:val="24"/>
          <w:szCs w:val="24"/>
        </w:rPr>
      </w:pPr>
      <w:bookmarkStart w:id="13" w:name="_Toc24530204"/>
      <w:bookmarkStart w:id="14" w:name="_Hlk530398678"/>
      <w:r w:rsidRPr="00C303B5">
        <w:rPr>
          <w:rFonts w:ascii="Calibri" w:eastAsiaTheme="majorEastAsia" w:hAnsi="Calibri" w:cs="Calibri"/>
          <w:sz w:val="24"/>
          <w:szCs w:val="24"/>
        </w:rPr>
        <w:t xml:space="preserve">GRADSKO DRUŠTVO CRVENOG KRIŽA ČAKOVEC </w:t>
      </w:r>
      <w:bookmarkEnd w:id="13"/>
    </w:p>
    <w:bookmarkEnd w:id="14"/>
    <w:p w:rsidR="00B57236" w:rsidRPr="00C303B5" w:rsidRDefault="00B57236" w:rsidP="00736A98">
      <w:pPr>
        <w:spacing w:after="0" w:line="240" w:lineRule="auto"/>
        <w:jc w:val="both"/>
        <w:rPr>
          <w:rFonts w:ascii="Calibri" w:eastAsia="Calibri" w:hAnsi="Calibri" w:cs="Calibri"/>
          <w:sz w:val="24"/>
          <w:szCs w:val="24"/>
          <w:lang w:eastAsia="ar-SA"/>
        </w:rPr>
      </w:pPr>
    </w:p>
    <w:p w:rsidR="00B57236" w:rsidRPr="00C303B5" w:rsidRDefault="00B57236" w:rsidP="00736A98">
      <w:pPr>
        <w:spacing w:after="0" w:line="240" w:lineRule="auto"/>
        <w:jc w:val="both"/>
        <w:rPr>
          <w:rFonts w:ascii="Calibri" w:eastAsia="Calibri" w:hAnsi="Calibri" w:cs="Calibri"/>
          <w:sz w:val="24"/>
          <w:szCs w:val="24"/>
          <w:lang w:eastAsia="ar-SA"/>
        </w:rPr>
      </w:pPr>
      <w:r w:rsidRPr="00C303B5">
        <w:rPr>
          <w:rFonts w:ascii="Calibri" w:eastAsia="Calibri" w:hAnsi="Calibri" w:cs="Calibri"/>
          <w:sz w:val="24"/>
          <w:szCs w:val="24"/>
          <w:lang w:eastAsia="ar-SA"/>
        </w:rPr>
        <w:t>Sukladno Zakonu o Hrvatskom Crvenom križu, a u dijelu poslova zaštite i spašavanja, Hrvatski Crveni križ nadležan je za sljedeće poslove/javna</w:t>
      </w:r>
      <w:r w:rsidR="00710147" w:rsidRPr="00C303B5">
        <w:rPr>
          <w:rFonts w:ascii="Calibri" w:eastAsia="Calibri" w:hAnsi="Calibri" w:cs="Calibri"/>
          <w:sz w:val="24"/>
          <w:szCs w:val="24"/>
          <w:lang w:eastAsia="ar-SA"/>
        </w:rPr>
        <w:t xml:space="preserve"> </w:t>
      </w:r>
      <w:r w:rsidRPr="00C303B5">
        <w:rPr>
          <w:rFonts w:ascii="Calibri" w:eastAsia="Calibri" w:hAnsi="Calibri" w:cs="Calibri"/>
          <w:sz w:val="24"/>
          <w:szCs w:val="24"/>
          <w:lang w:eastAsia="ar-SA"/>
        </w:rPr>
        <w:t>ovlaštenja:</w:t>
      </w:r>
    </w:p>
    <w:p w:rsidR="00B57236" w:rsidRPr="00C303B5" w:rsidRDefault="00B57236" w:rsidP="00736A98">
      <w:pPr>
        <w:spacing w:after="0" w:line="240" w:lineRule="auto"/>
        <w:jc w:val="both"/>
        <w:rPr>
          <w:rFonts w:ascii="Calibri" w:eastAsia="Calibri" w:hAnsi="Calibri" w:cs="Calibri"/>
          <w:sz w:val="24"/>
          <w:szCs w:val="24"/>
          <w:lang w:eastAsia="ar-SA"/>
        </w:rPr>
      </w:pPr>
    </w:p>
    <w:p w:rsidR="00B57236" w:rsidRPr="00C303B5" w:rsidRDefault="00B57236" w:rsidP="00736A98">
      <w:pPr>
        <w:numPr>
          <w:ilvl w:val="0"/>
          <w:numId w:val="14"/>
        </w:numPr>
        <w:spacing w:after="0" w:line="240" w:lineRule="auto"/>
        <w:contextualSpacing/>
        <w:jc w:val="both"/>
        <w:rPr>
          <w:rFonts w:ascii="Calibri" w:eastAsia="Calibri" w:hAnsi="Calibri" w:cs="Calibri"/>
          <w:sz w:val="24"/>
          <w:szCs w:val="24"/>
          <w:lang w:val="en-US" w:eastAsia="ar-SA"/>
        </w:rPr>
      </w:pPr>
      <w:proofErr w:type="spellStart"/>
      <w:r w:rsidRPr="00C303B5">
        <w:rPr>
          <w:rFonts w:ascii="Calibri" w:eastAsia="Calibri" w:hAnsi="Calibri" w:cs="Calibri"/>
          <w:sz w:val="24"/>
          <w:szCs w:val="24"/>
          <w:lang w:val="en-US" w:eastAsia="ar-SA"/>
        </w:rPr>
        <w:t>organizira</w:t>
      </w:r>
      <w:proofErr w:type="spellEnd"/>
      <w:r w:rsidRPr="00C303B5">
        <w:rPr>
          <w:rFonts w:ascii="Calibri" w:eastAsia="Calibri" w:hAnsi="Calibri" w:cs="Calibri"/>
          <w:sz w:val="24"/>
          <w:szCs w:val="24"/>
          <w:lang w:val="en-US" w:eastAsia="ar-SA"/>
        </w:rPr>
        <w:t xml:space="preserve"> i </w:t>
      </w:r>
      <w:proofErr w:type="spellStart"/>
      <w:r w:rsidRPr="00C303B5">
        <w:rPr>
          <w:rFonts w:ascii="Calibri" w:eastAsia="Calibri" w:hAnsi="Calibri" w:cs="Calibri"/>
          <w:sz w:val="24"/>
          <w:szCs w:val="24"/>
          <w:lang w:val="en-US" w:eastAsia="ar-SA"/>
        </w:rPr>
        <w:t>vodi</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Službu</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traženja</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te</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aktivnosti</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obnavljanja</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obiteljskih</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veza</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članova</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obitelji</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razdvojenih</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uslijed</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katastrofa</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migracija</w:t>
      </w:r>
      <w:proofErr w:type="spellEnd"/>
      <w:r w:rsidRPr="00C303B5">
        <w:rPr>
          <w:rFonts w:ascii="Calibri" w:eastAsia="Calibri" w:hAnsi="Calibri" w:cs="Calibri"/>
          <w:sz w:val="24"/>
          <w:szCs w:val="24"/>
          <w:lang w:val="en-US" w:eastAsia="ar-SA"/>
        </w:rPr>
        <w:t xml:space="preserve"> i </w:t>
      </w:r>
      <w:proofErr w:type="spellStart"/>
      <w:r w:rsidRPr="00C303B5">
        <w:rPr>
          <w:rFonts w:ascii="Calibri" w:eastAsia="Calibri" w:hAnsi="Calibri" w:cs="Calibri"/>
          <w:sz w:val="24"/>
          <w:szCs w:val="24"/>
          <w:lang w:val="en-US" w:eastAsia="ar-SA"/>
        </w:rPr>
        <w:t>drugih</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situacija</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koje</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zahtijevaju</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humanitarno</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djelovanje</w:t>
      </w:r>
      <w:proofErr w:type="spellEnd"/>
      <w:r w:rsidRPr="00C303B5">
        <w:rPr>
          <w:rFonts w:ascii="Calibri" w:eastAsia="Calibri" w:hAnsi="Calibri" w:cs="Calibri"/>
          <w:sz w:val="24"/>
          <w:szCs w:val="24"/>
          <w:lang w:val="en-US" w:eastAsia="ar-SA"/>
        </w:rPr>
        <w:t>,</w:t>
      </w:r>
    </w:p>
    <w:p w:rsidR="00B57236" w:rsidRPr="00C303B5" w:rsidRDefault="00B57236" w:rsidP="00736A98">
      <w:pPr>
        <w:numPr>
          <w:ilvl w:val="0"/>
          <w:numId w:val="14"/>
        </w:numPr>
        <w:spacing w:after="0" w:line="240" w:lineRule="auto"/>
        <w:contextualSpacing/>
        <w:jc w:val="both"/>
        <w:rPr>
          <w:rFonts w:ascii="Calibri" w:eastAsia="Calibri" w:hAnsi="Calibri" w:cs="Calibri"/>
          <w:sz w:val="24"/>
          <w:szCs w:val="24"/>
          <w:lang w:val="en-US" w:eastAsia="ar-SA"/>
        </w:rPr>
      </w:pPr>
      <w:proofErr w:type="spellStart"/>
      <w:r w:rsidRPr="00C303B5">
        <w:rPr>
          <w:rFonts w:ascii="Calibri" w:eastAsia="Calibri" w:hAnsi="Calibri" w:cs="Calibri"/>
          <w:sz w:val="24"/>
          <w:szCs w:val="24"/>
          <w:lang w:val="en-US" w:eastAsia="ar-SA"/>
        </w:rPr>
        <w:t>traži</w:t>
      </w:r>
      <w:proofErr w:type="spellEnd"/>
      <w:r w:rsidRPr="00C303B5">
        <w:rPr>
          <w:rFonts w:ascii="Calibri" w:eastAsia="Calibri" w:hAnsi="Calibri" w:cs="Calibri"/>
          <w:sz w:val="24"/>
          <w:szCs w:val="24"/>
          <w:lang w:val="en-US" w:eastAsia="ar-SA"/>
        </w:rPr>
        <w:t xml:space="preserve">, prima i </w:t>
      </w:r>
      <w:proofErr w:type="spellStart"/>
      <w:r w:rsidRPr="00C303B5">
        <w:rPr>
          <w:rFonts w:ascii="Calibri" w:eastAsia="Calibri" w:hAnsi="Calibri" w:cs="Calibri"/>
          <w:sz w:val="24"/>
          <w:szCs w:val="24"/>
          <w:lang w:val="en-US" w:eastAsia="ar-SA"/>
        </w:rPr>
        <w:t>raspoređuje</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humanitarnu</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pomoć</w:t>
      </w:r>
      <w:proofErr w:type="spellEnd"/>
      <w:r w:rsidRPr="00C303B5">
        <w:rPr>
          <w:rFonts w:ascii="Calibri" w:eastAsia="Calibri" w:hAnsi="Calibri" w:cs="Calibri"/>
          <w:sz w:val="24"/>
          <w:szCs w:val="24"/>
          <w:lang w:val="en-US" w:eastAsia="ar-SA"/>
        </w:rPr>
        <w:t xml:space="preserve"> u </w:t>
      </w:r>
      <w:proofErr w:type="spellStart"/>
      <w:r w:rsidRPr="00C303B5">
        <w:rPr>
          <w:rFonts w:ascii="Calibri" w:eastAsia="Calibri" w:hAnsi="Calibri" w:cs="Calibri"/>
          <w:sz w:val="24"/>
          <w:szCs w:val="24"/>
          <w:lang w:val="en-US" w:eastAsia="ar-SA"/>
        </w:rPr>
        <w:t>izvanrednim</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situacijama</w:t>
      </w:r>
      <w:proofErr w:type="spellEnd"/>
      <w:r w:rsidRPr="00C303B5">
        <w:rPr>
          <w:rFonts w:ascii="Calibri" w:eastAsia="Calibri" w:hAnsi="Calibri" w:cs="Calibri"/>
          <w:sz w:val="24"/>
          <w:szCs w:val="24"/>
          <w:lang w:val="en-US" w:eastAsia="ar-SA"/>
        </w:rPr>
        <w:t>,</w:t>
      </w:r>
    </w:p>
    <w:p w:rsidR="00B57236" w:rsidRPr="00C303B5" w:rsidRDefault="00B57236" w:rsidP="00736A98">
      <w:pPr>
        <w:numPr>
          <w:ilvl w:val="0"/>
          <w:numId w:val="14"/>
        </w:numPr>
        <w:spacing w:after="0" w:line="240" w:lineRule="auto"/>
        <w:jc w:val="both"/>
        <w:rPr>
          <w:rFonts w:ascii="Calibri" w:eastAsia="Calibri" w:hAnsi="Calibri" w:cs="Calibri"/>
          <w:sz w:val="24"/>
          <w:szCs w:val="24"/>
          <w:lang w:val="en-US" w:eastAsia="ar-SA"/>
        </w:rPr>
      </w:pPr>
      <w:proofErr w:type="spellStart"/>
      <w:r w:rsidRPr="00C303B5">
        <w:rPr>
          <w:rFonts w:ascii="Calibri" w:eastAsia="Calibri" w:hAnsi="Calibri" w:cs="Calibri"/>
          <w:sz w:val="24"/>
          <w:szCs w:val="24"/>
          <w:lang w:val="en-US" w:eastAsia="ar-SA"/>
        </w:rPr>
        <w:t>ustrojava</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obučava</w:t>
      </w:r>
      <w:proofErr w:type="spellEnd"/>
      <w:r w:rsidRPr="00C303B5">
        <w:rPr>
          <w:rFonts w:ascii="Calibri" w:eastAsia="Calibri" w:hAnsi="Calibri" w:cs="Calibri"/>
          <w:sz w:val="24"/>
          <w:szCs w:val="24"/>
          <w:lang w:val="en-US" w:eastAsia="ar-SA"/>
        </w:rPr>
        <w:t xml:space="preserve"> i </w:t>
      </w:r>
      <w:proofErr w:type="spellStart"/>
      <w:r w:rsidRPr="00C303B5">
        <w:rPr>
          <w:rFonts w:ascii="Calibri" w:eastAsia="Calibri" w:hAnsi="Calibri" w:cs="Calibri"/>
          <w:sz w:val="24"/>
          <w:szCs w:val="24"/>
          <w:lang w:val="en-US" w:eastAsia="ar-SA"/>
        </w:rPr>
        <w:t>oprema</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ekipe</w:t>
      </w:r>
      <w:proofErr w:type="spellEnd"/>
      <w:r w:rsidRPr="00C303B5">
        <w:rPr>
          <w:rFonts w:ascii="Calibri" w:eastAsia="Calibri" w:hAnsi="Calibri" w:cs="Calibri"/>
          <w:sz w:val="24"/>
          <w:szCs w:val="24"/>
          <w:lang w:val="en-US" w:eastAsia="ar-SA"/>
        </w:rPr>
        <w:t xml:space="preserve"> za </w:t>
      </w:r>
      <w:proofErr w:type="spellStart"/>
      <w:r w:rsidRPr="00C303B5">
        <w:rPr>
          <w:rFonts w:ascii="Calibri" w:eastAsia="Calibri" w:hAnsi="Calibri" w:cs="Calibri"/>
          <w:sz w:val="24"/>
          <w:szCs w:val="24"/>
          <w:lang w:val="en-US" w:eastAsia="ar-SA"/>
        </w:rPr>
        <w:t>akcije</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pomoći</w:t>
      </w:r>
      <w:proofErr w:type="spellEnd"/>
      <w:r w:rsidRPr="00C303B5">
        <w:rPr>
          <w:rFonts w:ascii="Calibri" w:eastAsia="Calibri" w:hAnsi="Calibri" w:cs="Calibri"/>
          <w:sz w:val="24"/>
          <w:szCs w:val="24"/>
          <w:lang w:val="en-US" w:eastAsia="ar-SA"/>
        </w:rPr>
        <w:t xml:space="preserve"> u </w:t>
      </w:r>
      <w:proofErr w:type="spellStart"/>
      <w:r w:rsidRPr="00C303B5">
        <w:rPr>
          <w:rFonts w:ascii="Calibri" w:eastAsia="Calibri" w:hAnsi="Calibri" w:cs="Calibri"/>
          <w:sz w:val="24"/>
          <w:szCs w:val="24"/>
          <w:lang w:val="en-US" w:eastAsia="ar-SA"/>
        </w:rPr>
        <w:t>zemlji</w:t>
      </w:r>
      <w:proofErr w:type="spellEnd"/>
      <w:r w:rsidRPr="00C303B5">
        <w:rPr>
          <w:rFonts w:ascii="Calibri" w:eastAsia="Calibri" w:hAnsi="Calibri" w:cs="Calibri"/>
          <w:sz w:val="24"/>
          <w:szCs w:val="24"/>
          <w:lang w:val="en-US" w:eastAsia="ar-SA"/>
        </w:rPr>
        <w:t xml:space="preserve"> i </w:t>
      </w:r>
      <w:proofErr w:type="spellStart"/>
      <w:r w:rsidRPr="00C303B5">
        <w:rPr>
          <w:rFonts w:ascii="Calibri" w:eastAsia="Calibri" w:hAnsi="Calibri" w:cs="Calibri"/>
          <w:sz w:val="24"/>
          <w:szCs w:val="24"/>
          <w:lang w:val="en-US" w:eastAsia="ar-SA"/>
        </w:rPr>
        <w:t>inozemstvu</w:t>
      </w:r>
      <w:proofErr w:type="spellEnd"/>
      <w:r w:rsidRPr="00C303B5">
        <w:rPr>
          <w:rFonts w:ascii="Calibri" w:eastAsia="Calibri" w:hAnsi="Calibri" w:cs="Calibri"/>
          <w:sz w:val="24"/>
          <w:szCs w:val="24"/>
          <w:lang w:val="en-US" w:eastAsia="ar-SA"/>
        </w:rPr>
        <w:t xml:space="preserve"> u </w:t>
      </w:r>
      <w:proofErr w:type="spellStart"/>
      <w:r w:rsidRPr="00C303B5">
        <w:rPr>
          <w:rFonts w:ascii="Calibri" w:eastAsia="Calibri" w:hAnsi="Calibri" w:cs="Calibri"/>
          <w:sz w:val="24"/>
          <w:szCs w:val="24"/>
          <w:lang w:val="en-US" w:eastAsia="ar-SA"/>
        </w:rPr>
        <w:t>slučaju</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kriznih</w:t>
      </w:r>
      <w:proofErr w:type="spellEnd"/>
      <w:r w:rsidRPr="00C303B5">
        <w:rPr>
          <w:rFonts w:ascii="Calibri" w:eastAsia="Calibri" w:hAnsi="Calibri" w:cs="Calibri"/>
          <w:sz w:val="24"/>
          <w:szCs w:val="24"/>
          <w:lang w:val="en-US" w:eastAsia="ar-SA"/>
        </w:rPr>
        <w:t xml:space="preserve"> </w:t>
      </w:r>
      <w:proofErr w:type="spellStart"/>
      <w:r w:rsidRPr="00C303B5">
        <w:rPr>
          <w:rFonts w:ascii="Calibri" w:eastAsia="Calibri" w:hAnsi="Calibri" w:cs="Calibri"/>
          <w:sz w:val="24"/>
          <w:szCs w:val="24"/>
          <w:lang w:val="en-US" w:eastAsia="ar-SA"/>
        </w:rPr>
        <w:t>situacija</w:t>
      </w:r>
      <w:proofErr w:type="spellEnd"/>
    </w:p>
    <w:p w:rsidR="00B57236" w:rsidRPr="00C303B5" w:rsidRDefault="00B57236" w:rsidP="00736A98">
      <w:pPr>
        <w:spacing w:after="0" w:line="240" w:lineRule="auto"/>
        <w:ind w:firstLine="708"/>
        <w:jc w:val="both"/>
        <w:rPr>
          <w:rFonts w:ascii="Calibri" w:eastAsia="Calibri" w:hAnsi="Calibri" w:cs="Calibri"/>
          <w:sz w:val="24"/>
          <w:szCs w:val="24"/>
          <w:lang w:eastAsia="ar-SA"/>
        </w:rPr>
      </w:pPr>
    </w:p>
    <w:p w:rsidR="00B57236" w:rsidRPr="00C303B5" w:rsidRDefault="00B57236" w:rsidP="00736A98">
      <w:pPr>
        <w:spacing w:after="0" w:line="240" w:lineRule="auto"/>
        <w:ind w:firstLine="708"/>
        <w:jc w:val="both"/>
        <w:rPr>
          <w:rFonts w:ascii="Calibri" w:eastAsia="Calibri" w:hAnsi="Calibri" w:cs="Calibri"/>
          <w:sz w:val="24"/>
          <w:szCs w:val="24"/>
          <w:lang w:eastAsia="ar-SA"/>
        </w:rPr>
      </w:pPr>
      <w:r w:rsidRPr="00C303B5">
        <w:rPr>
          <w:rFonts w:ascii="Calibri" w:eastAsia="Calibri" w:hAnsi="Calibri" w:cs="Calibri"/>
          <w:sz w:val="24"/>
          <w:szCs w:val="24"/>
          <w:lang w:eastAsia="ar-SA"/>
        </w:rPr>
        <w:t>Gradsko društvo Crvenog križa Čakovec ima 25 zaposlenika i ustrojen</w:t>
      </w:r>
      <w:r w:rsidR="005C336F" w:rsidRPr="00C303B5">
        <w:rPr>
          <w:rFonts w:ascii="Calibri" w:eastAsia="Calibri" w:hAnsi="Calibri" w:cs="Calibri"/>
          <w:sz w:val="24"/>
          <w:szCs w:val="24"/>
          <w:lang w:eastAsia="ar-SA"/>
        </w:rPr>
        <w:t xml:space="preserve"> Interventni tim s </w:t>
      </w:r>
      <w:r w:rsidRPr="00C303B5">
        <w:rPr>
          <w:rFonts w:ascii="Calibri" w:eastAsia="Calibri" w:hAnsi="Calibri" w:cs="Calibri"/>
          <w:sz w:val="24"/>
          <w:szCs w:val="24"/>
          <w:lang w:eastAsia="ar-SA"/>
        </w:rPr>
        <w:t>10 članova.</w:t>
      </w:r>
    </w:p>
    <w:p w:rsidR="00B57236" w:rsidRPr="00C303B5" w:rsidRDefault="00B57236" w:rsidP="00736A98">
      <w:pPr>
        <w:spacing w:after="0" w:line="240" w:lineRule="auto"/>
        <w:ind w:firstLine="708"/>
        <w:jc w:val="both"/>
        <w:rPr>
          <w:rFonts w:ascii="Calibri" w:eastAsia="Calibri" w:hAnsi="Calibri" w:cs="Calibri"/>
          <w:sz w:val="24"/>
          <w:szCs w:val="24"/>
          <w:lang w:eastAsia="ar-SA"/>
        </w:rPr>
      </w:pPr>
    </w:p>
    <w:p w:rsidR="00B57236" w:rsidRPr="00C303B5" w:rsidRDefault="00B57236" w:rsidP="00736A98">
      <w:pPr>
        <w:widowControl w:val="0"/>
        <w:suppressAutoHyphens/>
        <w:autoSpaceDE w:val="0"/>
        <w:autoSpaceDN w:val="0"/>
        <w:adjustRightInd w:val="0"/>
        <w:spacing w:after="0" w:line="240" w:lineRule="auto"/>
        <w:jc w:val="both"/>
        <w:rPr>
          <w:rFonts w:ascii="Calibri" w:eastAsia="Lucida Sans Unicode" w:hAnsi="Calibri" w:cs="Calibri"/>
          <w:sz w:val="24"/>
          <w:szCs w:val="24"/>
        </w:rPr>
      </w:pPr>
      <w:r w:rsidRPr="00C303B5">
        <w:rPr>
          <w:rFonts w:ascii="Calibri" w:eastAsia="Lucida Sans Unicode" w:hAnsi="Calibri" w:cs="Calibri"/>
          <w:sz w:val="24"/>
          <w:szCs w:val="24"/>
        </w:rPr>
        <w:t xml:space="preserve">U slučaju velikih nesreća i katastrofa Gradsko društvo Crvenog križa Čakovec raspolaže sljedećim materijalno-tehničkim sredstvima: </w:t>
      </w:r>
    </w:p>
    <w:p w:rsidR="00B57236" w:rsidRPr="00C303B5" w:rsidRDefault="00B57236" w:rsidP="00736A98">
      <w:pPr>
        <w:widowControl w:val="0"/>
        <w:suppressAutoHyphens/>
        <w:autoSpaceDE w:val="0"/>
        <w:autoSpaceDN w:val="0"/>
        <w:adjustRightInd w:val="0"/>
        <w:spacing w:after="0" w:line="240" w:lineRule="auto"/>
        <w:jc w:val="both"/>
        <w:rPr>
          <w:rFonts w:ascii="Calibri" w:eastAsia="Lucida Sans Unicode" w:hAnsi="Calibri" w:cs="Calibri"/>
          <w:sz w:val="24"/>
          <w:szCs w:val="24"/>
        </w:rPr>
      </w:pPr>
    </w:p>
    <w:p w:rsidR="00B57236" w:rsidRPr="00C303B5" w:rsidRDefault="00B57236" w:rsidP="00736A98">
      <w:pPr>
        <w:pStyle w:val="Odlomakpopisa"/>
        <w:widowControl w:val="0"/>
        <w:numPr>
          <w:ilvl w:val="0"/>
          <w:numId w:val="14"/>
        </w:numPr>
        <w:suppressAutoHyphens/>
        <w:autoSpaceDE w:val="0"/>
        <w:autoSpaceDN w:val="0"/>
        <w:adjustRightInd w:val="0"/>
        <w:spacing w:after="0" w:line="240" w:lineRule="auto"/>
        <w:rPr>
          <w:rFonts w:ascii="Calibri" w:eastAsia="Lucida Sans Unicode" w:hAnsi="Calibri" w:cs="Calibri"/>
          <w:szCs w:val="24"/>
        </w:rPr>
      </w:pPr>
      <w:proofErr w:type="spellStart"/>
      <w:r w:rsidRPr="00C303B5">
        <w:rPr>
          <w:rFonts w:ascii="Calibri" w:hAnsi="Calibri" w:cs="Calibri"/>
          <w:szCs w:val="24"/>
        </w:rPr>
        <w:t>Šator</w:t>
      </w:r>
      <w:proofErr w:type="spellEnd"/>
      <w:r w:rsidRPr="00C303B5">
        <w:rPr>
          <w:rFonts w:ascii="Calibri" w:hAnsi="Calibri" w:cs="Calibri"/>
          <w:szCs w:val="24"/>
        </w:rPr>
        <w:t xml:space="preserve"> </w:t>
      </w:r>
      <w:proofErr w:type="spellStart"/>
      <w:r w:rsidRPr="00C303B5">
        <w:rPr>
          <w:rFonts w:ascii="Calibri" w:hAnsi="Calibri" w:cs="Calibri"/>
          <w:szCs w:val="24"/>
        </w:rPr>
        <w:t>komplet</w:t>
      </w:r>
      <w:proofErr w:type="spellEnd"/>
      <w:r w:rsidRPr="00C303B5">
        <w:rPr>
          <w:rFonts w:ascii="Calibri" w:hAnsi="Calibri" w:cs="Calibri"/>
          <w:szCs w:val="24"/>
        </w:rPr>
        <w:t xml:space="preserve"> s </w:t>
      </w:r>
      <w:proofErr w:type="spellStart"/>
      <w:r w:rsidRPr="00C303B5">
        <w:rPr>
          <w:rFonts w:ascii="Calibri" w:hAnsi="Calibri" w:cs="Calibri"/>
          <w:szCs w:val="24"/>
        </w:rPr>
        <w:t>rasvjetom</w:t>
      </w:r>
      <w:proofErr w:type="spellEnd"/>
      <w:r w:rsidRPr="00C303B5">
        <w:rPr>
          <w:rFonts w:ascii="Calibri" w:hAnsi="Calibri" w:cs="Calibri"/>
          <w:szCs w:val="24"/>
        </w:rPr>
        <w:t xml:space="preserve"> </w:t>
      </w:r>
      <w:proofErr w:type="spellStart"/>
      <w:r w:rsidRPr="00C303B5">
        <w:rPr>
          <w:rFonts w:ascii="Calibri" w:hAnsi="Calibri" w:cs="Calibri"/>
          <w:szCs w:val="24"/>
        </w:rPr>
        <w:t>vanjskom</w:t>
      </w:r>
      <w:proofErr w:type="spellEnd"/>
      <w:r w:rsidRPr="00C303B5">
        <w:rPr>
          <w:rFonts w:ascii="Calibri" w:hAnsi="Calibri" w:cs="Calibri"/>
          <w:szCs w:val="24"/>
        </w:rPr>
        <w:t xml:space="preserve"> i </w:t>
      </w:r>
      <w:proofErr w:type="spellStart"/>
      <w:r w:rsidRPr="00C303B5">
        <w:rPr>
          <w:rFonts w:ascii="Calibri" w:hAnsi="Calibri" w:cs="Calibri"/>
          <w:szCs w:val="24"/>
        </w:rPr>
        <w:t>unutarnjom</w:t>
      </w:r>
      <w:proofErr w:type="spellEnd"/>
      <w:r w:rsidRPr="00C303B5">
        <w:rPr>
          <w:rFonts w:ascii="Calibri" w:hAnsi="Calibri" w:cs="Calibri"/>
          <w:szCs w:val="24"/>
        </w:rPr>
        <w:t xml:space="preserve"> 30 m</w:t>
      </w:r>
      <w:r w:rsidRPr="00C303B5">
        <w:rPr>
          <w:rFonts w:ascii="Calibri" w:hAnsi="Calibri" w:cs="Calibri"/>
          <w:szCs w:val="24"/>
          <w:vertAlign w:val="superscript"/>
        </w:rPr>
        <w:t>2</w:t>
      </w:r>
      <w:r w:rsidRPr="00C303B5">
        <w:rPr>
          <w:rFonts w:ascii="Calibri" w:hAnsi="Calibri" w:cs="Calibri"/>
          <w:szCs w:val="24"/>
        </w:rPr>
        <w:t xml:space="preserve"> - 14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4"/>
        </w:numPr>
        <w:spacing w:after="0" w:line="240" w:lineRule="auto"/>
        <w:rPr>
          <w:rFonts w:ascii="Calibri" w:eastAsia="SimSun" w:hAnsi="Calibri" w:cs="Calibri"/>
          <w:szCs w:val="24"/>
        </w:rPr>
      </w:pPr>
      <w:proofErr w:type="spellStart"/>
      <w:r w:rsidRPr="00C303B5">
        <w:rPr>
          <w:rFonts w:ascii="Calibri" w:hAnsi="Calibri" w:cs="Calibri"/>
          <w:szCs w:val="24"/>
        </w:rPr>
        <w:t>Sklopivi</w:t>
      </w:r>
      <w:proofErr w:type="spellEnd"/>
      <w:r w:rsidRPr="00C303B5">
        <w:rPr>
          <w:rFonts w:ascii="Calibri" w:hAnsi="Calibri" w:cs="Calibri"/>
          <w:szCs w:val="24"/>
        </w:rPr>
        <w:t xml:space="preserve"> </w:t>
      </w:r>
      <w:proofErr w:type="spellStart"/>
      <w:r w:rsidRPr="00C303B5">
        <w:rPr>
          <w:rFonts w:ascii="Calibri" w:hAnsi="Calibri" w:cs="Calibri"/>
          <w:szCs w:val="24"/>
        </w:rPr>
        <w:t>ležajevi</w:t>
      </w:r>
      <w:proofErr w:type="spellEnd"/>
      <w:r w:rsidRPr="00C303B5">
        <w:rPr>
          <w:rFonts w:ascii="Calibri" w:hAnsi="Calibri" w:cs="Calibri"/>
          <w:szCs w:val="24"/>
        </w:rPr>
        <w:t xml:space="preserve"> s </w:t>
      </w:r>
      <w:proofErr w:type="spellStart"/>
      <w:r w:rsidRPr="00C303B5">
        <w:rPr>
          <w:rFonts w:ascii="Calibri" w:hAnsi="Calibri" w:cs="Calibri"/>
          <w:szCs w:val="24"/>
        </w:rPr>
        <w:t>podlogom</w:t>
      </w:r>
      <w:proofErr w:type="spellEnd"/>
      <w:r w:rsidR="00170B32" w:rsidRPr="00C303B5">
        <w:rPr>
          <w:rFonts w:ascii="Calibri" w:hAnsi="Calibri" w:cs="Calibri"/>
          <w:szCs w:val="24"/>
        </w:rPr>
        <w:t xml:space="preserve"> </w:t>
      </w:r>
      <w:r w:rsidRPr="00C303B5">
        <w:rPr>
          <w:rFonts w:ascii="Calibri" w:hAnsi="Calibri" w:cs="Calibri"/>
          <w:szCs w:val="24"/>
        </w:rPr>
        <w:t>-</w:t>
      </w:r>
      <w:r w:rsidR="00170B32" w:rsidRPr="00C303B5">
        <w:rPr>
          <w:rFonts w:ascii="Calibri" w:hAnsi="Calibri" w:cs="Calibri"/>
          <w:szCs w:val="24"/>
        </w:rPr>
        <w:t xml:space="preserve"> </w:t>
      </w:r>
      <w:r w:rsidRPr="00C303B5">
        <w:rPr>
          <w:rFonts w:ascii="Calibri" w:hAnsi="Calibri" w:cs="Calibri"/>
          <w:szCs w:val="24"/>
        </w:rPr>
        <w:t xml:space="preserve">40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4"/>
        </w:numPr>
        <w:spacing w:after="0" w:line="240" w:lineRule="auto"/>
        <w:rPr>
          <w:rFonts w:ascii="Calibri" w:eastAsia="SimSun" w:hAnsi="Calibri" w:cs="Calibri"/>
          <w:szCs w:val="24"/>
        </w:rPr>
      </w:pPr>
      <w:proofErr w:type="spellStart"/>
      <w:r w:rsidRPr="00C303B5">
        <w:rPr>
          <w:rFonts w:ascii="Calibri" w:hAnsi="Calibri" w:cs="Calibri"/>
          <w:szCs w:val="24"/>
        </w:rPr>
        <w:t>Agregat</w:t>
      </w:r>
      <w:proofErr w:type="spellEnd"/>
      <w:r w:rsidRPr="00C303B5">
        <w:rPr>
          <w:rFonts w:ascii="Calibri" w:hAnsi="Calibri" w:cs="Calibri"/>
          <w:szCs w:val="24"/>
        </w:rPr>
        <w:t xml:space="preserve"> - 2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4"/>
        </w:numPr>
        <w:spacing w:after="0" w:line="240" w:lineRule="auto"/>
        <w:rPr>
          <w:rFonts w:ascii="Calibri" w:eastAsia="SimSun" w:hAnsi="Calibri" w:cs="Calibri"/>
          <w:szCs w:val="24"/>
        </w:rPr>
      </w:pPr>
      <w:proofErr w:type="spellStart"/>
      <w:r w:rsidRPr="00C303B5">
        <w:rPr>
          <w:rFonts w:ascii="Calibri" w:hAnsi="Calibri" w:cs="Calibri"/>
          <w:szCs w:val="24"/>
        </w:rPr>
        <w:t>Grijači</w:t>
      </w:r>
      <w:proofErr w:type="spellEnd"/>
      <w:r w:rsidRPr="00C303B5">
        <w:rPr>
          <w:rFonts w:ascii="Calibri" w:hAnsi="Calibri" w:cs="Calibri"/>
          <w:szCs w:val="24"/>
        </w:rPr>
        <w:t xml:space="preserve"> za </w:t>
      </w:r>
      <w:proofErr w:type="spellStart"/>
      <w:r w:rsidRPr="00C303B5">
        <w:rPr>
          <w:rFonts w:ascii="Calibri" w:hAnsi="Calibri" w:cs="Calibri"/>
          <w:szCs w:val="24"/>
        </w:rPr>
        <w:t>šator</w:t>
      </w:r>
      <w:proofErr w:type="spellEnd"/>
      <w:r w:rsidRPr="00C303B5">
        <w:rPr>
          <w:rFonts w:ascii="Calibri" w:hAnsi="Calibri" w:cs="Calibri"/>
          <w:szCs w:val="24"/>
        </w:rPr>
        <w:t xml:space="preserve"> - 1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4"/>
        </w:numPr>
        <w:spacing w:after="0" w:line="240" w:lineRule="auto"/>
        <w:rPr>
          <w:rFonts w:ascii="Calibri" w:eastAsia="SimSun" w:hAnsi="Calibri" w:cs="Calibri"/>
          <w:szCs w:val="24"/>
        </w:rPr>
      </w:pPr>
      <w:proofErr w:type="spellStart"/>
      <w:r w:rsidRPr="00C303B5">
        <w:rPr>
          <w:rFonts w:ascii="Calibri" w:hAnsi="Calibri" w:cs="Calibri"/>
          <w:szCs w:val="24"/>
        </w:rPr>
        <w:t>Vreća</w:t>
      </w:r>
      <w:proofErr w:type="spellEnd"/>
      <w:r w:rsidRPr="00C303B5">
        <w:rPr>
          <w:rFonts w:ascii="Calibri" w:hAnsi="Calibri" w:cs="Calibri"/>
          <w:szCs w:val="24"/>
        </w:rPr>
        <w:t xml:space="preserve"> za </w:t>
      </w:r>
      <w:proofErr w:type="spellStart"/>
      <w:r w:rsidRPr="00C303B5">
        <w:rPr>
          <w:rFonts w:ascii="Calibri" w:hAnsi="Calibri" w:cs="Calibri"/>
          <w:szCs w:val="24"/>
        </w:rPr>
        <w:t>spavanje</w:t>
      </w:r>
      <w:proofErr w:type="spellEnd"/>
      <w:r w:rsidRPr="00C303B5">
        <w:rPr>
          <w:rFonts w:ascii="Calibri" w:hAnsi="Calibri" w:cs="Calibri"/>
          <w:szCs w:val="24"/>
        </w:rPr>
        <w:t xml:space="preserve"> - 75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4"/>
        </w:numPr>
        <w:spacing w:after="0" w:line="240" w:lineRule="auto"/>
        <w:rPr>
          <w:rFonts w:ascii="Calibri" w:eastAsia="SimSun" w:hAnsi="Calibri" w:cs="Calibri"/>
          <w:szCs w:val="24"/>
        </w:rPr>
      </w:pPr>
      <w:proofErr w:type="spellStart"/>
      <w:r w:rsidRPr="00C303B5">
        <w:rPr>
          <w:rFonts w:ascii="Calibri" w:hAnsi="Calibri" w:cs="Calibri"/>
          <w:szCs w:val="24"/>
        </w:rPr>
        <w:t>Deka</w:t>
      </w:r>
      <w:proofErr w:type="spellEnd"/>
      <w:r w:rsidRPr="00C303B5">
        <w:rPr>
          <w:rFonts w:ascii="Calibri" w:hAnsi="Calibri" w:cs="Calibri"/>
          <w:szCs w:val="24"/>
        </w:rPr>
        <w:t xml:space="preserve"> - 250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4"/>
        </w:numPr>
        <w:spacing w:after="0" w:line="240" w:lineRule="auto"/>
        <w:rPr>
          <w:rFonts w:ascii="Calibri" w:eastAsia="SimSun" w:hAnsi="Calibri" w:cs="Calibri"/>
          <w:szCs w:val="24"/>
        </w:rPr>
      </w:pPr>
      <w:proofErr w:type="spellStart"/>
      <w:r w:rsidRPr="00C303B5">
        <w:rPr>
          <w:rFonts w:ascii="Calibri" w:hAnsi="Calibri" w:cs="Calibri"/>
          <w:szCs w:val="24"/>
        </w:rPr>
        <w:t>Pivski</w:t>
      </w:r>
      <w:proofErr w:type="spellEnd"/>
      <w:r w:rsidRPr="00C303B5">
        <w:rPr>
          <w:rFonts w:ascii="Calibri" w:hAnsi="Calibri" w:cs="Calibri"/>
          <w:szCs w:val="24"/>
        </w:rPr>
        <w:t xml:space="preserve"> </w:t>
      </w:r>
      <w:proofErr w:type="spellStart"/>
      <w:r w:rsidRPr="00C303B5">
        <w:rPr>
          <w:rFonts w:ascii="Calibri" w:hAnsi="Calibri" w:cs="Calibri"/>
          <w:szCs w:val="24"/>
        </w:rPr>
        <w:t>komplet</w:t>
      </w:r>
      <w:proofErr w:type="spellEnd"/>
      <w:r w:rsidRPr="00C303B5">
        <w:rPr>
          <w:rFonts w:ascii="Calibri" w:hAnsi="Calibri" w:cs="Calibri"/>
          <w:szCs w:val="24"/>
        </w:rPr>
        <w:t xml:space="preserve"> (</w:t>
      </w:r>
      <w:proofErr w:type="spellStart"/>
      <w:proofErr w:type="gramStart"/>
      <w:r w:rsidRPr="00C303B5">
        <w:rPr>
          <w:rFonts w:ascii="Calibri" w:hAnsi="Calibri" w:cs="Calibri"/>
          <w:szCs w:val="24"/>
        </w:rPr>
        <w:t>stol</w:t>
      </w:r>
      <w:proofErr w:type="spellEnd"/>
      <w:proofErr w:type="gramEnd"/>
      <w:r w:rsidRPr="00C303B5">
        <w:rPr>
          <w:rFonts w:ascii="Calibri" w:hAnsi="Calibri" w:cs="Calibri"/>
          <w:szCs w:val="24"/>
        </w:rPr>
        <w:t xml:space="preserve"> i 2 </w:t>
      </w:r>
      <w:proofErr w:type="spellStart"/>
      <w:r w:rsidRPr="00C303B5">
        <w:rPr>
          <w:rFonts w:ascii="Calibri" w:hAnsi="Calibri" w:cs="Calibri"/>
          <w:szCs w:val="24"/>
        </w:rPr>
        <w:t>klupe</w:t>
      </w:r>
      <w:proofErr w:type="spellEnd"/>
      <w:r w:rsidRPr="00C303B5">
        <w:rPr>
          <w:rFonts w:ascii="Calibri" w:hAnsi="Calibri" w:cs="Calibri"/>
          <w:szCs w:val="24"/>
        </w:rPr>
        <w:t xml:space="preserve">) - 24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4"/>
        </w:numPr>
        <w:spacing w:after="0" w:line="240" w:lineRule="auto"/>
        <w:rPr>
          <w:rFonts w:ascii="Calibri" w:eastAsia="SimSun" w:hAnsi="Calibri" w:cs="Calibri"/>
          <w:szCs w:val="24"/>
        </w:rPr>
      </w:pPr>
      <w:proofErr w:type="spellStart"/>
      <w:r w:rsidRPr="00C303B5">
        <w:rPr>
          <w:rFonts w:ascii="Calibri" w:hAnsi="Calibri" w:cs="Calibri"/>
          <w:szCs w:val="24"/>
        </w:rPr>
        <w:t>Rasklopive</w:t>
      </w:r>
      <w:proofErr w:type="spellEnd"/>
      <w:r w:rsidRPr="00C303B5">
        <w:rPr>
          <w:rFonts w:ascii="Calibri" w:hAnsi="Calibri" w:cs="Calibri"/>
          <w:szCs w:val="24"/>
        </w:rPr>
        <w:t xml:space="preserve"> </w:t>
      </w:r>
      <w:proofErr w:type="spellStart"/>
      <w:r w:rsidRPr="00C303B5">
        <w:rPr>
          <w:rFonts w:ascii="Calibri" w:hAnsi="Calibri" w:cs="Calibri"/>
          <w:szCs w:val="24"/>
        </w:rPr>
        <w:t>stolice</w:t>
      </w:r>
      <w:proofErr w:type="spellEnd"/>
      <w:r w:rsidRPr="00C303B5">
        <w:rPr>
          <w:rFonts w:ascii="Calibri" w:hAnsi="Calibri" w:cs="Calibri"/>
          <w:szCs w:val="24"/>
        </w:rPr>
        <w:t xml:space="preserve"> – 5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7"/>
        </w:numPr>
        <w:spacing w:after="0" w:line="240" w:lineRule="auto"/>
        <w:rPr>
          <w:rFonts w:ascii="Calibri" w:hAnsi="Calibri" w:cs="Calibri"/>
          <w:szCs w:val="24"/>
        </w:rPr>
      </w:pPr>
      <w:proofErr w:type="spellStart"/>
      <w:r w:rsidRPr="00C303B5">
        <w:rPr>
          <w:rFonts w:ascii="Calibri" w:hAnsi="Calibri" w:cs="Calibri"/>
          <w:szCs w:val="24"/>
        </w:rPr>
        <w:t>Stalak</w:t>
      </w:r>
      <w:proofErr w:type="spellEnd"/>
      <w:r w:rsidRPr="00C303B5">
        <w:rPr>
          <w:rFonts w:ascii="Calibri" w:hAnsi="Calibri" w:cs="Calibri"/>
          <w:szCs w:val="24"/>
        </w:rPr>
        <w:t xml:space="preserve"> za </w:t>
      </w:r>
      <w:proofErr w:type="spellStart"/>
      <w:r w:rsidRPr="00C303B5">
        <w:rPr>
          <w:rFonts w:ascii="Calibri" w:hAnsi="Calibri" w:cs="Calibri"/>
          <w:szCs w:val="24"/>
        </w:rPr>
        <w:t>smeće</w:t>
      </w:r>
      <w:proofErr w:type="spellEnd"/>
      <w:r w:rsidRPr="00C303B5">
        <w:rPr>
          <w:rFonts w:ascii="Calibri" w:hAnsi="Calibri" w:cs="Calibri"/>
          <w:szCs w:val="24"/>
        </w:rPr>
        <w:t xml:space="preserve"> - 4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7"/>
        </w:numPr>
        <w:spacing w:after="0" w:line="240" w:lineRule="auto"/>
        <w:rPr>
          <w:rFonts w:ascii="Calibri" w:hAnsi="Calibri" w:cs="Calibri"/>
          <w:szCs w:val="24"/>
        </w:rPr>
      </w:pPr>
      <w:proofErr w:type="spellStart"/>
      <w:r w:rsidRPr="00C303B5">
        <w:rPr>
          <w:rFonts w:ascii="Calibri" w:hAnsi="Calibri" w:cs="Calibri"/>
          <w:szCs w:val="24"/>
        </w:rPr>
        <w:t>Hladnjak</w:t>
      </w:r>
      <w:proofErr w:type="spellEnd"/>
      <w:r w:rsidRPr="00C303B5">
        <w:rPr>
          <w:rFonts w:ascii="Calibri" w:hAnsi="Calibri" w:cs="Calibri"/>
          <w:szCs w:val="24"/>
        </w:rPr>
        <w:t xml:space="preserve"> 215 l - 1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4"/>
        </w:numPr>
        <w:spacing w:after="0" w:line="240" w:lineRule="auto"/>
        <w:rPr>
          <w:rFonts w:ascii="Calibri" w:eastAsia="SimSun" w:hAnsi="Calibri" w:cs="Calibri"/>
          <w:szCs w:val="24"/>
        </w:rPr>
      </w:pPr>
      <w:proofErr w:type="spellStart"/>
      <w:r w:rsidRPr="00C303B5">
        <w:rPr>
          <w:rFonts w:ascii="Calibri" w:hAnsi="Calibri" w:cs="Calibri"/>
          <w:szCs w:val="24"/>
        </w:rPr>
        <w:t>Pribor</w:t>
      </w:r>
      <w:proofErr w:type="spellEnd"/>
      <w:r w:rsidRPr="00C303B5">
        <w:rPr>
          <w:rFonts w:ascii="Calibri" w:hAnsi="Calibri" w:cs="Calibri"/>
          <w:szCs w:val="24"/>
        </w:rPr>
        <w:t xml:space="preserve"> za </w:t>
      </w:r>
      <w:proofErr w:type="spellStart"/>
      <w:r w:rsidRPr="00C303B5">
        <w:rPr>
          <w:rFonts w:ascii="Calibri" w:hAnsi="Calibri" w:cs="Calibri"/>
          <w:szCs w:val="24"/>
        </w:rPr>
        <w:t>jelo</w:t>
      </w:r>
      <w:proofErr w:type="spellEnd"/>
      <w:r w:rsidRPr="00C303B5">
        <w:rPr>
          <w:rFonts w:ascii="Calibri" w:hAnsi="Calibri" w:cs="Calibri"/>
          <w:szCs w:val="24"/>
        </w:rPr>
        <w:t xml:space="preserve"> </w:t>
      </w:r>
      <w:proofErr w:type="spellStart"/>
      <w:r w:rsidRPr="00C303B5">
        <w:rPr>
          <w:rFonts w:ascii="Calibri" w:hAnsi="Calibri" w:cs="Calibri"/>
          <w:szCs w:val="24"/>
        </w:rPr>
        <w:t>komplet</w:t>
      </w:r>
      <w:proofErr w:type="spellEnd"/>
      <w:r w:rsidRPr="00C303B5">
        <w:rPr>
          <w:rFonts w:ascii="Calibri" w:hAnsi="Calibri" w:cs="Calibri"/>
          <w:szCs w:val="24"/>
        </w:rPr>
        <w:t xml:space="preserve"> (</w:t>
      </w:r>
      <w:proofErr w:type="spellStart"/>
      <w:r w:rsidRPr="00C303B5">
        <w:rPr>
          <w:rFonts w:ascii="Calibri" w:hAnsi="Calibri" w:cs="Calibri"/>
          <w:szCs w:val="24"/>
        </w:rPr>
        <w:t>metalni</w:t>
      </w:r>
      <w:proofErr w:type="spellEnd"/>
      <w:r w:rsidRPr="00C303B5">
        <w:rPr>
          <w:rFonts w:ascii="Calibri" w:hAnsi="Calibri" w:cs="Calibri"/>
          <w:szCs w:val="24"/>
        </w:rPr>
        <w:t xml:space="preserve">) - 100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Šator</w:t>
      </w:r>
      <w:proofErr w:type="spellEnd"/>
      <w:r w:rsidRPr="00C303B5">
        <w:rPr>
          <w:rFonts w:ascii="Calibri" w:hAnsi="Calibri" w:cs="Calibri"/>
          <w:szCs w:val="24"/>
        </w:rPr>
        <w:t xml:space="preserve"> </w:t>
      </w:r>
      <w:proofErr w:type="spellStart"/>
      <w:r w:rsidRPr="00C303B5">
        <w:rPr>
          <w:rFonts w:ascii="Calibri" w:hAnsi="Calibri" w:cs="Calibri"/>
          <w:szCs w:val="24"/>
        </w:rPr>
        <w:t>kocka</w:t>
      </w:r>
      <w:proofErr w:type="spellEnd"/>
      <w:r w:rsidRPr="00C303B5">
        <w:rPr>
          <w:rFonts w:ascii="Calibri" w:hAnsi="Calibri" w:cs="Calibri"/>
          <w:szCs w:val="24"/>
        </w:rPr>
        <w:t xml:space="preserve"> 12 m</w:t>
      </w:r>
      <w:r w:rsidRPr="00C303B5">
        <w:rPr>
          <w:rFonts w:ascii="Calibri" w:hAnsi="Calibri" w:cs="Calibri"/>
          <w:szCs w:val="24"/>
          <w:vertAlign w:val="superscript"/>
        </w:rPr>
        <w:t>2</w:t>
      </w:r>
      <w:r w:rsidRPr="00C303B5">
        <w:rPr>
          <w:rFonts w:ascii="Calibri" w:hAnsi="Calibri" w:cs="Calibri"/>
          <w:szCs w:val="24"/>
        </w:rPr>
        <w:t xml:space="preserve"> - 2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r w:rsidRPr="00C303B5">
        <w:rPr>
          <w:rFonts w:ascii="Calibri" w:hAnsi="Calibri" w:cs="Calibri"/>
          <w:szCs w:val="24"/>
        </w:rPr>
        <w:t xml:space="preserve">Auto </w:t>
      </w:r>
      <w:proofErr w:type="spellStart"/>
      <w:r w:rsidRPr="00C303B5">
        <w:rPr>
          <w:rFonts w:ascii="Calibri" w:hAnsi="Calibri" w:cs="Calibri"/>
          <w:szCs w:val="24"/>
        </w:rPr>
        <w:t>prikolice</w:t>
      </w:r>
      <w:proofErr w:type="spellEnd"/>
      <w:r w:rsidRPr="00C303B5">
        <w:rPr>
          <w:rFonts w:ascii="Calibri" w:hAnsi="Calibri" w:cs="Calibri"/>
          <w:szCs w:val="24"/>
        </w:rPr>
        <w:t xml:space="preserve"> </w:t>
      </w:r>
      <w:proofErr w:type="spellStart"/>
      <w:r w:rsidRPr="00C303B5">
        <w:rPr>
          <w:rFonts w:ascii="Calibri" w:hAnsi="Calibri" w:cs="Calibri"/>
          <w:szCs w:val="24"/>
        </w:rPr>
        <w:t>nosivosti</w:t>
      </w:r>
      <w:proofErr w:type="spellEnd"/>
      <w:r w:rsidRPr="00C303B5">
        <w:rPr>
          <w:rFonts w:ascii="Calibri" w:hAnsi="Calibri" w:cs="Calibri"/>
          <w:szCs w:val="24"/>
        </w:rPr>
        <w:t xml:space="preserve"> 750 kg - 2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Isušivači</w:t>
      </w:r>
      <w:proofErr w:type="spellEnd"/>
      <w:r w:rsidRPr="00C303B5">
        <w:rPr>
          <w:rFonts w:ascii="Calibri" w:hAnsi="Calibri" w:cs="Calibri"/>
          <w:szCs w:val="24"/>
        </w:rPr>
        <w:t xml:space="preserve"> </w:t>
      </w:r>
      <w:proofErr w:type="spellStart"/>
      <w:r w:rsidRPr="00C303B5">
        <w:rPr>
          <w:rFonts w:ascii="Calibri" w:hAnsi="Calibri" w:cs="Calibri"/>
          <w:szCs w:val="24"/>
        </w:rPr>
        <w:t>vlage</w:t>
      </w:r>
      <w:proofErr w:type="spellEnd"/>
      <w:r w:rsidRPr="00C303B5">
        <w:rPr>
          <w:rFonts w:ascii="Calibri" w:hAnsi="Calibri" w:cs="Calibri"/>
          <w:szCs w:val="24"/>
        </w:rPr>
        <w:t xml:space="preserve"> - 20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Pumpe</w:t>
      </w:r>
      <w:proofErr w:type="spellEnd"/>
      <w:r w:rsidRPr="00C303B5">
        <w:rPr>
          <w:rFonts w:ascii="Calibri" w:hAnsi="Calibri" w:cs="Calibri"/>
          <w:szCs w:val="24"/>
        </w:rPr>
        <w:t xml:space="preserve"> za </w:t>
      </w:r>
      <w:proofErr w:type="spellStart"/>
      <w:r w:rsidRPr="00C303B5">
        <w:rPr>
          <w:rFonts w:ascii="Calibri" w:hAnsi="Calibri" w:cs="Calibri"/>
          <w:szCs w:val="24"/>
        </w:rPr>
        <w:t>vodu</w:t>
      </w:r>
      <w:proofErr w:type="spellEnd"/>
      <w:r w:rsidRPr="00C303B5">
        <w:rPr>
          <w:rFonts w:ascii="Calibri" w:hAnsi="Calibri" w:cs="Calibri"/>
          <w:szCs w:val="24"/>
        </w:rPr>
        <w:t xml:space="preserve"> - 4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Torbe</w:t>
      </w:r>
      <w:proofErr w:type="spellEnd"/>
      <w:r w:rsidRPr="00C303B5">
        <w:rPr>
          <w:rFonts w:ascii="Calibri" w:hAnsi="Calibri" w:cs="Calibri"/>
          <w:szCs w:val="24"/>
        </w:rPr>
        <w:t xml:space="preserve"> </w:t>
      </w:r>
      <w:proofErr w:type="spellStart"/>
      <w:r w:rsidRPr="00C303B5">
        <w:rPr>
          <w:rFonts w:ascii="Calibri" w:hAnsi="Calibri" w:cs="Calibri"/>
          <w:szCs w:val="24"/>
        </w:rPr>
        <w:t>prve</w:t>
      </w:r>
      <w:proofErr w:type="spellEnd"/>
      <w:r w:rsidRPr="00C303B5">
        <w:rPr>
          <w:rFonts w:ascii="Calibri" w:hAnsi="Calibri" w:cs="Calibri"/>
          <w:szCs w:val="24"/>
        </w:rPr>
        <w:t xml:space="preserve"> </w:t>
      </w:r>
      <w:proofErr w:type="spellStart"/>
      <w:r w:rsidRPr="00C303B5">
        <w:rPr>
          <w:rFonts w:ascii="Calibri" w:hAnsi="Calibri" w:cs="Calibri"/>
          <w:szCs w:val="24"/>
        </w:rPr>
        <w:t>pomoći</w:t>
      </w:r>
      <w:proofErr w:type="spellEnd"/>
      <w:r w:rsidRPr="00C303B5">
        <w:rPr>
          <w:rFonts w:ascii="Calibri" w:hAnsi="Calibri" w:cs="Calibri"/>
          <w:szCs w:val="24"/>
        </w:rPr>
        <w:t xml:space="preserve"> - 50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Nosiva</w:t>
      </w:r>
      <w:proofErr w:type="spellEnd"/>
      <w:r w:rsidRPr="00C303B5">
        <w:rPr>
          <w:rFonts w:ascii="Calibri" w:hAnsi="Calibri" w:cs="Calibri"/>
          <w:szCs w:val="24"/>
        </w:rPr>
        <w:t xml:space="preserve"> </w:t>
      </w:r>
      <w:proofErr w:type="spellStart"/>
      <w:r w:rsidRPr="00C303B5">
        <w:rPr>
          <w:rFonts w:ascii="Calibri" w:hAnsi="Calibri" w:cs="Calibri"/>
          <w:szCs w:val="24"/>
        </w:rPr>
        <w:t>sklopiva</w:t>
      </w:r>
      <w:proofErr w:type="spellEnd"/>
      <w:r w:rsidRPr="00C303B5">
        <w:rPr>
          <w:rFonts w:ascii="Calibri" w:hAnsi="Calibri" w:cs="Calibri"/>
          <w:szCs w:val="24"/>
        </w:rPr>
        <w:t xml:space="preserve"> - 2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Invalidska</w:t>
      </w:r>
      <w:proofErr w:type="spellEnd"/>
      <w:r w:rsidRPr="00C303B5">
        <w:rPr>
          <w:rFonts w:ascii="Calibri" w:hAnsi="Calibri" w:cs="Calibri"/>
          <w:szCs w:val="24"/>
        </w:rPr>
        <w:t xml:space="preserve"> </w:t>
      </w:r>
      <w:proofErr w:type="spellStart"/>
      <w:r w:rsidRPr="00C303B5">
        <w:rPr>
          <w:rFonts w:ascii="Calibri" w:hAnsi="Calibri" w:cs="Calibri"/>
          <w:szCs w:val="24"/>
        </w:rPr>
        <w:t>kolica</w:t>
      </w:r>
      <w:proofErr w:type="spellEnd"/>
      <w:r w:rsidRPr="00C303B5">
        <w:rPr>
          <w:rFonts w:ascii="Calibri" w:hAnsi="Calibri" w:cs="Calibri"/>
          <w:szCs w:val="24"/>
        </w:rPr>
        <w:t xml:space="preserve"> - 10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Štake</w:t>
      </w:r>
      <w:proofErr w:type="spellEnd"/>
      <w:r w:rsidRPr="00C303B5">
        <w:rPr>
          <w:rFonts w:ascii="Calibri" w:hAnsi="Calibri" w:cs="Calibri"/>
          <w:szCs w:val="24"/>
        </w:rPr>
        <w:t xml:space="preserve"> – 10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Toaletni</w:t>
      </w:r>
      <w:proofErr w:type="spellEnd"/>
      <w:r w:rsidRPr="00C303B5">
        <w:rPr>
          <w:rFonts w:ascii="Calibri" w:hAnsi="Calibri" w:cs="Calibri"/>
          <w:szCs w:val="24"/>
        </w:rPr>
        <w:t xml:space="preserve"> </w:t>
      </w:r>
      <w:proofErr w:type="spellStart"/>
      <w:r w:rsidRPr="00C303B5">
        <w:rPr>
          <w:rFonts w:ascii="Calibri" w:hAnsi="Calibri" w:cs="Calibri"/>
          <w:szCs w:val="24"/>
        </w:rPr>
        <w:t>stolići</w:t>
      </w:r>
      <w:proofErr w:type="spellEnd"/>
      <w:r w:rsidRPr="00C303B5">
        <w:rPr>
          <w:rFonts w:ascii="Calibri" w:hAnsi="Calibri" w:cs="Calibri"/>
          <w:szCs w:val="24"/>
        </w:rPr>
        <w:t xml:space="preserve"> - 5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Megafon</w:t>
      </w:r>
      <w:proofErr w:type="spellEnd"/>
      <w:r w:rsidRPr="00C303B5">
        <w:rPr>
          <w:rFonts w:ascii="Calibri" w:hAnsi="Calibri" w:cs="Calibri"/>
          <w:szCs w:val="24"/>
        </w:rPr>
        <w:t xml:space="preserve"> - 1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r w:rsidRPr="00C303B5">
        <w:rPr>
          <w:rFonts w:ascii="Calibri" w:hAnsi="Calibri" w:cs="Calibri"/>
          <w:szCs w:val="24"/>
        </w:rPr>
        <w:lastRenderedPageBreak/>
        <w:t xml:space="preserve">Radio </w:t>
      </w:r>
      <w:proofErr w:type="spellStart"/>
      <w:r w:rsidRPr="00C303B5">
        <w:rPr>
          <w:rFonts w:ascii="Calibri" w:hAnsi="Calibri" w:cs="Calibri"/>
          <w:szCs w:val="24"/>
        </w:rPr>
        <w:t>uređaji</w:t>
      </w:r>
      <w:proofErr w:type="spellEnd"/>
      <w:r w:rsidRPr="00C303B5">
        <w:rPr>
          <w:rFonts w:ascii="Calibri" w:hAnsi="Calibri" w:cs="Calibri"/>
          <w:szCs w:val="24"/>
        </w:rPr>
        <w:t xml:space="preserve"> za </w:t>
      </w:r>
      <w:proofErr w:type="spellStart"/>
      <w:r w:rsidRPr="00C303B5">
        <w:rPr>
          <w:rFonts w:ascii="Calibri" w:hAnsi="Calibri" w:cs="Calibri"/>
          <w:szCs w:val="24"/>
        </w:rPr>
        <w:t>komunikaciju</w:t>
      </w:r>
      <w:proofErr w:type="spellEnd"/>
      <w:r w:rsidRPr="00C303B5">
        <w:rPr>
          <w:rFonts w:ascii="Calibri" w:hAnsi="Calibri" w:cs="Calibri"/>
          <w:szCs w:val="24"/>
        </w:rPr>
        <w:t xml:space="preserve"> - 24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Ljestve</w:t>
      </w:r>
      <w:proofErr w:type="spellEnd"/>
      <w:r w:rsidRPr="00C303B5">
        <w:rPr>
          <w:rFonts w:ascii="Calibri" w:hAnsi="Calibri" w:cs="Calibri"/>
          <w:szCs w:val="24"/>
        </w:rPr>
        <w:t xml:space="preserve"> - 2 </w:t>
      </w:r>
      <w:proofErr w:type="spellStart"/>
      <w:r w:rsidRPr="00C303B5">
        <w:rPr>
          <w:rFonts w:ascii="Calibri" w:hAnsi="Calibri" w:cs="Calibri"/>
          <w:szCs w:val="24"/>
        </w:rPr>
        <w:t>kom</w:t>
      </w:r>
      <w:proofErr w:type="spellEnd"/>
      <w:r w:rsidRPr="00C303B5">
        <w:rPr>
          <w:rFonts w:ascii="Calibri" w:hAnsi="Calibri" w:cs="Calibri"/>
          <w:szCs w:val="24"/>
        </w:rPr>
        <w:t xml:space="preserve">. </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Medicinski</w:t>
      </w:r>
      <w:proofErr w:type="spellEnd"/>
      <w:r w:rsidRPr="00C303B5">
        <w:rPr>
          <w:rFonts w:ascii="Calibri" w:hAnsi="Calibri" w:cs="Calibri"/>
          <w:szCs w:val="24"/>
        </w:rPr>
        <w:t xml:space="preserve"> </w:t>
      </w:r>
      <w:proofErr w:type="spellStart"/>
      <w:r w:rsidRPr="00C303B5">
        <w:rPr>
          <w:rFonts w:ascii="Calibri" w:hAnsi="Calibri" w:cs="Calibri"/>
          <w:szCs w:val="24"/>
        </w:rPr>
        <w:t>kreveti</w:t>
      </w:r>
      <w:proofErr w:type="spellEnd"/>
      <w:r w:rsidRPr="00C303B5">
        <w:rPr>
          <w:rFonts w:ascii="Calibri" w:hAnsi="Calibri" w:cs="Calibri"/>
          <w:szCs w:val="24"/>
        </w:rPr>
        <w:t xml:space="preserve"> -10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Alat</w:t>
      </w:r>
      <w:proofErr w:type="spellEnd"/>
      <w:r w:rsidRPr="00C303B5">
        <w:rPr>
          <w:rFonts w:ascii="Calibri" w:hAnsi="Calibri" w:cs="Calibri"/>
          <w:szCs w:val="24"/>
        </w:rPr>
        <w:t xml:space="preserve"> </w:t>
      </w:r>
      <w:proofErr w:type="spellStart"/>
      <w:r w:rsidRPr="00C303B5">
        <w:rPr>
          <w:rFonts w:ascii="Calibri" w:hAnsi="Calibri" w:cs="Calibri"/>
          <w:szCs w:val="24"/>
        </w:rPr>
        <w:t>komplet</w:t>
      </w:r>
      <w:proofErr w:type="spellEnd"/>
      <w:r w:rsidRPr="00C303B5">
        <w:rPr>
          <w:rFonts w:ascii="Calibri" w:hAnsi="Calibri" w:cs="Calibri"/>
          <w:szCs w:val="24"/>
        </w:rPr>
        <w:t xml:space="preserve"> - 2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Kompresor</w:t>
      </w:r>
      <w:proofErr w:type="spellEnd"/>
      <w:r w:rsidRPr="00C303B5">
        <w:rPr>
          <w:rFonts w:ascii="Calibri" w:hAnsi="Calibri" w:cs="Calibri"/>
          <w:szCs w:val="24"/>
        </w:rPr>
        <w:t xml:space="preserve"> - 1 </w:t>
      </w:r>
      <w:proofErr w:type="spellStart"/>
      <w:r w:rsidRPr="00C303B5">
        <w:rPr>
          <w:rFonts w:ascii="Calibri" w:hAnsi="Calibri" w:cs="Calibri"/>
          <w:szCs w:val="24"/>
        </w:rPr>
        <w:t>kom</w:t>
      </w:r>
      <w:proofErr w:type="spellEnd"/>
      <w:r w:rsidRPr="00C303B5">
        <w:rPr>
          <w:rFonts w:ascii="Calibri" w:hAnsi="Calibri" w:cs="Calibri"/>
          <w:szCs w:val="24"/>
        </w:rPr>
        <w:t xml:space="preserve">. </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Minivaš</w:t>
      </w:r>
      <w:proofErr w:type="spellEnd"/>
      <w:r w:rsidRPr="00C303B5">
        <w:rPr>
          <w:rFonts w:ascii="Calibri" w:hAnsi="Calibri" w:cs="Calibri"/>
          <w:szCs w:val="24"/>
        </w:rPr>
        <w:t xml:space="preserve"> - 1 </w:t>
      </w:r>
      <w:proofErr w:type="spellStart"/>
      <w:r w:rsidRPr="00C303B5">
        <w:rPr>
          <w:rFonts w:ascii="Calibri" w:hAnsi="Calibri" w:cs="Calibri"/>
          <w:szCs w:val="24"/>
        </w:rPr>
        <w:t>kom</w:t>
      </w:r>
      <w:proofErr w:type="spellEnd"/>
      <w:r w:rsidRPr="00C303B5">
        <w:rPr>
          <w:rFonts w:ascii="Calibri" w:hAnsi="Calibri" w:cs="Calibri"/>
          <w:szCs w:val="24"/>
        </w:rPr>
        <w:t xml:space="preserve">. </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Dizalica</w:t>
      </w:r>
      <w:proofErr w:type="spellEnd"/>
      <w:r w:rsidRPr="00C303B5">
        <w:rPr>
          <w:rFonts w:ascii="Calibri" w:hAnsi="Calibri" w:cs="Calibri"/>
          <w:szCs w:val="24"/>
        </w:rPr>
        <w:t xml:space="preserve"> </w:t>
      </w:r>
      <w:proofErr w:type="spellStart"/>
      <w:r w:rsidRPr="00C303B5">
        <w:rPr>
          <w:rFonts w:ascii="Calibri" w:hAnsi="Calibri" w:cs="Calibri"/>
          <w:szCs w:val="24"/>
        </w:rPr>
        <w:t>hidraulična</w:t>
      </w:r>
      <w:proofErr w:type="spellEnd"/>
      <w:r w:rsidRPr="00C303B5">
        <w:rPr>
          <w:rFonts w:ascii="Calibri" w:hAnsi="Calibri" w:cs="Calibri"/>
          <w:szCs w:val="24"/>
        </w:rPr>
        <w:t xml:space="preserve"> - 1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Vozila</w:t>
      </w:r>
      <w:proofErr w:type="spellEnd"/>
      <w:r w:rsidRPr="00C303B5">
        <w:rPr>
          <w:rFonts w:ascii="Calibri" w:hAnsi="Calibri" w:cs="Calibri"/>
          <w:szCs w:val="24"/>
        </w:rPr>
        <w:t xml:space="preserve"> za </w:t>
      </w:r>
      <w:proofErr w:type="spellStart"/>
      <w:r w:rsidRPr="00C303B5">
        <w:rPr>
          <w:rFonts w:ascii="Calibri" w:hAnsi="Calibri" w:cs="Calibri"/>
          <w:szCs w:val="24"/>
        </w:rPr>
        <w:t>operativno</w:t>
      </w:r>
      <w:proofErr w:type="spellEnd"/>
      <w:r w:rsidRPr="00C303B5">
        <w:rPr>
          <w:rFonts w:ascii="Calibri" w:hAnsi="Calibri" w:cs="Calibri"/>
          <w:szCs w:val="24"/>
        </w:rPr>
        <w:t xml:space="preserve"> </w:t>
      </w:r>
      <w:proofErr w:type="spellStart"/>
      <w:r w:rsidRPr="00C303B5">
        <w:rPr>
          <w:rFonts w:ascii="Calibri" w:hAnsi="Calibri" w:cs="Calibri"/>
          <w:szCs w:val="24"/>
        </w:rPr>
        <w:t>djelovanje</w:t>
      </w:r>
      <w:proofErr w:type="spellEnd"/>
      <w:r w:rsidRPr="00C303B5">
        <w:rPr>
          <w:rFonts w:ascii="Calibri" w:hAnsi="Calibri" w:cs="Calibri"/>
          <w:szCs w:val="24"/>
        </w:rPr>
        <w:t xml:space="preserve"> - 8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Polu</w:t>
      </w:r>
      <w:proofErr w:type="spellEnd"/>
      <w:r w:rsidRPr="00C303B5">
        <w:rPr>
          <w:rFonts w:ascii="Calibri" w:hAnsi="Calibri" w:cs="Calibri"/>
          <w:szCs w:val="24"/>
        </w:rPr>
        <w:t xml:space="preserve"> </w:t>
      </w:r>
      <w:proofErr w:type="spellStart"/>
      <w:r w:rsidRPr="00C303B5">
        <w:rPr>
          <w:rFonts w:ascii="Calibri" w:hAnsi="Calibri" w:cs="Calibri"/>
          <w:szCs w:val="24"/>
        </w:rPr>
        <w:t>električni</w:t>
      </w:r>
      <w:proofErr w:type="spellEnd"/>
      <w:r w:rsidRPr="00C303B5">
        <w:rPr>
          <w:rFonts w:ascii="Calibri" w:hAnsi="Calibri" w:cs="Calibri"/>
          <w:szCs w:val="24"/>
        </w:rPr>
        <w:t xml:space="preserve"> </w:t>
      </w:r>
      <w:proofErr w:type="spellStart"/>
      <w:r w:rsidRPr="00C303B5">
        <w:rPr>
          <w:rFonts w:ascii="Calibri" w:hAnsi="Calibri" w:cs="Calibri"/>
          <w:szCs w:val="24"/>
        </w:rPr>
        <w:t>viljuškar</w:t>
      </w:r>
      <w:proofErr w:type="spellEnd"/>
      <w:r w:rsidRPr="00C303B5">
        <w:rPr>
          <w:rFonts w:ascii="Calibri" w:hAnsi="Calibri" w:cs="Calibri"/>
          <w:szCs w:val="24"/>
        </w:rPr>
        <w:t xml:space="preserve"> za </w:t>
      </w:r>
      <w:proofErr w:type="spellStart"/>
      <w:r w:rsidRPr="00C303B5">
        <w:rPr>
          <w:rFonts w:ascii="Calibri" w:hAnsi="Calibri" w:cs="Calibri"/>
          <w:szCs w:val="24"/>
        </w:rPr>
        <w:t>skladištenje</w:t>
      </w:r>
      <w:proofErr w:type="spellEnd"/>
      <w:r w:rsidRPr="00C303B5">
        <w:rPr>
          <w:rFonts w:ascii="Calibri" w:hAnsi="Calibri" w:cs="Calibri"/>
          <w:szCs w:val="24"/>
        </w:rPr>
        <w:t xml:space="preserve"> </w:t>
      </w:r>
      <w:proofErr w:type="spellStart"/>
      <w:r w:rsidRPr="00C303B5">
        <w:rPr>
          <w:rFonts w:ascii="Calibri" w:hAnsi="Calibri" w:cs="Calibri"/>
          <w:szCs w:val="24"/>
        </w:rPr>
        <w:t>materijalnih</w:t>
      </w:r>
      <w:proofErr w:type="spellEnd"/>
      <w:r w:rsidRPr="00C303B5">
        <w:rPr>
          <w:rFonts w:ascii="Calibri" w:hAnsi="Calibri" w:cs="Calibri"/>
          <w:szCs w:val="24"/>
        </w:rPr>
        <w:t xml:space="preserve"> </w:t>
      </w:r>
      <w:proofErr w:type="spellStart"/>
      <w:r w:rsidRPr="00C303B5">
        <w:rPr>
          <w:rFonts w:ascii="Calibri" w:hAnsi="Calibri" w:cs="Calibri"/>
          <w:szCs w:val="24"/>
        </w:rPr>
        <w:t>dobara</w:t>
      </w:r>
      <w:proofErr w:type="spellEnd"/>
      <w:r w:rsidRPr="00C303B5">
        <w:rPr>
          <w:rFonts w:ascii="Calibri" w:hAnsi="Calibri" w:cs="Calibri"/>
          <w:szCs w:val="24"/>
        </w:rPr>
        <w:t xml:space="preserve"> - 1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hAnsi="Calibri" w:cs="Calibri"/>
          <w:szCs w:val="24"/>
        </w:rPr>
      </w:pPr>
      <w:proofErr w:type="spellStart"/>
      <w:r w:rsidRPr="00C303B5">
        <w:rPr>
          <w:rFonts w:ascii="Calibri" w:hAnsi="Calibri" w:cs="Calibri"/>
          <w:szCs w:val="24"/>
        </w:rPr>
        <w:t>Ručni</w:t>
      </w:r>
      <w:proofErr w:type="spellEnd"/>
      <w:r w:rsidRPr="00C303B5">
        <w:rPr>
          <w:rFonts w:ascii="Calibri" w:hAnsi="Calibri" w:cs="Calibri"/>
          <w:szCs w:val="24"/>
        </w:rPr>
        <w:t xml:space="preserve"> </w:t>
      </w:r>
      <w:proofErr w:type="spellStart"/>
      <w:r w:rsidRPr="00C303B5">
        <w:rPr>
          <w:rFonts w:ascii="Calibri" w:hAnsi="Calibri" w:cs="Calibri"/>
          <w:szCs w:val="24"/>
        </w:rPr>
        <w:t>viličar</w:t>
      </w:r>
      <w:proofErr w:type="spellEnd"/>
      <w:r w:rsidRPr="00C303B5">
        <w:rPr>
          <w:rFonts w:ascii="Calibri" w:hAnsi="Calibri" w:cs="Calibri"/>
          <w:szCs w:val="24"/>
        </w:rPr>
        <w:t xml:space="preserve"> (</w:t>
      </w:r>
      <w:proofErr w:type="spellStart"/>
      <w:r w:rsidRPr="00C303B5">
        <w:rPr>
          <w:rFonts w:ascii="Calibri" w:hAnsi="Calibri" w:cs="Calibri"/>
          <w:szCs w:val="24"/>
        </w:rPr>
        <w:t>paletar</w:t>
      </w:r>
      <w:proofErr w:type="spellEnd"/>
      <w:r w:rsidRPr="00C303B5">
        <w:rPr>
          <w:rFonts w:ascii="Calibri" w:hAnsi="Calibri" w:cs="Calibri"/>
          <w:szCs w:val="24"/>
        </w:rPr>
        <w:t xml:space="preserve">) za </w:t>
      </w:r>
      <w:proofErr w:type="spellStart"/>
      <w:r w:rsidRPr="00C303B5">
        <w:rPr>
          <w:rFonts w:ascii="Calibri" w:hAnsi="Calibri" w:cs="Calibri"/>
          <w:szCs w:val="24"/>
        </w:rPr>
        <w:t>skladištenje</w:t>
      </w:r>
      <w:proofErr w:type="spellEnd"/>
      <w:r w:rsidRPr="00C303B5">
        <w:rPr>
          <w:rFonts w:ascii="Calibri" w:hAnsi="Calibri" w:cs="Calibri"/>
          <w:szCs w:val="24"/>
        </w:rPr>
        <w:t xml:space="preserve"> </w:t>
      </w:r>
      <w:proofErr w:type="spellStart"/>
      <w:r w:rsidRPr="00C303B5">
        <w:rPr>
          <w:rFonts w:ascii="Calibri" w:hAnsi="Calibri" w:cs="Calibri"/>
          <w:szCs w:val="24"/>
        </w:rPr>
        <w:t>materijalnih</w:t>
      </w:r>
      <w:proofErr w:type="spellEnd"/>
      <w:r w:rsidRPr="00C303B5">
        <w:rPr>
          <w:rFonts w:ascii="Calibri" w:hAnsi="Calibri" w:cs="Calibri"/>
          <w:szCs w:val="24"/>
        </w:rPr>
        <w:t xml:space="preserve"> </w:t>
      </w:r>
      <w:proofErr w:type="spellStart"/>
      <w:r w:rsidRPr="00C303B5">
        <w:rPr>
          <w:rFonts w:ascii="Calibri" w:hAnsi="Calibri" w:cs="Calibri"/>
          <w:szCs w:val="24"/>
        </w:rPr>
        <w:t>dobara</w:t>
      </w:r>
      <w:proofErr w:type="spellEnd"/>
      <w:r w:rsidRPr="00C303B5">
        <w:rPr>
          <w:rFonts w:ascii="Calibri" w:hAnsi="Calibri" w:cs="Calibri"/>
          <w:szCs w:val="24"/>
        </w:rPr>
        <w:t xml:space="preserve"> - 3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eastAsia="SimSun" w:hAnsi="Calibri" w:cs="Calibri"/>
          <w:szCs w:val="24"/>
        </w:rPr>
      </w:pPr>
      <w:proofErr w:type="spellStart"/>
      <w:r w:rsidRPr="00C303B5">
        <w:rPr>
          <w:rFonts w:ascii="Calibri" w:hAnsi="Calibri" w:cs="Calibri"/>
          <w:szCs w:val="24"/>
        </w:rPr>
        <w:t>Prostor</w:t>
      </w:r>
      <w:proofErr w:type="spellEnd"/>
      <w:r w:rsidRPr="00C303B5">
        <w:rPr>
          <w:rFonts w:ascii="Calibri" w:hAnsi="Calibri" w:cs="Calibri"/>
          <w:szCs w:val="24"/>
        </w:rPr>
        <w:t xml:space="preserve"> za </w:t>
      </w:r>
      <w:proofErr w:type="spellStart"/>
      <w:r w:rsidRPr="00C303B5">
        <w:rPr>
          <w:rFonts w:ascii="Calibri" w:hAnsi="Calibri" w:cs="Calibri"/>
          <w:szCs w:val="24"/>
        </w:rPr>
        <w:t>uskladištenje</w:t>
      </w:r>
      <w:proofErr w:type="spellEnd"/>
      <w:r w:rsidRPr="00C303B5">
        <w:rPr>
          <w:rFonts w:ascii="Calibri" w:hAnsi="Calibri" w:cs="Calibri"/>
          <w:szCs w:val="24"/>
        </w:rPr>
        <w:t xml:space="preserve"> </w:t>
      </w:r>
      <w:proofErr w:type="spellStart"/>
      <w:r w:rsidRPr="00C303B5">
        <w:rPr>
          <w:rFonts w:ascii="Calibri" w:hAnsi="Calibri" w:cs="Calibri"/>
          <w:szCs w:val="24"/>
        </w:rPr>
        <w:t>materijalnih</w:t>
      </w:r>
      <w:proofErr w:type="spellEnd"/>
      <w:r w:rsidRPr="00C303B5">
        <w:rPr>
          <w:rFonts w:ascii="Calibri" w:hAnsi="Calibri" w:cs="Calibri"/>
          <w:szCs w:val="24"/>
        </w:rPr>
        <w:t xml:space="preserve"> </w:t>
      </w:r>
      <w:proofErr w:type="spellStart"/>
      <w:r w:rsidRPr="00C303B5">
        <w:rPr>
          <w:rFonts w:ascii="Calibri" w:hAnsi="Calibri" w:cs="Calibri"/>
          <w:szCs w:val="24"/>
        </w:rPr>
        <w:t>dobara</w:t>
      </w:r>
      <w:proofErr w:type="spellEnd"/>
      <w:r w:rsidRPr="00C303B5">
        <w:rPr>
          <w:rFonts w:ascii="Calibri" w:hAnsi="Calibri" w:cs="Calibri"/>
          <w:szCs w:val="24"/>
        </w:rPr>
        <w:t xml:space="preserve"> 200 m</w:t>
      </w:r>
      <w:r w:rsidRPr="00C303B5">
        <w:rPr>
          <w:rFonts w:ascii="Calibri" w:hAnsi="Calibri" w:cs="Calibri"/>
          <w:szCs w:val="24"/>
          <w:vertAlign w:val="superscript"/>
        </w:rPr>
        <w:t>2</w:t>
      </w:r>
      <w:r w:rsidRPr="00C303B5">
        <w:rPr>
          <w:rFonts w:ascii="Calibri" w:hAnsi="Calibri" w:cs="Calibri"/>
          <w:szCs w:val="24"/>
        </w:rPr>
        <w:t xml:space="preserve"> - 1 </w:t>
      </w:r>
      <w:proofErr w:type="spellStart"/>
      <w:r w:rsidRPr="00C303B5">
        <w:rPr>
          <w:rFonts w:ascii="Calibri" w:hAnsi="Calibri" w:cs="Calibri"/>
          <w:szCs w:val="24"/>
        </w:rPr>
        <w:t>kom</w:t>
      </w:r>
      <w:proofErr w:type="spellEnd"/>
      <w:r w:rsidRPr="00C303B5">
        <w:rPr>
          <w:rFonts w:ascii="Calibri" w:hAnsi="Calibri" w:cs="Calibri"/>
          <w:szCs w:val="24"/>
        </w:rPr>
        <w:t>.</w:t>
      </w:r>
    </w:p>
    <w:p w:rsidR="00B57236" w:rsidRPr="00C303B5" w:rsidRDefault="00B57236" w:rsidP="00736A98">
      <w:pPr>
        <w:pStyle w:val="Odlomakpopisa"/>
        <w:numPr>
          <w:ilvl w:val="0"/>
          <w:numId w:val="18"/>
        </w:numPr>
        <w:spacing w:after="0" w:line="240" w:lineRule="auto"/>
        <w:rPr>
          <w:rFonts w:ascii="Calibri" w:eastAsia="SimSun" w:hAnsi="Calibri" w:cs="Calibri"/>
          <w:szCs w:val="24"/>
        </w:rPr>
      </w:pPr>
      <w:proofErr w:type="spellStart"/>
      <w:r w:rsidRPr="00C303B5">
        <w:rPr>
          <w:rFonts w:ascii="Calibri" w:hAnsi="Calibri" w:cs="Calibri"/>
          <w:szCs w:val="24"/>
        </w:rPr>
        <w:t>Čamac</w:t>
      </w:r>
      <w:proofErr w:type="spellEnd"/>
      <w:r w:rsidRPr="00C303B5">
        <w:rPr>
          <w:rFonts w:ascii="Calibri" w:hAnsi="Calibri" w:cs="Calibri"/>
          <w:szCs w:val="24"/>
        </w:rPr>
        <w:t xml:space="preserve"> za </w:t>
      </w:r>
      <w:proofErr w:type="spellStart"/>
      <w:r w:rsidRPr="00C303B5">
        <w:rPr>
          <w:rFonts w:ascii="Calibri" w:hAnsi="Calibri" w:cs="Calibri"/>
          <w:szCs w:val="24"/>
        </w:rPr>
        <w:t>s</w:t>
      </w:r>
      <w:r w:rsidR="0009293D" w:rsidRPr="00C303B5">
        <w:rPr>
          <w:rFonts w:ascii="Calibri" w:hAnsi="Calibri" w:cs="Calibri"/>
          <w:szCs w:val="24"/>
        </w:rPr>
        <w:t>pašavanje</w:t>
      </w:r>
      <w:proofErr w:type="spellEnd"/>
      <w:r w:rsidR="0009293D" w:rsidRPr="00C303B5">
        <w:rPr>
          <w:rFonts w:ascii="Calibri" w:hAnsi="Calibri" w:cs="Calibri"/>
          <w:szCs w:val="24"/>
        </w:rPr>
        <w:t xml:space="preserve"> + motor Yamaha 10 Ks -</w:t>
      </w:r>
      <w:r w:rsidRPr="00C303B5">
        <w:rPr>
          <w:rFonts w:ascii="Calibri" w:hAnsi="Calibri" w:cs="Calibri"/>
          <w:szCs w:val="24"/>
        </w:rPr>
        <w:t xml:space="preserve"> 1 </w:t>
      </w:r>
      <w:proofErr w:type="spellStart"/>
      <w:r w:rsidRPr="00C303B5">
        <w:rPr>
          <w:rFonts w:ascii="Calibri" w:hAnsi="Calibri" w:cs="Calibri"/>
          <w:szCs w:val="24"/>
        </w:rPr>
        <w:t>kom</w:t>
      </w:r>
      <w:proofErr w:type="spellEnd"/>
    </w:p>
    <w:p w:rsidR="00B57236" w:rsidRPr="00C303B5" w:rsidRDefault="00B57236" w:rsidP="00736A98">
      <w:pPr>
        <w:spacing w:after="0" w:line="240" w:lineRule="auto"/>
        <w:rPr>
          <w:rFonts w:ascii="Calibri" w:hAnsi="Calibri" w:cs="Calibri"/>
          <w:sz w:val="24"/>
          <w:szCs w:val="24"/>
        </w:rPr>
      </w:pPr>
    </w:p>
    <w:p w:rsidR="00B57236" w:rsidRPr="00C303B5" w:rsidRDefault="00B57236" w:rsidP="00736A98">
      <w:pPr>
        <w:widowControl w:val="0"/>
        <w:suppressAutoHyphens/>
        <w:autoSpaceDE w:val="0"/>
        <w:autoSpaceDN w:val="0"/>
        <w:adjustRightInd w:val="0"/>
        <w:spacing w:after="0" w:line="240" w:lineRule="auto"/>
        <w:rPr>
          <w:rFonts w:ascii="Calibri" w:eastAsia="Lucida Sans Unicode" w:hAnsi="Calibri" w:cs="Calibri"/>
          <w:sz w:val="24"/>
          <w:szCs w:val="24"/>
        </w:rPr>
      </w:pPr>
    </w:p>
    <w:p w:rsidR="00B57236" w:rsidRPr="00C303B5" w:rsidRDefault="00B57236" w:rsidP="00736A98">
      <w:pPr>
        <w:spacing w:after="0" w:line="240" w:lineRule="auto"/>
        <w:jc w:val="both"/>
        <w:rPr>
          <w:rFonts w:ascii="Calibri" w:eastAsia="Calibri" w:hAnsi="Calibri" w:cs="Calibri"/>
          <w:sz w:val="24"/>
          <w:szCs w:val="24"/>
          <w:lang w:eastAsia="ar-SA"/>
        </w:rPr>
      </w:pPr>
      <w:r w:rsidRPr="00C303B5">
        <w:rPr>
          <w:rFonts w:ascii="Calibri" w:eastAsia="Calibri" w:hAnsi="Calibri" w:cs="Calibri"/>
          <w:sz w:val="24"/>
          <w:szCs w:val="24"/>
          <w:lang w:eastAsia="ar-SA"/>
        </w:rPr>
        <w:t xml:space="preserve">Gradsko društvo Crvenog križa Čakovec uz navedenu opremu, posjeduje srednje veliki šator te 75 komada vreća za spavanje i deka. </w:t>
      </w:r>
    </w:p>
    <w:p w:rsidR="00B57236" w:rsidRPr="00C303B5" w:rsidRDefault="00B57236" w:rsidP="00736A98">
      <w:pPr>
        <w:spacing w:after="0" w:line="240" w:lineRule="auto"/>
        <w:jc w:val="both"/>
        <w:rPr>
          <w:rFonts w:ascii="Calibri" w:eastAsia="Calibri" w:hAnsi="Calibri" w:cs="Calibri"/>
          <w:sz w:val="24"/>
          <w:szCs w:val="24"/>
          <w:lang w:eastAsia="ar-SA"/>
        </w:rPr>
      </w:pPr>
    </w:p>
    <w:p w:rsidR="00B57236" w:rsidRPr="00C303B5" w:rsidRDefault="00B57236" w:rsidP="00736A98">
      <w:pPr>
        <w:spacing w:after="0" w:line="240" w:lineRule="auto"/>
        <w:jc w:val="both"/>
        <w:rPr>
          <w:rFonts w:ascii="Calibri" w:hAnsi="Calibri" w:cs="Calibri"/>
          <w:sz w:val="24"/>
          <w:szCs w:val="24"/>
        </w:rPr>
      </w:pPr>
      <w:r w:rsidRPr="00C303B5">
        <w:rPr>
          <w:rFonts w:ascii="Calibri" w:eastAsia="Calibri" w:hAnsi="Calibri" w:cs="Calibri"/>
          <w:sz w:val="24"/>
          <w:szCs w:val="24"/>
          <w:lang w:eastAsia="ar-SA"/>
        </w:rPr>
        <w:t xml:space="preserve">Tijekom 2022. godine, značajne aktivnosti Gradskog društva Crvenog križa Čakovec bile su povezane </w:t>
      </w:r>
      <w:r w:rsidRPr="00C303B5">
        <w:rPr>
          <w:rFonts w:ascii="Calibri" w:hAnsi="Calibri" w:cs="Calibri"/>
          <w:sz w:val="24"/>
          <w:szCs w:val="24"/>
        </w:rPr>
        <w:t xml:space="preserve">uz aktualnu situaciju vezanu uz bolest </w:t>
      </w:r>
      <w:proofErr w:type="spellStart"/>
      <w:r w:rsidRPr="00C303B5">
        <w:rPr>
          <w:rFonts w:ascii="Calibri" w:hAnsi="Calibri" w:cs="Calibri"/>
          <w:sz w:val="24"/>
          <w:szCs w:val="24"/>
        </w:rPr>
        <w:t>Covid</w:t>
      </w:r>
      <w:proofErr w:type="spellEnd"/>
      <w:r w:rsidRPr="00C303B5">
        <w:rPr>
          <w:rFonts w:ascii="Calibri" w:hAnsi="Calibri" w:cs="Calibri"/>
          <w:sz w:val="24"/>
          <w:szCs w:val="24"/>
        </w:rPr>
        <w:t xml:space="preserve">-19 i uz rat u Ukrajini. </w:t>
      </w:r>
      <w:r w:rsidRPr="00C303B5">
        <w:rPr>
          <w:rFonts w:ascii="Calibri" w:hAnsi="Calibri" w:cs="Calibri"/>
          <w:bCs/>
          <w:sz w:val="24"/>
          <w:szCs w:val="24"/>
        </w:rPr>
        <w:t xml:space="preserve">Kako je u organizaciji Ravnateljstva civilne zaštite i Međimurske županije na starom graničnom prijelazu </w:t>
      </w:r>
      <w:proofErr w:type="spellStart"/>
      <w:r w:rsidRPr="00C303B5">
        <w:rPr>
          <w:rFonts w:ascii="Calibri" w:hAnsi="Calibri" w:cs="Calibri"/>
          <w:bCs/>
          <w:sz w:val="24"/>
          <w:szCs w:val="24"/>
        </w:rPr>
        <w:t>Goričan</w:t>
      </w:r>
      <w:proofErr w:type="spellEnd"/>
      <w:r w:rsidRPr="00C303B5">
        <w:rPr>
          <w:rFonts w:ascii="Calibri" w:hAnsi="Calibri" w:cs="Calibri"/>
          <w:bCs/>
          <w:sz w:val="24"/>
          <w:szCs w:val="24"/>
        </w:rPr>
        <w:t xml:space="preserve"> započeo s radom </w:t>
      </w:r>
      <w:r w:rsidRPr="00C303B5">
        <w:rPr>
          <w:rFonts w:ascii="Calibri" w:hAnsi="Calibri" w:cs="Calibri"/>
          <w:sz w:val="24"/>
          <w:szCs w:val="24"/>
        </w:rPr>
        <w:t xml:space="preserve">prihvatno-tranzitni centar </w:t>
      </w:r>
      <w:r w:rsidRPr="00C303B5">
        <w:rPr>
          <w:rFonts w:ascii="Calibri" w:hAnsi="Calibri" w:cs="Calibri"/>
          <w:bCs/>
          <w:sz w:val="24"/>
          <w:szCs w:val="24"/>
        </w:rPr>
        <w:t>z</w:t>
      </w:r>
      <w:r w:rsidRPr="00C303B5">
        <w:rPr>
          <w:rFonts w:ascii="Calibri" w:hAnsi="Calibri" w:cs="Calibri"/>
          <w:sz w:val="24"/>
          <w:szCs w:val="24"/>
        </w:rPr>
        <w:t xml:space="preserve">a raseljene osobe iz Ukrajine (bivša </w:t>
      </w:r>
      <w:r w:rsidRPr="00C303B5">
        <w:rPr>
          <w:rFonts w:ascii="Calibri" w:hAnsi="Calibri" w:cs="Calibri"/>
          <w:i/>
          <w:sz w:val="24"/>
          <w:szCs w:val="24"/>
        </w:rPr>
        <w:t>Stara Mura</w:t>
      </w:r>
      <w:r w:rsidRPr="00C303B5">
        <w:rPr>
          <w:rFonts w:ascii="Calibri" w:hAnsi="Calibri" w:cs="Calibri"/>
          <w:sz w:val="24"/>
          <w:szCs w:val="24"/>
        </w:rPr>
        <w:t xml:space="preserve"> u vlasništvu društva </w:t>
      </w:r>
      <w:r w:rsidRPr="00C303B5">
        <w:rPr>
          <w:rFonts w:ascii="Calibri" w:hAnsi="Calibri" w:cs="Calibri"/>
          <w:i/>
          <w:sz w:val="24"/>
          <w:szCs w:val="24"/>
        </w:rPr>
        <w:t>Ambijenti</w:t>
      </w:r>
      <w:r w:rsidRPr="00C303B5">
        <w:rPr>
          <w:rFonts w:ascii="Calibri" w:hAnsi="Calibri" w:cs="Calibri"/>
          <w:sz w:val="24"/>
          <w:szCs w:val="24"/>
        </w:rPr>
        <w:t xml:space="preserve">), GDCK Čakovec aktivno se uključio u njegov rad. Također, u suradnji s Međimurskom županijom i gradovima i općinama, radio je na zbrinjavanju i smještaju iseljenih osoba iz Ukrajine te im osiguravao humanitarnu pomoć u obliku namirnica, higijenskih paketa i ostalih potrepština (bicikli, prijenosna računala, oprema i igračke za djecu i </w:t>
      </w:r>
      <w:proofErr w:type="spellStart"/>
      <w:r w:rsidRPr="00C303B5">
        <w:rPr>
          <w:rFonts w:ascii="Calibri" w:hAnsi="Calibri" w:cs="Calibri"/>
          <w:sz w:val="24"/>
          <w:szCs w:val="24"/>
        </w:rPr>
        <w:t>sl</w:t>
      </w:r>
      <w:proofErr w:type="spellEnd"/>
      <w:r w:rsidRPr="00C303B5">
        <w:rPr>
          <w:rFonts w:ascii="Calibri" w:hAnsi="Calibri" w:cs="Calibri"/>
          <w:sz w:val="24"/>
          <w:szCs w:val="24"/>
        </w:rPr>
        <w:t>.)</w:t>
      </w:r>
    </w:p>
    <w:p w:rsidR="00B57236" w:rsidRPr="00C303B5" w:rsidRDefault="00B57236" w:rsidP="00736A98">
      <w:pPr>
        <w:spacing w:after="0" w:line="240" w:lineRule="auto"/>
        <w:jc w:val="both"/>
        <w:rPr>
          <w:rFonts w:ascii="Calibri" w:hAnsi="Calibri" w:cs="Calibri"/>
          <w:sz w:val="24"/>
          <w:szCs w:val="24"/>
        </w:rPr>
      </w:pPr>
    </w:p>
    <w:p w:rsidR="00B57236" w:rsidRPr="00C303B5" w:rsidRDefault="00B57236"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Gradsko društvo Crvenog križa Čakovec aktivno djeluje u cijeloj Međimurskoj županiji. Tijekom 2022. godine, u sklopu zdravstvene i socijalne djelatnosti, Društvo je: </w:t>
      </w:r>
    </w:p>
    <w:p w:rsidR="00B57236" w:rsidRPr="00C303B5" w:rsidRDefault="00B57236" w:rsidP="00736A98">
      <w:pPr>
        <w:pStyle w:val="Odlomakpopisa"/>
        <w:numPr>
          <w:ilvl w:val="0"/>
          <w:numId w:val="22"/>
        </w:numPr>
        <w:spacing w:after="0" w:line="240" w:lineRule="auto"/>
        <w:ind w:left="567"/>
        <w:rPr>
          <w:rFonts w:ascii="Calibri" w:hAnsi="Calibri" w:cs="Calibri"/>
          <w:szCs w:val="24"/>
        </w:rPr>
      </w:pPr>
      <w:proofErr w:type="spellStart"/>
      <w:proofErr w:type="gramStart"/>
      <w:r w:rsidRPr="00C303B5">
        <w:rPr>
          <w:rFonts w:ascii="Calibri" w:hAnsi="Calibri" w:cs="Calibri"/>
          <w:szCs w:val="24"/>
        </w:rPr>
        <w:t>pružilo</w:t>
      </w:r>
      <w:proofErr w:type="spellEnd"/>
      <w:proofErr w:type="gramEnd"/>
      <w:r w:rsidRPr="00C303B5">
        <w:rPr>
          <w:rFonts w:ascii="Calibri" w:hAnsi="Calibri" w:cs="Calibri"/>
          <w:szCs w:val="24"/>
        </w:rPr>
        <w:t xml:space="preserve"> </w:t>
      </w:r>
      <w:proofErr w:type="spellStart"/>
      <w:r w:rsidRPr="00C303B5">
        <w:rPr>
          <w:rFonts w:ascii="Calibri" w:hAnsi="Calibri" w:cs="Calibri"/>
          <w:szCs w:val="24"/>
        </w:rPr>
        <w:t>humanitarnu</w:t>
      </w:r>
      <w:proofErr w:type="spellEnd"/>
      <w:r w:rsidRPr="00C303B5">
        <w:rPr>
          <w:rFonts w:ascii="Calibri" w:hAnsi="Calibri" w:cs="Calibri"/>
          <w:szCs w:val="24"/>
        </w:rPr>
        <w:t xml:space="preserve"> </w:t>
      </w:r>
      <w:proofErr w:type="spellStart"/>
      <w:r w:rsidRPr="00C303B5">
        <w:rPr>
          <w:rFonts w:ascii="Calibri" w:hAnsi="Calibri" w:cs="Calibri"/>
          <w:szCs w:val="24"/>
        </w:rPr>
        <w:t>pomoć</w:t>
      </w:r>
      <w:proofErr w:type="spellEnd"/>
      <w:r w:rsidRPr="00C303B5">
        <w:rPr>
          <w:rFonts w:ascii="Calibri" w:hAnsi="Calibri" w:cs="Calibri"/>
          <w:szCs w:val="24"/>
        </w:rPr>
        <w:t xml:space="preserve"> 12.678 </w:t>
      </w:r>
      <w:proofErr w:type="spellStart"/>
      <w:r w:rsidRPr="00C303B5">
        <w:rPr>
          <w:rFonts w:ascii="Calibri" w:hAnsi="Calibri" w:cs="Calibri"/>
          <w:szCs w:val="24"/>
        </w:rPr>
        <w:t>osoba</w:t>
      </w:r>
      <w:proofErr w:type="spellEnd"/>
      <w:r w:rsidRPr="00C303B5">
        <w:rPr>
          <w:rFonts w:ascii="Calibri" w:hAnsi="Calibri" w:cs="Calibri"/>
          <w:szCs w:val="24"/>
        </w:rPr>
        <w:t xml:space="preserve">. </w:t>
      </w:r>
      <w:proofErr w:type="spellStart"/>
      <w:r w:rsidRPr="00C303B5">
        <w:rPr>
          <w:rFonts w:ascii="Calibri" w:hAnsi="Calibri" w:cs="Calibri"/>
          <w:szCs w:val="24"/>
        </w:rPr>
        <w:t>Društvo</w:t>
      </w:r>
      <w:proofErr w:type="spellEnd"/>
      <w:r w:rsidRPr="00C303B5">
        <w:rPr>
          <w:rFonts w:ascii="Calibri" w:hAnsi="Calibri" w:cs="Calibri"/>
          <w:szCs w:val="24"/>
        </w:rPr>
        <w:t xml:space="preserve"> je </w:t>
      </w:r>
      <w:proofErr w:type="spellStart"/>
      <w:r w:rsidRPr="00C303B5">
        <w:rPr>
          <w:rFonts w:ascii="Calibri" w:hAnsi="Calibri" w:cs="Calibri"/>
          <w:szCs w:val="24"/>
        </w:rPr>
        <w:t>podijelilo</w:t>
      </w:r>
      <w:proofErr w:type="spellEnd"/>
      <w:r w:rsidRPr="00C303B5">
        <w:rPr>
          <w:rFonts w:ascii="Calibri" w:hAnsi="Calibri" w:cs="Calibri"/>
          <w:szCs w:val="24"/>
        </w:rPr>
        <w:t xml:space="preserve"> </w:t>
      </w:r>
      <w:proofErr w:type="spellStart"/>
      <w:r w:rsidRPr="00C303B5">
        <w:rPr>
          <w:rFonts w:ascii="Calibri" w:hAnsi="Calibri" w:cs="Calibri"/>
          <w:szCs w:val="24"/>
        </w:rPr>
        <w:t>financijskih</w:t>
      </w:r>
      <w:proofErr w:type="spellEnd"/>
      <w:r w:rsidRPr="00C303B5">
        <w:rPr>
          <w:rFonts w:ascii="Calibri" w:hAnsi="Calibri" w:cs="Calibri"/>
          <w:szCs w:val="24"/>
        </w:rPr>
        <w:t xml:space="preserve"> </w:t>
      </w:r>
      <w:proofErr w:type="spellStart"/>
      <w:r w:rsidRPr="00C303B5">
        <w:rPr>
          <w:rFonts w:ascii="Calibri" w:hAnsi="Calibri" w:cs="Calibri"/>
          <w:szCs w:val="24"/>
        </w:rPr>
        <w:t>sredstava</w:t>
      </w:r>
      <w:proofErr w:type="spellEnd"/>
      <w:r w:rsidRPr="00C303B5">
        <w:rPr>
          <w:rFonts w:ascii="Calibri" w:hAnsi="Calibri" w:cs="Calibri"/>
          <w:szCs w:val="24"/>
        </w:rPr>
        <w:t xml:space="preserve"> u </w:t>
      </w:r>
      <w:proofErr w:type="spellStart"/>
      <w:r w:rsidRPr="00C303B5">
        <w:rPr>
          <w:rFonts w:ascii="Calibri" w:hAnsi="Calibri" w:cs="Calibri"/>
          <w:szCs w:val="24"/>
        </w:rPr>
        <w:t>iznosu</w:t>
      </w:r>
      <w:proofErr w:type="spellEnd"/>
      <w:r w:rsidRPr="00C303B5">
        <w:rPr>
          <w:rFonts w:ascii="Calibri" w:hAnsi="Calibri" w:cs="Calibri"/>
          <w:szCs w:val="24"/>
        </w:rPr>
        <w:t xml:space="preserve"> </w:t>
      </w:r>
      <w:proofErr w:type="spellStart"/>
      <w:r w:rsidRPr="00C303B5">
        <w:rPr>
          <w:rFonts w:ascii="Calibri" w:hAnsi="Calibri" w:cs="Calibri"/>
          <w:szCs w:val="24"/>
        </w:rPr>
        <w:t>od</w:t>
      </w:r>
      <w:proofErr w:type="spellEnd"/>
      <w:r w:rsidRPr="00C303B5">
        <w:rPr>
          <w:rFonts w:ascii="Calibri" w:hAnsi="Calibri" w:cs="Calibri"/>
          <w:szCs w:val="24"/>
        </w:rPr>
        <w:t xml:space="preserve"> 21.680 </w:t>
      </w:r>
      <w:proofErr w:type="spellStart"/>
      <w:r w:rsidRPr="00C303B5">
        <w:rPr>
          <w:rFonts w:ascii="Calibri" w:hAnsi="Calibri" w:cs="Calibri"/>
          <w:szCs w:val="24"/>
        </w:rPr>
        <w:t>kuna</w:t>
      </w:r>
      <w:proofErr w:type="spellEnd"/>
      <w:r w:rsidRPr="00C303B5">
        <w:rPr>
          <w:rFonts w:ascii="Calibri" w:hAnsi="Calibri" w:cs="Calibri"/>
          <w:szCs w:val="24"/>
        </w:rPr>
        <w:t xml:space="preserve">, 27.806 kg </w:t>
      </w:r>
      <w:proofErr w:type="spellStart"/>
      <w:r w:rsidRPr="00C303B5">
        <w:rPr>
          <w:rFonts w:ascii="Calibri" w:hAnsi="Calibri" w:cs="Calibri"/>
          <w:szCs w:val="24"/>
        </w:rPr>
        <w:t>hrane</w:t>
      </w:r>
      <w:proofErr w:type="spellEnd"/>
      <w:r w:rsidRPr="00C303B5">
        <w:rPr>
          <w:rFonts w:ascii="Calibri" w:hAnsi="Calibri" w:cs="Calibri"/>
          <w:szCs w:val="24"/>
        </w:rPr>
        <w:t xml:space="preserve">, 2.625 kg </w:t>
      </w:r>
      <w:proofErr w:type="spellStart"/>
      <w:r w:rsidRPr="00C303B5">
        <w:rPr>
          <w:rFonts w:ascii="Calibri" w:hAnsi="Calibri" w:cs="Calibri"/>
          <w:szCs w:val="24"/>
        </w:rPr>
        <w:t>higijenskih</w:t>
      </w:r>
      <w:proofErr w:type="spellEnd"/>
      <w:r w:rsidRPr="00C303B5">
        <w:rPr>
          <w:rFonts w:ascii="Calibri" w:hAnsi="Calibri" w:cs="Calibri"/>
          <w:szCs w:val="24"/>
        </w:rPr>
        <w:t xml:space="preserve"> </w:t>
      </w:r>
      <w:proofErr w:type="spellStart"/>
      <w:r w:rsidRPr="00C303B5">
        <w:rPr>
          <w:rFonts w:ascii="Calibri" w:hAnsi="Calibri" w:cs="Calibri"/>
          <w:szCs w:val="24"/>
        </w:rPr>
        <w:t>potrepština</w:t>
      </w:r>
      <w:proofErr w:type="spellEnd"/>
      <w:r w:rsidRPr="00C303B5">
        <w:rPr>
          <w:rFonts w:ascii="Calibri" w:hAnsi="Calibri" w:cs="Calibri"/>
          <w:szCs w:val="24"/>
        </w:rPr>
        <w:t xml:space="preserve">, 4.416 kg </w:t>
      </w:r>
      <w:proofErr w:type="spellStart"/>
      <w:r w:rsidRPr="00C303B5">
        <w:rPr>
          <w:rFonts w:ascii="Calibri" w:hAnsi="Calibri" w:cs="Calibri"/>
          <w:szCs w:val="24"/>
        </w:rPr>
        <w:t>odjeće</w:t>
      </w:r>
      <w:proofErr w:type="spellEnd"/>
      <w:r w:rsidRPr="00C303B5">
        <w:rPr>
          <w:rFonts w:ascii="Calibri" w:hAnsi="Calibri" w:cs="Calibri"/>
          <w:szCs w:val="24"/>
        </w:rPr>
        <w:t xml:space="preserve"> i 250 </w:t>
      </w:r>
      <w:proofErr w:type="spellStart"/>
      <w:r w:rsidRPr="00C303B5">
        <w:rPr>
          <w:rFonts w:ascii="Calibri" w:hAnsi="Calibri" w:cs="Calibri"/>
          <w:szCs w:val="24"/>
        </w:rPr>
        <w:t>pari</w:t>
      </w:r>
      <w:proofErr w:type="spellEnd"/>
      <w:r w:rsidRPr="00C303B5">
        <w:rPr>
          <w:rFonts w:ascii="Calibri" w:hAnsi="Calibri" w:cs="Calibri"/>
          <w:szCs w:val="24"/>
        </w:rPr>
        <w:t xml:space="preserve"> </w:t>
      </w:r>
      <w:proofErr w:type="spellStart"/>
      <w:r w:rsidRPr="00C303B5">
        <w:rPr>
          <w:rFonts w:ascii="Calibri" w:hAnsi="Calibri" w:cs="Calibri"/>
          <w:szCs w:val="24"/>
        </w:rPr>
        <w:t>obuće</w:t>
      </w:r>
      <w:proofErr w:type="spellEnd"/>
      <w:r w:rsidRPr="00C303B5">
        <w:rPr>
          <w:rFonts w:ascii="Calibri" w:hAnsi="Calibri" w:cs="Calibri"/>
          <w:szCs w:val="24"/>
        </w:rPr>
        <w:t xml:space="preserve"> (</w:t>
      </w:r>
      <w:proofErr w:type="spellStart"/>
      <w:r w:rsidRPr="00C303B5">
        <w:rPr>
          <w:rFonts w:ascii="Calibri" w:hAnsi="Calibri" w:cs="Calibri"/>
          <w:szCs w:val="24"/>
        </w:rPr>
        <w:t>podaci</w:t>
      </w:r>
      <w:proofErr w:type="spellEnd"/>
      <w:r w:rsidRPr="00C303B5">
        <w:rPr>
          <w:rFonts w:ascii="Calibri" w:hAnsi="Calibri" w:cs="Calibri"/>
          <w:szCs w:val="24"/>
        </w:rPr>
        <w:t xml:space="preserve"> do 09.11.2022.</w:t>
      </w:r>
      <w:r w:rsidR="00994313" w:rsidRPr="00C303B5">
        <w:rPr>
          <w:rFonts w:ascii="Calibri" w:hAnsi="Calibri" w:cs="Calibri"/>
          <w:szCs w:val="24"/>
        </w:rPr>
        <w:t xml:space="preserve"> </w:t>
      </w:r>
      <w:proofErr w:type="spellStart"/>
      <w:r w:rsidR="00994313" w:rsidRPr="00C303B5">
        <w:rPr>
          <w:rFonts w:ascii="Calibri" w:hAnsi="Calibri" w:cs="Calibri"/>
          <w:szCs w:val="24"/>
        </w:rPr>
        <w:t>godine</w:t>
      </w:r>
      <w:proofErr w:type="spellEnd"/>
      <w:r w:rsidRPr="00C303B5">
        <w:rPr>
          <w:rFonts w:ascii="Calibri" w:hAnsi="Calibri" w:cs="Calibri"/>
          <w:szCs w:val="24"/>
        </w:rPr>
        <w:t>)</w:t>
      </w:r>
    </w:p>
    <w:p w:rsidR="00B57236" w:rsidRPr="00C303B5" w:rsidRDefault="00B57236" w:rsidP="00736A98">
      <w:pPr>
        <w:pStyle w:val="Odlomakpopisa"/>
        <w:numPr>
          <w:ilvl w:val="0"/>
          <w:numId w:val="22"/>
        </w:numPr>
        <w:spacing w:after="0" w:line="240" w:lineRule="auto"/>
        <w:ind w:left="567"/>
        <w:rPr>
          <w:rFonts w:ascii="Calibri" w:hAnsi="Calibri" w:cs="Calibri"/>
          <w:szCs w:val="24"/>
        </w:rPr>
      </w:pPr>
      <w:r w:rsidRPr="00C303B5">
        <w:rPr>
          <w:rFonts w:ascii="Calibri" w:hAnsi="Calibri" w:cs="Calibri"/>
          <w:szCs w:val="24"/>
        </w:rPr>
        <w:t xml:space="preserve">s </w:t>
      </w:r>
      <w:proofErr w:type="spellStart"/>
      <w:r w:rsidRPr="00C303B5">
        <w:rPr>
          <w:rFonts w:ascii="Calibri" w:hAnsi="Calibri" w:cs="Calibri"/>
          <w:szCs w:val="24"/>
        </w:rPr>
        <w:t>radom</w:t>
      </w:r>
      <w:proofErr w:type="spellEnd"/>
      <w:r w:rsidRPr="00C303B5">
        <w:rPr>
          <w:rFonts w:ascii="Calibri" w:hAnsi="Calibri" w:cs="Calibri"/>
          <w:szCs w:val="24"/>
        </w:rPr>
        <w:t xml:space="preserve"> je </w:t>
      </w:r>
      <w:proofErr w:type="spellStart"/>
      <w:r w:rsidRPr="00C303B5">
        <w:rPr>
          <w:rFonts w:ascii="Calibri" w:hAnsi="Calibri" w:cs="Calibri"/>
          <w:szCs w:val="24"/>
        </w:rPr>
        <w:t>započeo</w:t>
      </w:r>
      <w:proofErr w:type="spellEnd"/>
      <w:r w:rsidRPr="00C303B5">
        <w:rPr>
          <w:rFonts w:ascii="Calibri" w:hAnsi="Calibri" w:cs="Calibri"/>
          <w:szCs w:val="24"/>
        </w:rPr>
        <w:t xml:space="preserve"> </w:t>
      </w:r>
      <w:proofErr w:type="spellStart"/>
      <w:r w:rsidRPr="00C303B5">
        <w:rPr>
          <w:rFonts w:ascii="Calibri" w:hAnsi="Calibri" w:cs="Calibri"/>
          <w:szCs w:val="24"/>
        </w:rPr>
        <w:t>Centar</w:t>
      </w:r>
      <w:proofErr w:type="spellEnd"/>
      <w:r w:rsidRPr="00C303B5">
        <w:rPr>
          <w:rFonts w:ascii="Calibri" w:hAnsi="Calibri" w:cs="Calibri"/>
          <w:szCs w:val="24"/>
        </w:rPr>
        <w:t xml:space="preserve"> </w:t>
      </w:r>
      <w:proofErr w:type="spellStart"/>
      <w:r w:rsidRPr="00C303B5">
        <w:rPr>
          <w:rFonts w:ascii="Calibri" w:hAnsi="Calibri" w:cs="Calibri"/>
          <w:szCs w:val="24"/>
        </w:rPr>
        <w:t>PrInOS</w:t>
      </w:r>
      <w:proofErr w:type="spellEnd"/>
      <w:r w:rsidRPr="00C303B5">
        <w:rPr>
          <w:rFonts w:ascii="Calibri" w:hAnsi="Calibri" w:cs="Calibri"/>
          <w:szCs w:val="24"/>
        </w:rPr>
        <w:t xml:space="preserve"> – za </w:t>
      </w:r>
      <w:proofErr w:type="spellStart"/>
      <w:r w:rsidRPr="00C303B5">
        <w:rPr>
          <w:rFonts w:ascii="Calibri" w:hAnsi="Calibri" w:cs="Calibri"/>
          <w:szCs w:val="24"/>
        </w:rPr>
        <w:t>pružanje</w:t>
      </w:r>
      <w:proofErr w:type="spellEnd"/>
      <w:r w:rsidRPr="00C303B5">
        <w:rPr>
          <w:rFonts w:ascii="Calibri" w:hAnsi="Calibri" w:cs="Calibri"/>
          <w:szCs w:val="24"/>
        </w:rPr>
        <w:t xml:space="preserve"> </w:t>
      </w:r>
      <w:proofErr w:type="spellStart"/>
      <w:r w:rsidRPr="00C303B5">
        <w:rPr>
          <w:rFonts w:ascii="Calibri" w:hAnsi="Calibri" w:cs="Calibri"/>
          <w:szCs w:val="24"/>
        </w:rPr>
        <w:t>inkluzivnih</w:t>
      </w:r>
      <w:proofErr w:type="spellEnd"/>
      <w:r w:rsidRPr="00C303B5">
        <w:rPr>
          <w:rFonts w:ascii="Calibri" w:hAnsi="Calibri" w:cs="Calibri"/>
          <w:szCs w:val="24"/>
        </w:rPr>
        <w:t xml:space="preserve"> </w:t>
      </w:r>
      <w:proofErr w:type="spellStart"/>
      <w:r w:rsidRPr="00C303B5">
        <w:rPr>
          <w:rFonts w:ascii="Calibri" w:hAnsi="Calibri" w:cs="Calibri"/>
          <w:szCs w:val="24"/>
        </w:rPr>
        <w:t>oblika</w:t>
      </w:r>
      <w:proofErr w:type="spellEnd"/>
      <w:r w:rsidRPr="00C303B5">
        <w:rPr>
          <w:rFonts w:ascii="Calibri" w:hAnsi="Calibri" w:cs="Calibri"/>
          <w:szCs w:val="24"/>
        </w:rPr>
        <w:t xml:space="preserve"> </w:t>
      </w:r>
      <w:proofErr w:type="spellStart"/>
      <w:r w:rsidRPr="00C303B5">
        <w:rPr>
          <w:rFonts w:ascii="Calibri" w:hAnsi="Calibri" w:cs="Calibri"/>
          <w:szCs w:val="24"/>
        </w:rPr>
        <w:t>skrbi</w:t>
      </w:r>
      <w:proofErr w:type="spellEnd"/>
      <w:r w:rsidRPr="00C303B5">
        <w:rPr>
          <w:rFonts w:ascii="Calibri" w:hAnsi="Calibri" w:cs="Calibri"/>
          <w:szCs w:val="24"/>
        </w:rPr>
        <w:t xml:space="preserve"> </w:t>
      </w:r>
      <w:proofErr w:type="spellStart"/>
      <w:r w:rsidRPr="00C303B5">
        <w:rPr>
          <w:rFonts w:ascii="Calibri" w:hAnsi="Calibri" w:cs="Calibri"/>
          <w:szCs w:val="24"/>
        </w:rPr>
        <w:t>pri</w:t>
      </w:r>
      <w:proofErr w:type="spellEnd"/>
      <w:r w:rsidRPr="00C303B5">
        <w:rPr>
          <w:rFonts w:ascii="Calibri" w:hAnsi="Calibri" w:cs="Calibri"/>
          <w:szCs w:val="24"/>
        </w:rPr>
        <w:t xml:space="preserve"> </w:t>
      </w:r>
      <w:proofErr w:type="spellStart"/>
      <w:r w:rsidRPr="00C303B5">
        <w:rPr>
          <w:rFonts w:ascii="Calibri" w:hAnsi="Calibri" w:cs="Calibri"/>
          <w:szCs w:val="24"/>
        </w:rPr>
        <w:t>kojem</w:t>
      </w:r>
      <w:proofErr w:type="spellEnd"/>
      <w:r w:rsidRPr="00C303B5">
        <w:rPr>
          <w:rFonts w:ascii="Calibri" w:hAnsi="Calibri" w:cs="Calibri"/>
          <w:szCs w:val="24"/>
        </w:rPr>
        <w:t xml:space="preserve"> </w:t>
      </w:r>
      <w:proofErr w:type="spellStart"/>
      <w:r w:rsidRPr="00C303B5">
        <w:rPr>
          <w:rFonts w:ascii="Calibri" w:hAnsi="Calibri" w:cs="Calibri"/>
          <w:szCs w:val="24"/>
        </w:rPr>
        <w:t>djeluje</w:t>
      </w:r>
      <w:proofErr w:type="spellEnd"/>
      <w:r w:rsidRPr="00C303B5">
        <w:rPr>
          <w:rFonts w:ascii="Calibri" w:hAnsi="Calibri" w:cs="Calibri"/>
          <w:szCs w:val="24"/>
        </w:rPr>
        <w:t xml:space="preserve"> </w:t>
      </w:r>
      <w:proofErr w:type="spellStart"/>
      <w:r w:rsidRPr="00C303B5">
        <w:rPr>
          <w:rFonts w:ascii="Calibri" w:hAnsi="Calibri" w:cs="Calibri"/>
          <w:szCs w:val="24"/>
        </w:rPr>
        <w:t>kuhinja</w:t>
      </w:r>
      <w:proofErr w:type="spellEnd"/>
      <w:r w:rsidRPr="00C303B5">
        <w:rPr>
          <w:rFonts w:ascii="Calibri" w:hAnsi="Calibri" w:cs="Calibri"/>
          <w:szCs w:val="24"/>
        </w:rPr>
        <w:t xml:space="preserve"> u </w:t>
      </w:r>
      <w:proofErr w:type="spellStart"/>
      <w:r w:rsidRPr="00C303B5">
        <w:rPr>
          <w:rFonts w:ascii="Calibri" w:hAnsi="Calibri" w:cs="Calibri"/>
          <w:szCs w:val="24"/>
        </w:rPr>
        <w:t>kojoj</w:t>
      </w:r>
      <w:proofErr w:type="spellEnd"/>
      <w:r w:rsidRPr="00C303B5">
        <w:rPr>
          <w:rFonts w:ascii="Calibri" w:hAnsi="Calibri" w:cs="Calibri"/>
          <w:szCs w:val="24"/>
        </w:rPr>
        <w:t xml:space="preserve"> se </w:t>
      </w:r>
      <w:proofErr w:type="spellStart"/>
      <w:r w:rsidRPr="00C303B5">
        <w:rPr>
          <w:rFonts w:ascii="Calibri" w:hAnsi="Calibri" w:cs="Calibri"/>
          <w:szCs w:val="24"/>
        </w:rPr>
        <w:t>pripremaju</w:t>
      </w:r>
      <w:proofErr w:type="spellEnd"/>
      <w:r w:rsidRPr="00C303B5">
        <w:rPr>
          <w:rFonts w:ascii="Calibri" w:hAnsi="Calibri" w:cs="Calibri"/>
          <w:szCs w:val="24"/>
        </w:rPr>
        <w:t xml:space="preserve"> </w:t>
      </w:r>
      <w:proofErr w:type="spellStart"/>
      <w:r w:rsidRPr="00C303B5">
        <w:rPr>
          <w:rFonts w:ascii="Calibri" w:hAnsi="Calibri" w:cs="Calibri"/>
          <w:szCs w:val="24"/>
        </w:rPr>
        <w:t>topli</w:t>
      </w:r>
      <w:proofErr w:type="spellEnd"/>
      <w:r w:rsidRPr="00C303B5">
        <w:rPr>
          <w:rFonts w:ascii="Calibri" w:hAnsi="Calibri" w:cs="Calibri"/>
          <w:szCs w:val="24"/>
        </w:rPr>
        <w:t xml:space="preserve"> </w:t>
      </w:r>
      <w:proofErr w:type="spellStart"/>
      <w:r w:rsidRPr="00C303B5">
        <w:rPr>
          <w:rFonts w:ascii="Calibri" w:hAnsi="Calibri" w:cs="Calibri"/>
          <w:szCs w:val="24"/>
        </w:rPr>
        <w:t>obroci</w:t>
      </w:r>
      <w:proofErr w:type="spellEnd"/>
      <w:r w:rsidRPr="00C303B5">
        <w:rPr>
          <w:rFonts w:ascii="Calibri" w:hAnsi="Calibri" w:cs="Calibri"/>
          <w:szCs w:val="24"/>
        </w:rPr>
        <w:t xml:space="preserve"> za starije i </w:t>
      </w:r>
      <w:proofErr w:type="spellStart"/>
      <w:r w:rsidRPr="00C303B5">
        <w:rPr>
          <w:rFonts w:ascii="Calibri" w:hAnsi="Calibri" w:cs="Calibri"/>
          <w:szCs w:val="24"/>
        </w:rPr>
        <w:t>nemoćne</w:t>
      </w:r>
      <w:proofErr w:type="spellEnd"/>
      <w:r w:rsidRPr="00C303B5">
        <w:rPr>
          <w:rFonts w:ascii="Calibri" w:hAnsi="Calibri" w:cs="Calibri"/>
          <w:szCs w:val="24"/>
        </w:rPr>
        <w:t xml:space="preserve"> osobe (</w:t>
      </w:r>
      <w:proofErr w:type="spellStart"/>
      <w:r w:rsidRPr="00C303B5">
        <w:rPr>
          <w:rFonts w:ascii="Calibri" w:hAnsi="Calibri" w:cs="Calibri"/>
          <w:szCs w:val="24"/>
        </w:rPr>
        <w:t>nekima</w:t>
      </w:r>
      <w:proofErr w:type="spellEnd"/>
      <w:r w:rsidRPr="00C303B5">
        <w:rPr>
          <w:rFonts w:ascii="Calibri" w:hAnsi="Calibri" w:cs="Calibri"/>
          <w:szCs w:val="24"/>
        </w:rPr>
        <w:t xml:space="preserve"> se </w:t>
      </w:r>
      <w:proofErr w:type="spellStart"/>
      <w:r w:rsidRPr="00C303B5">
        <w:rPr>
          <w:rFonts w:ascii="Calibri" w:hAnsi="Calibri" w:cs="Calibri"/>
          <w:szCs w:val="24"/>
        </w:rPr>
        <w:t>isti</w:t>
      </w:r>
      <w:proofErr w:type="spellEnd"/>
      <w:r w:rsidRPr="00C303B5">
        <w:rPr>
          <w:rFonts w:ascii="Calibri" w:hAnsi="Calibri" w:cs="Calibri"/>
          <w:szCs w:val="24"/>
        </w:rPr>
        <w:t xml:space="preserve"> </w:t>
      </w:r>
      <w:proofErr w:type="spellStart"/>
      <w:r w:rsidRPr="00C303B5">
        <w:rPr>
          <w:rFonts w:ascii="Calibri" w:hAnsi="Calibri" w:cs="Calibri"/>
          <w:szCs w:val="24"/>
        </w:rPr>
        <w:t>dostavljaju</w:t>
      </w:r>
      <w:proofErr w:type="spellEnd"/>
      <w:r w:rsidRPr="00C303B5">
        <w:rPr>
          <w:rFonts w:ascii="Calibri" w:hAnsi="Calibri" w:cs="Calibri"/>
          <w:szCs w:val="24"/>
        </w:rPr>
        <w:t xml:space="preserve">) </w:t>
      </w:r>
      <w:proofErr w:type="spellStart"/>
      <w:r w:rsidRPr="00C303B5">
        <w:rPr>
          <w:rFonts w:ascii="Calibri" w:hAnsi="Calibri" w:cs="Calibri"/>
          <w:szCs w:val="24"/>
        </w:rPr>
        <w:t>te</w:t>
      </w:r>
      <w:proofErr w:type="spellEnd"/>
      <w:r w:rsidRPr="00C303B5">
        <w:rPr>
          <w:rFonts w:ascii="Calibri" w:hAnsi="Calibri" w:cs="Calibri"/>
          <w:szCs w:val="24"/>
        </w:rPr>
        <w:t xml:space="preserve"> se </w:t>
      </w:r>
      <w:proofErr w:type="spellStart"/>
      <w:r w:rsidRPr="00C303B5">
        <w:rPr>
          <w:rFonts w:ascii="Calibri" w:hAnsi="Calibri" w:cs="Calibri"/>
          <w:szCs w:val="24"/>
        </w:rPr>
        <w:t>pruža</w:t>
      </w:r>
      <w:proofErr w:type="spellEnd"/>
      <w:r w:rsidRPr="00C303B5">
        <w:rPr>
          <w:rFonts w:ascii="Calibri" w:hAnsi="Calibri" w:cs="Calibri"/>
          <w:szCs w:val="24"/>
        </w:rPr>
        <w:t xml:space="preserve"> </w:t>
      </w:r>
      <w:proofErr w:type="spellStart"/>
      <w:r w:rsidRPr="00C303B5">
        <w:rPr>
          <w:rFonts w:ascii="Calibri" w:hAnsi="Calibri" w:cs="Calibri"/>
          <w:szCs w:val="24"/>
        </w:rPr>
        <w:t>usluga</w:t>
      </w:r>
      <w:proofErr w:type="spellEnd"/>
      <w:r w:rsidRPr="00C303B5">
        <w:rPr>
          <w:rFonts w:ascii="Calibri" w:hAnsi="Calibri" w:cs="Calibri"/>
          <w:szCs w:val="24"/>
        </w:rPr>
        <w:t xml:space="preserve"> </w:t>
      </w:r>
      <w:proofErr w:type="spellStart"/>
      <w:r w:rsidRPr="00C303B5">
        <w:rPr>
          <w:rFonts w:ascii="Calibri" w:hAnsi="Calibri" w:cs="Calibri"/>
          <w:szCs w:val="24"/>
        </w:rPr>
        <w:t>organiziranog</w:t>
      </w:r>
      <w:proofErr w:type="spellEnd"/>
      <w:r w:rsidRPr="00C303B5">
        <w:rPr>
          <w:rFonts w:ascii="Calibri" w:hAnsi="Calibri" w:cs="Calibri"/>
          <w:szCs w:val="24"/>
        </w:rPr>
        <w:t xml:space="preserve"> </w:t>
      </w:r>
      <w:proofErr w:type="spellStart"/>
      <w:r w:rsidRPr="00C303B5">
        <w:rPr>
          <w:rFonts w:ascii="Calibri" w:hAnsi="Calibri" w:cs="Calibri"/>
          <w:szCs w:val="24"/>
        </w:rPr>
        <w:t>stanovanja</w:t>
      </w:r>
      <w:proofErr w:type="spellEnd"/>
      <w:r w:rsidRPr="00C303B5">
        <w:rPr>
          <w:rFonts w:ascii="Calibri" w:hAnsi="Calibri" w:cs="Calibri"/>
          <w:szCs w:val="24"/>
        </w:rPr>
        <w:t xml:space="preserve"> </w:t>
      </w:r>
      <w:proofErr w:type="spellStart"/>
      <w:r w:rsidRPr="00C303B5">
        <w:rPr>
          <w:rFonts w:ascii="Calibri" w:hAnsi="Calibri" w:cs="Calibri"/>
          <w:szCs w:val="24"/>
        </w:rPr>
        <w:t>namijenjena</w:t>
      </w:r>
      <w:proofErr w:type="spellEnd"/>
      <w:r w:rsidRPr="00C303B5">
        <w:rPr>
          <w:rFonts w:ascii="Calibri" w:hAnsi="Calibri" w:cs="Calibri"/>
          <w:szCs w:val="24"/>
        </w:rPr>
        <w:t xml:space="preserve"> </w:t>
      </w:r>
      <w:proofErr w:type="spellStart"/>
      <w:r w:rsidRPr="00C303B5">
        <w:rPr>
          <w:rFonts w:ascii="Calibri" w:hAnsi="Calibri" w:cs="Calibri"/>
          <w:szCs w:val="24"/>
        </w:rPr>
        <w:t>beskućnicima</w:t>
      </w:r>
      <w:proofErr w:type="spellEnd"/>
      <w:r w:rsidRPr="00C303B5">
        <w:rPr>
          <w:rFonts w:ascii="Calibri" w:hAnsi="Calibri" w:cs="Calibri"/>
          <w:szCs w:val="24"/>
        </w:rPr>
        <w:t xml:space="preserve"> </w:t>
      </w:r>
      <w:proofErr w:type="spellStart"/>
      <w:r w:rsidRPr="00C303B5">
        <w:rPr>
          <w:rFonts w:ascii="Calibri" w:hAnsi="Calibri" w:cs="Calibri"/>
          <w:szCs w:val="24"/>
        </w:rPr>
        <w:t>koji</w:t>
      </w:r>
      <w:proofErr w:type="spellEnd"/>
      <w:r w:rsidRPr="00C303B5">
        <w:rPr>
          <w:rFonts w:ascii="Calibri" w:hAnsi="Calibri" w:cs="Calibri"/>
          <w:szCs w:val="24"/>
        </w:rPr>
        <w:t xml:space="preserve"> </w:t>
      </w:r>
      <w:proofErr w:type="spellStart"/>
      <w:r w:rsidRPr="00C303B5">
        <w:rPr>
          <w:rFonts w:ascii="Calibri" w:hAnsi="Calibri" w:cs="Calibri"/>
          <w:szCs w:val="24"/>
        </w:rPr>
        <w:t>samostalno</w:t>
      </w:r>
      <w:proofErr w:type="spellEnd"/>
      <w:r w:rsidRPr="00C303B5">
        <w:rPr>
          <w:rFonts w:ascii="Calibri" w:hAnsi="Calibri" w:cs="Calibri"/>
          <w:szCs w:val="24"/>
        </w:rPr>
        <w:t xml:space="preserve"> </w:t>
      </w:r>
      <w:proofErr w:type="spellStart"/>
      <w:r w:rsidRPr="00C303B5">
        <w:rPr>
          <w:rFonts w:ascii="Calibri" w:hAnsi="Calibri" w:cs="Calibri"/>
          <w:szCs w:val="24"/>
        </w:rPr>
        <w:t>žive</w:t>
      </w:r>
      <w:proofErr w:type="spellEnd"/>
      <w:r w:rsidRPr="00C303B5">
        <w:rPr>
          <w:rFonts w:ascii="Calibri" w:hAnsi="Calibri" w:cs="Calibri"/>
          <w:szCs w:val="24"/>
        </w:rPr>
        <w:t xml:space="preserve"> u pet </w:t>
      </w:r>
      <w:proofErr w:type="spellStart"/>
      <w:r w:rsidRPr="00C303B5">
        <w:rPr>
          <w:rFonts w:ascii="Calibri" w:hAnsi="Calibri" w:cs="Calibri"/>
          <w:szCs w:val="24"/>
        </w:rPr>
        <w:t>stambenih</w:t>
      </w:r>
      <w:proofErr w:type="spellEnd"/>
      <w:r w:rsidRPr="00C303B5">
        <w:rPr>
          <w:rFonts w:ascii="Calibri" w:hAnsi="Calibri" w:cs="Calibri"/>
          <w:szCs w:val="24"/>
        </w:rPr>
        <w:t xml:space="preserve"> </w:t>
      </w:r>
      <w:proofErr w:type="spellStart"/>
      <w:r w:rsidRPr="00C303B5">
        <w:rPr>
          <w:rFonts w:ascii="Calibri" w:hAnsi="Calibri" w:cs="Calibri"/>
          <w:szCs w:val="24"/>
        </w:rPr>
        <w:t>jedinica</w:t>
      </w:r>
      <w:proofErr w:type="spellEnd"/>
    </w:p>
    <w:p w:rsidR="00B57236" w:rsidRPr="00C303B5" w:rsidRDefault="00B57236" w:rsidP="00736A98">
      <w:pPr>
        <w:pStyle w:val="Odlomakpopisa"/>
        <w:numPr>
          <w:ilvl w:val="0"/>
          <w:numId w:val="22"/>
        </w:numPr>
        <w:spacing w:after="0" w:line="240" w:lineRule="auto"/>
        <w:ind w:left="567"/>
        <w:rPr>
          <w:rFonts w:ascii="Calibri" w:hAnsi="Calibri" w:cs="Calibri"/>
          <w:szCs w:val="24"/>
        </w:rPr>
      </w:pPr>
      <w:proofErr w:type="spellStart"/>
      <w:r w:rsidRPr="00C303B5">
        <w:rPr>
          <w:rFonts w:ascii="Calibri" w:hAnsi="Calibri" w:cs="Calibri"/>
          <w:szCs w:val="24"/>
        </w:rPr>
        <w:t>nastavilo</w:t>
      </w:r>
      <w:proofErr w:type="spellEnd"/>
      <w:r w:rsidRPr="00C303B5">
        <w:rPr>
          <w:rFonts w:ascii="Calibri" w:hAnsi="Calibri" w:cs="Calibri"/>
          <w:szCs w:val="24"/>
        </w:rPr>
        <w:t xml:space="preserve"> s </w:t>
      </w:r>
      <w:proofErr w:type="spellStart"/>
      <w:r w:rsidRPr="00C303B5">
        <w:rPr>
          <w:rFonts w:ascii="Calibri" w:hAnsi="Calibri" w:cs="Calibri"/>
          <w:szCs w:val="24"/>
        </w:rPr>
        <w:t>organizacijom</w:t>
      </w:r>
      <w:proofErr w:type="spellEnd"/>
      <w:r w:rsidRPr="00C303B5">
        <w:rPr>
          <w:rFonts w:ascii="Calibri" w:hAnsi="Calibri" w:cs="Calibri"/>
          <w:szCs w:val="24"/>
        </w:rPr>
        <w:t xml:space="preserve"> i </w:t>
      </w:r>
      <w:proofErr w:type="spellStart"/>
      <w:r w:rsidRPr="00C303B5">
        <w:rPr>
          <w:rFonts w:ascii="Calibri" w:hAnsi="Calibri" w:cs="Calibri"/>
          <w:szCs w:val="24"/>
        </w:rPr>
        <w:t>provedbom</w:t>
      </w:r>
      <w:proofErr w:type="spellEnd"/>
      <w:r w:rsidRPr="00C303B5">
        <w:rPr>
          <w:rFonts w:ascii="Calibri" w:hAnsi="Calibri" w:cs="Calibri"/>
          <w:szCs w:val="24"/>
        </w:rPr>
        <w:t xml:space="preserve"> </w:t>
      </w:r>
      <w:proofErr w:type="spellStart"/>
      <w:r w:rsidRPr="00C303B5">
        <w:rPr>
          <w:rFonts w:ascii="Calibri" w:hAnsi="Calibri" w:cs="Calibri"/>
          <w:szCs w:val="24"/>
        </w:rPr>
        <w:t>akcija</w:t>
      </w:r>
      <w:proofErr w:type="spellEnd"/>
      <w:r w:rsidRPr="00C303B5">
        <w:rPr>
          <w:rFonts w:ascii="Calibri" w:hAnsi="Calibri" w:cs="Calibri"/>
          <w:szCs w:val="24"/>
        </w:rPr>
        <w:t xml:space="preserve"> </w:t>
      </w:r>
      <w:proofErr w:type="spellStart"/>
      <w:r w:rsidRPr="00C303B5">
        <w:rPr>
          <w:rFonts w:ascii="Calibri" w:hAnsi="Calibri" w:cs="Calibri"/>
          <w:szCs w:val="24"/>
        </w:rPr>
        <w:t>dobrovoljnog</w:t>
      </w:r>
      <w:proofErr w:type="spellEnd"/>
      <w:r w:rsidRPr="00C303B5">
        <w:rPr>
          <w:rFonts w:ascii="Calibri" w:hAnsi="Calibri" w:cs="Calibri"/>
          <w:szCs w:val="24"/>
        </w:rPr>
        <w:t xml:space="preserve"> </w:t>
      </w:r>
      <w:proofErr w:type="spellStart"/>
      <w:r w:rsidRPr="00C303B5">
        <w:rPr>
          <w:rFonts w:ascii="Calibri" w:hAnsi="Calibri" w:cs="Calibri"/>
          <w:szCs w:val="24"/>
        </w:rPr>
        <w:t>darivanja</w:t>
      </w:r>
      <w:proofErr w:type="spellEnd"/>
      <w:r w:rsidRPr="00C303B5">
        <w:rPr>
          <w:rFonts w:ascii="Calibri" w:hAnsi="Calibri" w:cs="Calibri"/>
          <w:szCs w:val="24"/>
        </w:rPr>
        <w:t xml:space="preserve"> </w:t>
      </w:r>
      <w:proofErr w:type="spellStart"/>
      <w:r w:rsidRPr="00C303B5">
        <w:rPr>
          <w:rFonts w:ascii="Calibri" w:hAnsi="Calibri" w:cs="Calibri"/>
          <w:szCs w:val="24"/>
        </w:rPr>
        <w:t>krvi</w:t>
      </w:r>
      <w:proofErr w:type="spellEnd"/>
      <w:r w:rsidRPr="00C303B5">
        <w:rPr>
          <w:rFonts w:ascii="Calibri" w:hAnsi="Calibri" w:cs="Calibri"/>
          <w:szCs w:val="24"/>
        </w:rPr>
        <w:t xml:space="preserve"> u </w:t>
      </w:r>
      <w:proofErr w:type="spellStart"/>
      <w:r w:rsidRPr="00C303B5">
        <w:rPr>
          <w:rFonts w:ascii="Calibri" w:hAnsi="Calibri" w:cs="Calibri"/>
          <w:szCs w:val="24"/>
        </w:rPr>
        <w:t>suradnji</w:t>
      </w:r>
      <w:proofErr w:type="spellEnd"/>
      <w:r w:rsidRPr="00C303B5">
        <w:rPr>
          <w:rFonts w:ascii="Calibri" w:hAnsi="Calibri" w:cs="Calibri"/>
          <w:szCs w:val="24"/>
        </w:rPr>
        <w:t xml:space="preserve"> s </w:t>
      </w:r>
      <w:proofErr w:type="spellStart"/>
      <w:r w:rsidRPr="00C303B5">
        <w:rPr>
          <w:rFonts w:ascii="Calibri" w:hAnsi="Calibri" w:cs="Calibri"/>
          <w:szCs w:val="24"/>
        </w:rPr>
        <w:t>Hrvatskim</w:t>
      </w:r>
      <w:proofErr w:type="spellEnd"/>
      <w:r w:rsidRPr="00C303B5">
        <w:rPr>
          <w:rFonts w:ascii="Calibri" w:hAnsi="Calibri" w:cs="Calibri"/>
          <w:szCs w:val="24"/>
        </w:rPr>
        <w:t xml:space="preserve"> </w:t>
      </w:r>
      <w:proofErr w:type="spellStart"/>
      <w:r w:rsidRPr="00C303B5">
        <w:rPr>
          <w:rFonts w:ascii="Calibri" w:hAnsi="Calibri" w:cs="Calibri"/>
          <w:szCs w:val="24"/>
        </w:rPr>
        <w:t>zavodom</w:t>
      </w:r>
      <w:proofErr w:type="spellEnd"/>
      <w:r w:rsidRPr="00C303B5">
        <w:rPr>
          <w:rFonts w:ascii="Calibri" w:hAnsi="Calibri" w:cs="Calibri"/>
          <w:szCs w:val="24"/>
        </w:rPr>
        <w:t xml:space="preserve"> za </w:t>
      </w:r>
      <w:proofErr w:type="spellStart"/>
      <w:r w:rsidRPr="00C303B5">
        <w:rPr>
          <w:rFonts w:ascii="Calibri" w:hAnsi="Calibri" w:cs="Calibri"/>
          <w:szCs w:val="24"/>
        </w:rPr>
        <w:t>transfuzijsku</w:t>
      </w:r>
      <w:proofErr w:type="spellEnd"/>
      <w:r w:rsidRPr="00C303B5">
        <w:rPr>
          <w:rFonts w:ascii="Calibri" w:hAnsi="Calibri" w:cs="Calibri"/>
          <w:szCs w:val="24"/>
        </w:rPr>
        <w:t xml:space="preserve"> </w:t>
      </w:r>
      <w:proofErr w:type="spellStart"/>
      <w:r w:rsidRPr="00C303B5">
        <w:rPr>
          <w:rFonts w:ascii="Calibri" w:hAnsi="Calibri" w:cs="Calibri"/>
          <w:szCs w:val="24"/>
        </w:rPr>
        <w:t>medicinu</w:t>
      </w:r>
      <w:proofErr w:type="spellEnd"/>
      <w:r w:rsidRPr="00C303B5">
        <w:rPr>
          <w:rFonts w:ascii="Calibri" w:hAnsi="Calibri" w:cs="Calibri"/>
          <w:szCs w:val="24"/>
        </w:rPr>
        <w:t xml:space="preserve"> </w:t>
      </w:r>
      <w:proofErr w:type="spellStart"/>
      <w:r w:rsidRPr="00C303B5">
        <w:rPr>
          <w:rFonts w:ascii="Calibri" w:hAnsi="Calibri" w:cs="Calibri"/>
          <w:szCs w:val="24"/>
        </w:rPr>
        <w:t>iz</w:t>
      </w:r>
      <w:proofErr w:type="spellEnd"/>
      <w:r w:rsidRPr="00C303B5">
        <w:rPr>
          <w:rFonts w:ascii="Calibri" w:hAnsi="Calibri" w:cs="Calibri"/>
          <w:szCs w:val="24"/>
        </w:rPr>
        <w:t xml:space="preserve"> </w:t>
      </w:r>
      <w:proofErr w:type="spellStart"/>
      <w:r w:rsidRPr="00C303B5">
        <w:rPr>
          <w:rFonts w:ascii="Calibri" w:hAnsi="Calibri" w:cs="Calibri"/>
          <w:szCs w:val="24"/>
        </w:rPr>
        <w:t>Zagreba</w:t>
      </w:r>
      <w:proofErr w:type="spellEnd"/>
      <w:r w:rsidRPr="00C303B5">
        <w:rPr>
          <w:rFonts w:ascii="Calibri" w:hAnsi="Calibri" w:cs="Calibri"/>
          <w:szCs w:val="24"/>
        </w:rPr>
        <w:t xml:space="preserve"> i </w:t>
      </w:r>
      <w:proofErr w:type="spellStart"/>
      <w:r w:rsidRPr="00C303B5">
        <w:rPr>
          <w:rFonts w:ascii="Calibri" w:hAnsi="Calibri" w:cs="Calibri"/>
          <w:szCs w:val="24"/>
        </w:rPr>
        <w:t>Općom</w:t>
      </w:r>
      <w:proofErr w:type="spellEnd"/>
      <w:r w:rsidRPr="00C303B5">
        <w:rPr>
          <w:rFonts w:ascii="Calibri" w:hAnsi="Calibri" w:cs="Calibri"/>
          <w:szCs w:val="24"/>
        </w:rPr>
        <w:t xml:space="preserve"> </w:t>
      </w:r>
      <w:proofErr w:type="spellStart"/>
      <w:r w:rsidRPr="00C303B5">
        <w:rPr>
          <w:rFonts w:ascii="Calibri" w:hAnsi="Calibri" w:cs="Calibri"/>
          <w:szCs w:val="24"/>
        </w:rPr>
        <w:t>bolnicom</w:t>
      </w:r>
      <w:proofErr w:type="spellEnd"/>
      <w:r w:rsidRPr="00C303B5">
        <w:rPr>
          <w:rFonts w:ascii="Calibri" w:hAnsi="Calibri" w:cs="Calibri"/>
          <w:szCs w:val="24"/>
        </w:rPr>
        <w:t xml:space="preserve"> </w:t>
      </w:r>
      <w:proofErr w:type="spellStart"/>
      <w:r w:rsidRPr="00C303B5">
        <w:rPr>
          <w:rFonts w:ascii="Calibri" w:hAnsi="Calibri" w:cs="Calibri"/>
          <w:szCs w:val="24"/>
        </w:rPr>
        <w:t>Varaždin</w:t>
      </w:r>
      <w:proofErr w:type="spellEnd"/>
      <w:r w:rsidRPr="00C303B5">
        <w:rPr>
          <w:rFonts w:ascii="Calibri" w:hAnsi="Calibri" w:cs="Calibri"/>
          <w:szCs w:val="24"/>
        </w:rPr>
        <w:t xml:space="preserve"> </w:t>
      </w:r>
      <w:proofErr w:type="spellStart"/>
      <w:r w:rsidRPr="00C303B5">
        <w:rPr>
          <w:rFonts w:ascii="Calibri" w:hAnsi="Calibri" w:cs="Calibri"/>
          <w:szCs w:val="24"/>
        </w:rPr>
        <w:t>te</w:t>
      </w:r>
      <w:proofErr w:type="spellEnd"/>
      <w:r w:rsidRPr="00C303B5">
        <w:rPr>
          <w:rFonts w:ascii="Calibri" w:hAnsi="Calibri" w:cs="Calibri"/>
          <w:szCs w:val="24"/>
        </w:rPr>
        <w:t xml:space="preserve"> je </w:t>
      </w:r>
      <w:proofErr w:type="spellStart"/>
      <w:r w:rsidRPr="00C303B5">
        <w:rPr>
          <w:rFonts w:ascii="Calibri" w:hAnsi="Calibri" w:cs="Calibri"/>
          <w:szCs w:val="24"/>
        </w:rPr>
        <w:t>prikupljeno</w:t>
      </w:r>
      <w:proofErr w:type="spellEnd"/>
      <w:r w:rsidRPr="00C303B5">
        <w:rPr>
          <w:rFonts w:ascii="Calibri" w:hAnsi="Calibri" w:cs="Calibri"/>
          <w:szCs w:val="24"/>
        </w:rPr>
        <w:t xml:space="preserve"> 3685 </w:t>
      </w:r>
      <w:proofErr w:type="spellStart"/>
      <w:r w:rsidRPr="00C303B5">
        <w:rPr>
          <w:rFonts w:ascii="Calibri" w:hAnsi="Calibri" w:cs="Calibri"/>
          <w:szCs w:val="24"/>
        </w:rPr>
        <w:t>doza</w:t>
      </w:r>
      <w:proofErr w:type="spellEnd"/>
      <w:r w:rsidRPr="00C303B5">
        <w:rPr>
          <w:rFonts w:ascii="Calibri" w:hAnsi="Calibri" w:cs="Calibri"/>
          <w:szCs w:val="24"/>
        </w:rPr>
        <w:t xml:space="preserve"> </w:t>
      </w:r>
      <w:proofErr w:type="spellStart"/>
      <w:r w:rsidRPr="00C303B5">
        <w:rPr>
          <w:rFonts w:ascii="Calibri" w:hAnsi="Calibri" w:cs="Calibri"/>
          <w:szCs w:val="24"/>
        </w:rPr>
        <w:t>krvi</w:t>
      </w:r>
      <w:proofErr w:type="spellEnd"/>
      <w:r w:rsidRPr="00C303B5">
        <w:rPr>
          <w:rFonts w:ascii="Calibri" w:hAnsi="Calibri" w:cs="Calibri"/>
          <w:szCs w:val="24"/>
        </w:rPr>
        <w:t xml:space="preserve"> (do 30.10.2022.</w:t>
      </w:r>
      <w:r w:rsidR="00994313" w:rsidRPr="00C303B5">
        <w:rPr>
          <w:rFonts w:ascii="Calibri" w:hAnsi="Calibri" w:cs="Calibri"/>
          <w:szCs w:val="24"/>
        </w:rPr>
        <w:t xml:space="preserve"> </w:t>
      </w:r>
      <w:proofErr w:type="spellStart"/>
      <w:r w:rsidR="00994313" w:rsidRPr="00C303B5">
        <w:rPr>
          <w:rFonts w:ascii="Calibri" w:hAnsi="Calibri" w:cs="Calibri"/>
          <w:szCs w:val="24"/>
        </w:rPr>
        <w:t>godine</w:t>
      </w:r>
      <w:proofErr w:type="spellEnd"/>
      <w:r w:rsidRPr="00C303B5">
        <w:rPr>
          <w:rFonts w:ascii="Calibri" w:hAnsi="Calibri" w:cs="Calibri"/>
          <w:szCs w:val="24"/>
        </w:rPr>
        <w:t xml:space="preserve">) </w:t>
      </w:r>
    </w:p>
    <w:p w:rsidR="00B57236" w:rsidRPr="00C303B5" w:rsidRDefault="00B57236" w:rsidP="00736A98">
      <w:pPr>
        <w:pStyle w:val="Odlomakpopisa"/>
        <w:numPr>
          <w:ilvl w:val="0"/>
          <w:numId w:val="22"/>
        </w:numPr>
        <w:spacing w:after="0" w:line="240" w:lineRule="auto"/>
        <w:ind w:left="567"/>
        <w:rPr>
          <w:rFonts w:ascii="Calibri" w:hAnsi="Calibri" w:cs="Calibri"/>
          <w:szCs w:val="24"/>
        </w:rPr>
      </w:pPr>
      <w:proofErr w:type="spellStart"/>
      <w:r w:rsidRPr="00C303B5">
        <w:rPr>
          <w:rFonts w:ascii="Calibri" w:hAnsi="Calibri" w:cs="Calibri"/>
          <w:szCs w:val="24"/>
        </w:rPr>
        <w:t>organiziralo</w:t>
      </w:r>
      <w:proofErr w:type="spellEnd"/>
      <w:r w:rsidRPr="00C303B5">
        <w:rPr>
          <w:rFonts w:ascii="Calibri" w:hAnsi="Calibri" w:cs="Calibri"/>
          <w:szCs w:val="24"/>
        </w:rPr>
        <w:t xml:space="preserve"> </w:t>
      </w:r>
      <w:proofErr w:type="spellStart"/>
      <w:r w:rsidRPr="00C303B5">
        <w:rPr>
          <w:rFonts w:ascii="Calibri" w:hAnsi="Calibri" w:cs="Calibri"/>
          <w:szCs w:val="24"/>
        </w:rPr>
        <w:t>tečajeve</w:t>
      </w:r>
      <w:proofErr w:type="spellEnd"/>
      <w:r w:rsidRPr="00C303B5">
        <w:rPr>
          <w:rFonts w:ascii="Calibri" w:hAnsi="Calibri" w:cs="Calibri"/>
          <w:szCs w:val="24"/>
        </w:rPr>
        <w:t xml:space="preserve"> za </w:t>
      </w:r>
      <w:proofErr w:type="spellStart"/>
      <w:r w:rsidRPr="00C303B5">
        <w:rPr>
          <w:rFonts w:ascii="Calibri" w:hAnsi="Calibri" w:cs="Calibri"/>
          <w:szCs w:val="24"/>
        </w:rPr>
        <w:t>pružanje</w:t>
      </w:r>
      <w:proofErr w:type="spellEnd"/>
      <w:r w:rsidRPr="00C303B5">
        <w:rPr>
          <w:rFonts w:ascii="Calibri" w:hAnsi="Calibri" w:cs="Calibri"/>
          <w:szCs w:val="24"/>
        </w:rPr>
        <w:t xml:space="preserve"> </w:t>
      </w:r>
      <w:proofErr w:type="spellStart"/>
      <w:r w:rsidRPr="00C303B5">
        <w:rPr>
          <w:rFonts w:ascii="Calibri" w:hAnsi="Calibri" w:cs="Calibri"/>
          <w:szCs w:val="24"/>
        </w:rPr>
        <w:t>prve</w:t>
      </w:r>
      <w:proofErr w:type="spellEnd"/>
      <w:r w:rsidRPr="00C303B5">
        <w:rPr>
          <w:rFonts w:ascii="Calibri" w:hAnsi="Calibri" w:cs="Calibri"/>
          <w:szCs w:val="24"/>
        </w:rPr>
        <w:t xml:space="preserve"> </w:t>
      </w:r>
      <w:proofErr w:type="spellStart"/>
      <w:r w:rsidRPr="00C303B5">
        <w:rPr>
          <w:rFonts w:ascii="Calibri" w:hAnsi="Calibri" w:cs="Calibri"/>
          <w:szCs w:val="24"/>
        </w:rPr>
        <w:t>pomoći</w:t>
      </w:r>
      <w:proofErr w:type="spellEnd"/>
      <w:r w:rsidRPr="00C303B5">
        <w:rPr>
          <w:rFonts w:ascii="Calibri" w:hAnsi="Calibri" w:cs="Calibri"/>
          <w:szCs w:val="24"/>
        </w:rPr>
        <w:t xml:space="preserve"> </w:t>
      </w:r>
      <w:proofErr w:type="spellStart"/>
      <w:r w:rsidRPr="00C303B5">
        <w:rPr>
          <w:rFonts w:ascii="Calibri" w:hAnsi="Calibri" w:cs="Calibri"/>
          <w:szCs w:val="24"/>
        </w:rPr>
        <w:t>unesrećenima</w:t>
      </w:r>
      <w:proofErr w:type="spellEnd"/>
      <w:r w:rsidRPr="00C303B5">
        <w:rPr>
          <w:rFonts w:ascii="Calibri" w:hAnsi="Calibri" w:cs="Calibri"/>
          <w:szCs w:val="24"/>
        </w:rPr>
        <w:t xml:space="preserve"> u </w:t>
      </w:r>
      <w:proofErr w:type="spellStart"/>
      <w:r w:rsidRPr="00C303B5">
        <w:rPr>
          <w:rFonts w:ascii="Calibri" w:hAnsi="Calibri" w:cs="Calibri"/>
          <w:szCs w:val="24"/>
        </w:rPr>
        <w:t>prometnoj</w:t>
      </w:r>
      <w:proofErr w:type="spellEnd"/>
      <w:r w:rsidRPr="00C303B5">
        <w:rPr>
          <w:rFonts w:ascii="Calibri" w:hAnsi="Calibri" w:cs="Calibri"/>
          <w:szCs w:val="24"/>
        </w:rPr>
        <w:t xml:space="preserve"> </w:t>
      </w:r>
      <w:proofErr w:type="spellStart"/>
      <w:r w:rsidRPr="00C303B5">
        <w:rPr>
          <w:rFonts w:ascii="Calibri" w:hAnsi="Calibri" w:cs="Calibri"/>
          <w:szCs w:val="24"/>
        </w:rPr>
        <w:t>nezgodi</w:t>
      </w:r>
      <w:proofErr w:type="spellEnd"/>
      <w:r w:rsidRPr="00C303B5">
        <w:rPr>
          <w:rFonts w:ascii="Calibri" w:hAnsi="Calibri" w:cs="Calibri"/>
          <w:szCs w:val="24"/>
        </w:rPr>
        <w:t xml:space="preserve"> za </w:t>
      </w:r>
      <w:proofErr w:type="spellStart"/>
      <w:r w:rsidRPr="00C303B5">
        <w:rPr>
          <w:rFonts w:ascii="Calibri" w:hAnsi="Calibri" w:cs="Calibri"/>
          <w:szCs w:val="24"/>
        </w:rPr>
        <w:t>kandidate</w:t>
      </w:r>
      <w:proofErr w:type="spellEnd"/>
      <w:r w:rsidRPr="00C303B5">
        <w:rPr>
          <w:rFonts w:ascii="Calibri" w:hAnsi="Calibri" w:cs="Calibri"/>
          <w:szCs w:val="24"/>
        </w:rPr>
        <w:t xml:space="preserve"> za </w:t>
      </w:r>
      <w:proofErr w:type="spellStart"/>
      <w:r w:rsidRPr="00C303B5">
        <w:rPr>
          <w:rFonts w:ascii="Calibri" w:hAnsi="Calibri" w:cs="Calibri"/>
          <w:szCs w:val="24"/>
        </w:rPr>
        <w:t>vozače</w:t>
      </w:r>
      <w:proofErr w:type="spellEnd"/>
      <w:r w:rsidRPr="00C303B5">
        <w:rPr>
          <w:rFonts w:ascii="Calibri" w:hAnsi="Calibri" w:cs="Calibri"/>
          <w:szCs w:val="24"/>
        </w:rPr>
        <w:t xml:space="preserve"> i to 12 </w:t>
      </w:r>
      <w:proofErr w:type="spellStart"/>
      <w:r w:rsidRPr="00C303B5">
        <w:rPr>
          <w:rFonts w:ascii="Calibri" w:hAnsi="Calibri" w:cs="Calibri"/>
          <w:szCs w:val="24"/>
        </w:rPr>
        <w:t>tečajeva</w:t>
      </w:r>
      <w:proofErr w:type="spellEnd"/>
      <w:r w:rsidRPr="00C303B5">
        <w:rPr>
          <w:rFonts w:ascii="Calibri" w:hAnsi="Calibri" w:cs="Calibri"/>
          <w:szCs w:val="24"/>
        </w:rPr>
        <w:t xml:space="preserve"> s 156 </w:t>
      </w:r>
      <w:proofErr w:type="spellStart"/>
      <w:r w:rsidRPr="00C303B5">
        <w:rPr>
          <w:rFonts w:ascii="Calibri" w:hAnsi="Calibri" w:cs="Calibri"/>
          <w:szCs w:val="24"/>
        </w:rPr>
        <w:t>polaznika</w:t>
      </w:r>
      <w:proofErr w:type="spellEnd"/>
    </w:p>
    <w:p w:rsidR="00B57236" w:rsidRPr="00C303B5" w:rsidRDefault="00B57236" w:rsidP="00736A98">
      <w:pPr>
        <w:pStyle w:val="Odlomakpopisa"/>
        <w:numPr>
          <w:ilvl w:val="0"/>
          <w:numId w:val="22"/>
        </w:numPr>
        <w:spacing w:after="0" w:line="240" w:lineRule="auto"/>
        <w:ind w:left="567"/>
        <w:rPr>
          <w:rFonts w:ascii="Calibri" w:hAnsi="Calibri" w:cs="Calibri"/>
          <w:szCs w:val="24"/>
        </w:rPr>
      </w:pPr>
      <w:proofErr w:type="spellStart"/>
      <w:r w:rsidRPr="00C303B5">
        <w:rPr>
          <w:rFonts w:ascii="Calibri" w:hAnsi="Calibri" w:cs="Calibri"/>
          <w:szCs w:val="24"/>
        </w:rPr>
        <w:t>održalo</w:t>
      </w:r>
      <w:proofErr w:type="spellEnd"/>
      <w:r w:rsidRPr="00C303B5">
        <w:rPr>
          <w:rFonts w:ascii="Calibri" w:hAnsi="Calibri" w:cs="Calibri"/>
          <w:szCs w:val="24"/>
        </w:rPr>
        <w:t xml:space="preserve"> 2 </w:t>
      </w:r>
      <w:proofErr w:type="spellStart"/>
      <w:r w:rsidRPr="00C303B5">
        <w:rPr>
          <w:rFonts w:ascii="Calibri" w:hAnsi="Calibri" w:cs="Calibri"/>
          <w:szCs w:val="24"/>
        </w:rPr>
        <w:t>tečaja</w:t>
      </w:r>
      <w:proofErr w:type="spellEnd"/>
      <w:r w:rsidRPr="00C303B5">
        <w:rPr>
          <w:rFonts w:ascii="Calibri" w:hAnsi="Calibri" w:cs="Calibri"/>
          <w:szCs w:val="24"/>
        </w:rPr>
        <w:t xml:space="preserve"> </w:t>
      </w:r>
      <w:proofErr w:type="spellStart"/>
      <w:r w:rsidRPr="00C303B5">
        <w:rPr>
          <w:rFonts w:ascii="Calibri" w:hAnsi="Calibri" w:cs="Calibri"/>
          <w:szCs w:val="24"/>
        </w:rPr>
        <w:t>prve</w:t>
      </w:r>
      <w:proofErr w:type="spellEnd"/>
      <w:r w:rsidRPr="00C303B5">
        <w:rPr>
          <w:rFonts w:ascii="Calibri" w:hAnsi="Calibri" w:cs="Calibri"/>
          <w:szCs w:val="24"/>
        </w:rPr>
        <w:t xml:space="preserve"> </w:t>
      </w:r>
      <w:proofErr w:type="spellStart"/>
      <w:r w:rsidRPr="00C303B5">
        <w:rPr>
          <w:rFonts w:ascii="Calibri" w:hAnsi="Calibri" w:cs="Calibri"/>
          <w:szCs w:val="24"/>
        </w:rPr>
        <w:t>pomoći</w:t>
      </w:r>
      <w:proofErr w:type="spellEnd"/>
      <w:r w:rsidRPr="00C303B5">
        <w:rPr>
          <w:rFonts w:ascii="Calibri" w:hAnsi="Calibri" w:cs="Calibri"/>
          <w:szCs w:val="24"/>
        </w:rPr>
        <w:t xml:space="preserve"> za </w:t>
      </w:r>
      <w:proofErr w:type="spellStart"/>
      <w:r w:rsidRPr="00C303B5">
        <w:rPr>
          <w:rFonts w:ascii="Calibri" w:hAnsi="Calibri" w:cs="Calibri"/>
          <w:szCs w:val="24"/>
        </w:rPr>
        <w:t>zaštitu</w:t>
      </w:r>
      <w:proofErr w:type="spellEnd"/>
      <w:r w:rsidRPr="00C303B5">
        <w:rPr>
          <w:rFonts w:ascii="Calibri" w:hAnsi="Calibri" w:cs="Calibri"/>
          <w:szCs w:val="24"/>
        </w:rPr>
        <w:t xml:space="preserve"> na </w:t>
      </w:r>
      <w:proofErr w:type="spellStart"/>
      <w:r w:rsidRPr="00C303B5">
        <w:rPr>
          <w:rFonts w:ascii="Calibri" w:hAnsi="Calibri" w:cs="Calibri"/>
          <w:szCs w:val="24"/>
        </w:rPr>
        <w:t>radu</w:t>
      </w:r>
      <w:proofErr w:type="spellEnd"/>
      <w:r w:rsidRPr="00C303B5">
        <w:rPr>
          <w:rFonts w:ascii="Calibri" w:hAnsi="Calibri" w:cs="Calibri"/>
          <w:szCs w:val="24"/>
        </w:rPr>
        <w:t xml:space="preserve"> s 20 </w:t>
      </w:r>
      <w:proofErr w:type="spellStart"/>
      <w:r w:rsidRPr="00C303B5">
        <w:rPr>
          <w:rFonts w:ascii="Calibri" w:hAnsi="Calibri" w:cs="Calibri"/>
          <w:szCs w:val="24"/>
        </w:rPr>
        <w:t>polaznika</w:t>
      </w:r>
      <w:proofErr w:type="spellEnd"/>
      <w:r w:rsidRPr="00C303B5">
        <w:rPr>
          <w:rFonts w:ascii="Calibri" w:hAnsi="Calibri" w:cs="Calibri"/>
          <w:szCs w:val="24"/>
        </w:rPr>
        <w:t xml:space="preserve"> </w:t>
      </w:r>
    </w:p>
    <w:p w:rsidR="00B57236" w:rsidRPr="00C303B5" w:rsidRDefault="00B57236" w:rsidP="00736A98">
      <w:pPr>
        <w:pStyle w:val="Odlomakpopisa"/>
        <w:numPr>
          <w:ilvl w:val="0"/>
          <w:numId w:val="22"/>
        </w:numPr>
        <w:spacing w:after="0" w:line="240" w:lineRule="auto"/>
        <w:ind w:left="567"/>
        <w:rPr>
          <w:rFonts w:ascii="Calibri" w:hAnsi="Calibri" w:cs="Calibri"/>
          <w:szCs w:val="24"/>
        </w:rPr>
      </w:pPr>
      <w:proofErr w:type="spellStart"/>
      <w:r w:rsidRPr="00C303B5">
        <w:rPr>
          <w:rFonts w:ascii="Calibri" w:hAnsi="Calibri" w:cs="Calibri"/>
          <w:szCs w:val="24"/>
        </w:rPr>
        <w:t>odradilo</w:t>
      </w:r>
      <w:proofErr w:type="spellEnd"/>
      <w:r w:rsidRPr="00C303B5">
        <w:rPr>
          <w:rFonts w:ascii="Calibri" w:hAnsi="Calibri" w:cs="Calibri"/>
          <w:szCs w:val="24"/>
        </w:rPr>
        <w:t xml:space="preserve"> 74 </w:t>
      </w:r>
      <w:proofErr w:type="spellStart"/>
      <w:r w:rsidRPr="00C303B5">
        <w:rPr>
          <w:rFonts w:ascii="Calibri" w:hAnsi="Calibri" w:cs="Calibri"/>
          <w:szCs w:val="24"/>
        </w:rPr>
        <w:t>osiguranja</w:t>
      </w:r>
      <w:proofErr w:type="spellEnd"/>
      <w:r w:rsidRPr="00C303B5">
        <w:rPr>
          <w:rFonts w:ascii="Calibri" w:hAnsi="Calibri" w:cs="Calibri"/>
          <w:szCs w:val="24"/>
        </w:rPr>
        <w:t xml:space="preserve"> </w:t>
      </w:r>
      <w:proofErr w:type="spellStart"/>
      <w:r w:rsidRPr="00C303B5">
        <w:rPr>
          <w:rFonts w:ascii="Calibri" w:hAnsi="Calibri" w:cs="Calibri"/>
          <w:szCs w:val="24"/>
        </w:rPr>
        <w:t>prve</w:t>
      </w:r>
      <w:proofErr w:type="spellEnd"/>
      <w:r w:rsidRPr="00C303B5">
        <w:rPr>
          <w:rFonts w:ascii="Calibri" w:hAnsi="Calibri" w:cs="Calibri"/>
          <w:szCs w:val="24"/>
        </w:rPr>
        <w:t xml:space="preserve"> </w:t>
      </w:r>
      <w:proofErr w:type="spellStart"/>
      <w:r w:rsidRPr="00C303B5">
        <w:rPr>
          <w:rFonts w:ascii="Calibri" w:hAnsi="Calibri" w:cs="Calibri"/>
          <w:szCs w:val="24"/>
        </w:rPr>
        <w:t>pomoći</w:t>
      </w:r>
      <w:proofErr w:type="spellEnd"/>
      <w:r w:rsidRPr="00C303B5">
        <w:rPr>
          <w:rFonts w:ascii="Calibri" w:hAnsi="Calibri" w:cs="Calibri"/>
          <w:szCs w:val="24"/>
        </w:rPr>
        <w:t xml:space="preserve"> na </w:t>
      </w:r>
      <w:proofErr w:type="spellStart"/>
      <w:r w:rsidRPr="00C303B5">
        <w:rPr>
          <w:rFonts w:ascii="Calibri" w:hAnsi="Calibri" w:cs="Calibri"/>
          <w:szCs w:val="24"/>
        </w:rPr>
        <w:t>različitim</w:t>
      </w:r>
      <w:proofErr w:type="spellEnd"/>
      <w:r w:rsidRPr="00C303B5">
        <w:rPr>
          <w:rFonts w:ascii="Calibri" w:hAnsi="Calibri" w:cs="Calibri"/>
          <w:szCs w:val="24"/>
        </w:rPr>
        <w:t xml:space="preserve"> </w:t>
      </w:r>
      <w:proofErr w:type="spellStart"/>
      <w:r w:rsidRPr="00C303B5">
        <w:rPr>
          <w:rFonts w:ascii="Calibri" w:hAnsi="Calibri" w:cs="Calibri"/>
          <w:szCs w:val="24"/>
        </w:rPr>
        <w:t>sportskim</w:t>
      </w:r>
      <w:proofErr w:type="spellEnd"/>
      <w:r w:rsidRPr="00C303B5">
        <w:rPr>
          <w:rFonts w:ascii="Calibri" w:hAnsi="Calibri" w:cs="Calibri"/>
          <w:szCs w:val="24"/>
        </w:rPr>
        <w:t xml:space="preserve"> i </w:t>
      </w:r>
      <w:proofErr w:type="spellStart"/>
      <w:r w:rsidRPr="00C303B5">
        <w:rPr>
          <w:rFonts w:ascii="Calibri" w:hAnsi="Calibri" w:cs="Calibri"/>
          <w:szCs w:val="24"/>
        </w:rPr>
        <w:t>kulturnim</w:t>
      </w:r>
      <w:proofErr w:type="spellEnd"/>
      <w:r w:rsidRPr="00C303B5">
        <w:rPr>
          <w:rFonts w:ascii="Calibri" w:hAnsi="Calibri" w:cs="Calibri"/>
          <w:szCs w:val="24"/>
        </w:rPr>
        <w:t xml:space="preserve"> </w:t>
      </w:r>
      <w:proofErr w:type="spellStart"/>
      <w:r w:rsidRPr="00C303B5">
        <w:rPr>
          <w:rFonts w:ascii="Calibri" w:hAnsi="Calibri" w:cs="Calibri"/>
          <w:szCs w:val="24"/>
        </w:rPr>
        <w:t>događanjima</w:t>
      </w:r>
      <w:proofErr w:type="spellEnd"/>
      <w:r w:rsidRPr="00C303B5">
        <w:rPr>
          <w:rFonts w:ascii="Calibri" w:hAnsi="Calibri" w:cs="Calibri"/>
          <w:szCs w:val="24"/>
        </w:rPr>
        <w:t xml:space="preserve"> </w:t>
      </w:r>
      <w:proofErr w:type="spellStart"/>
      <w:r w:rsidRPr="00C303B5">
        <w:rPr>
          <w:rFonts w:ascii="Calibri" w:hAnsi="Calibri" w:cs="Calibri"/>
          <w:szCs w:val="24"/>
        </w:rPr>
        <w:t>diljem</w:t>
      </w:r>
      <w:proofErr w:type="spellEnd"/>
      <w:r w:rsidRPr="00C303B5">
        <w:rPr>
          <w:rFonts w:ascii="Calibri" w:hAnsi="Calibri" w:cs="Calibri"/>
          <w:szCs w:val="24"/>
        </w:rPr>
        <w:t xml:space="preserve"> </w:t>
      </w:r>
      <w:proofErr w:type="spellStart"/>
      <w:r w:rsidRPr="00C303B5">
        <w:rPr>
          <w:rFonts w:ascii="Calibri" w:hAnsi="Calibri" w:cs="Calibri"/>
          <w:szCs w:val="24"/>
        </w:rPr>
        <w:t>Međimurja</w:t>
      </w:r>
      <w:proofErr w:type="spellEnd"/>
      <w:r w:rsidRPr="00C303B5">
        <w:rPr>
          <w:rFonts w:ascii="Calibri" w:hAnsi="Calibri" w:cs="Calibri"/>
          <w:szCs w:val="24"/>
        </w:rPr>
        <w:t xml:space="preserve"> </w:t>
      </w:r>
      <w:r w:rsidR="00994313" w:rsidRPr="00C303B5">
        <w:rPr>
          <w:rFonts w:ascii="Calibri" w:hAnsi="Calibri" w:cs="Calibri"/>
          <w:szCs w:val="24"/>
        </w:rPr>
        <w:t>(</w:t>
      </w:r>
      <w:r w:rsidRPr="00C303B5">
        <w:rPr>
          <w:rFonts w:ascii="Calibri" w:hAnsi="Calibri" w:cs="Calibri"/>
          <w:szCs w:val="24"/>
        </w:rPr>
        <w:t>do 01.11.2022.</w:t>
      </w:r>
      <w:r w:rsidR="00994313" w:rsidRPr="00C303B5">
        <w:rPr>
          <w:rFonts w:ascii="Calibri" w:hAnsi="Calibri" w:cs="Calibri"/>
          <w:szCs w:val="24"/>
        </w:rPr>
        <w:t xml:space="preserve"> </w:t>
      </w:r>
      <w:proofErr w:type="spellStart"/>
      <w:r w:rsidR="00994313" w:rsidRPr="00C303B5">
        <w:rPr>
          <w:rFonts w:ascii="Calibri" w:hAnsi="Calibri" w:cs="Calibri"/>
          <w:szCs w:val="24"/>
        </w:rPr>
        <w:t>godine</w:t>
      </w:r>
      <w:proofErr w:type="spellEnd"/>
      <w:r w:rsidR="00994313" w:rsidRPr="00C303B5">
        <w:rPr>
          <w:rFonts w:ascii="Calibri" w:hAnsi="Calibri" w:cs="Calibri"/>
          <w:szCs w:val="24"/>
        </w:rPr>
        <w:t>)</w:t>
      </w:r>
    </w:p>
    <w:p w:rsidR="00B57236" w:rsidRPr="00C303B5" w:rsidRDefault="00B57236" w:rsidP="00736A98">
      <w:pPr>
        <w:pStyle w:val="Odlomakpopisa"/>
        <w:numPr>
          <w:ilvl w:val="0"/>
          <w:numId w:val="22"/>
        </w:numPr>
        <w:spacing w:after="0" w:line="240" w:lineRule="auto"/>
        <w:ind w:left="567"/>
        <w:rPr>
          <w:rFonts w:ascii="Calibri" w:hAnsi="Calibri" w:cs="Calibri"/>
          <w:szCs w:val="24"/>
        </w:rPr>
      </w:pPr>
      <w:proofErr w:type="spellStart"/>
      <w:r w:rsidRPr="00C303B5">
        <w:rPr>
          <w:rFonts w:ascii="Calibri" w:hAnsi="Calibri" w:cs="Calibri"/>
          <w:szCs w:val="24"/>
        </w:rPr>
        <w:t>provelo</w:t>
      </w:r>
      <w:proofErr w:type="spellEnd"/>
      <w:r w:rsidRPr="00C303B5">
        <w:rPr>
          <w:rFonts w:ascii="Calibri" w:hAnsi="Calibri" w:cs="Calibri"/>
          <w:szCs w:val="24"/>
        </w:rPr>
        <w:t xml:space="preserve"> je 10 </w:t>
      </w:r>
      <w:proofErr w:type="spellStart"/>
      <w:r w:rsidRPr="00C303B5">
        <w:rPr>
          <w:rFonts w:ascii="Calibri" w:hAnsi="Calibri" w:cs="Calibri"/>
          <w:szCs w:val="24"/>
        </w:rPr>
        <w:t>akcija</w:t>
      </w:r>
      <w:proofErr w:type="spellEnd"/>
      <w:r w:rsidRPr="00C303B5">
        <w:rPr>
          <w:rFonts w:ascii="Calibri" w:hAnsi="Calibri" w:cs="Calibri"/>
          <w:szCs w:val="24"/>
        </w:rPr>
        <w:t xml:space="preserve"> </w:t>
      </w:r>
      <w:proofErr w:type="spellStart"/>
      <w:r w:rsidRPr="00C303B5">
        <w:rPr>
          <w:rFonts w:ascii="Calibri" w:hAnsi="Calibri" w:cs="Calibri"/>
          <w:szCs w:val="24"/>
        </w:rPr>
        <w:t>mjerenje</w:t>
      </w:r>
      <w:proofErr w:type="spellEnd"/>
      <w:r w:rsidRPr="00C303B5">
        <w:rPr>
          <w:rFonts w:ascii="Calibri" w:hAnsi="Calibri" w:cs="Calibri"/>
          <w:szCs w:val="24"/>
        </w:rPr>
        <w:t xml:space="preserve"> </w:t>
      </w:r>
      <w:proofErr w:type="spellStart"/>
      <w:r w:rsidRPr="00C303B5">
        <w:rPr>
          <w:rFonts w:ascii="Calibri" w:hAnsi="Calibri" w:cs="Calibri"/>
          <w:szCs w:val="24"/>
        </w:rPr>
        <w:t>krvnog</w:t>
      </w:r>
      <w:proofErr w:type="spellEnd"/>
      <w:r w:rsidRPr="00C303B5">
        <w:rPr>
          <w:rFonts w:ascii="Calibri" w:hAnsi="Calibri" w:cs="Calibri"/>
          <w:szCs w:val="24"/>
        </w:rPr>
        <w:t xml:space="preserve"> </w:t>
      </w:r>
      <w:proofErr w:type="spellStart"/>
      <w:r w:rsidRPr="00C303B5">
        <w:rPr>
          <w:rFonts w:ascii="Calibri" w:hAnsi="Calibri" w:cs="Calibri"/>
          <w:szCs w:val="24"/>
        </w:rPr>
        <w:t>tlaka</w:t>
      </w:r>
      <w:proofErr w:type="spellEnd"/>
      <w:r w:rsidRPr="00C303B5">
        <w:rPr>
          <w:rFonts w:ascii="Calibri" w:hAnsi="Calibri" w:cs="Calibri"/>
          <w:szCs w:val="24"/>
        </w:rPr>
        <w:t xml:space="preserve"> i </w:t>
      </w:r>
      <w:proofErr w:type="spellStart"/>
      <w:r w:rsidRPr="00C303B5">
        <w:rPr>
          <w:rFonts w:ascii="Calibri" w:hAnsi="Calibri" w:cs="Calibri"/>
          <w:szCs w:val="24"/>
        </w:rPr>
        <w:t>razine</w:t>
      </w:r>
      <w:proofErr w:type="spellEnd"/>
      <w:r w:rsidRPr="00C303B5">
        <w:rPr>
          <w:rFonts w:ascii="Calibri" w:hAnsi="Calibri" w:cs="Calibri"/>
          <w:szCs w:val="24"/>
        </w:rPr>
        <w:t xml:space="preserve"> </w:t>
      </w:r>
      <w:proofErr w:type="spellStart"/>
      <w:r w:rsidRPr="00C303B5">
        <w:rPr>
          <w:rFonts w:ascii="Calibri" w:hAnsi="Calibri" w:cs="Calibri"/>
          <w:szCs w:val="24"/>
        </w:rPr>
        <w:t>glukoze</w:t>
      </w:r>
      <w:proofErr w:type="spellEnd"/>
      <w:r w:rsidRPr="00C303B5">
        <w:rPr>
          <w:rFonts w:ascii="Calibri" w:hAnsi="Calibri" w:cs="Calibri"/>
          <w:szCs w:val="24"/>
        </w:rPr>
        <w:t xml:space="preserve"> u </w:t>
      </w:r>
      <w:proofErr w:type="spellStart"/>
      <w:r w:rsidRPr="00C303B5">
        <w:rPr>
          <w:rFonts w:ascii="Calibri" w:hAnsi="Calibri" w:cs="Calibri"/>
          <w:szCs w:val="24"/>
        </w:rPr>
        <w:t>krvi</w:t>
      </w:r>
      <w:proofErr w:type="spellEnd"/>
      <w:r w:rsidRPr="00C303B5">
        <w:rPr>
          <w:rFonts w:ascii="Calibri" w:hAnsi="Calibri" w:cs="Calibri"/>
          <w:szCs w:val="24"/>
        </w:rPr>
        <w:t xml:space="preserve"> za </w:t>
      </w:r>
      <w:proofErr w:type="spellStart"/>
      <w:r w:rsidRPr="00C303B5">
        <w:rPr>
          <w:rFonts w:ascii="Calibri" w:hAnsi="Calibri" w:cs="Calibri"/>
          <w:szCs w:val="24"/>
        </w:rPr>
        <w:t>građanstvo</w:t>
      </w:r>
      <w:proofErr w:type="spellEnd"/>
      <w:r w:rsidRPr="00C303B5">
        <w:rPr>
          <w:rFonts w:ascii="Calibri" w:hAnsi="Calibri" w:cs="Calibri"/>
          <w:szCs w:val="24"/>
        </w:rPr>
        <w:t xml:space="preserve"> </w:t>
      </w:r>
      <w:r w:rsidR="00994313" w:rsidRPr="00C303B5">
        <w:rPr>
          <w:rFonts w:ascii="Calibri" w:hAnsi="Calibri" w:cs="Calibri"/>
          <w:szCs w:val="24"/>
        </w:rPr>
        <w:t>(</w:t>
      </w:r>
      <w:r w:rsidRPr="00C303B5">
        <w:rPr>
          <w:rFonts w:ascii="Calibri" w:hAnsi="Calibri" w:cs="Calibri"/>
          <w:szCs w:val="24"/>
        </w:rPr>
        <w:t>do 01.11.2022.</w:t>
      </w:r>
      <w:r w:rsidR="00994313" w:rsidRPr="00C303B5">
        <w:rPr>
          <w:rFonts w:ascii="Calibri" w:hAnsi="Calibri" w:cs="Calibri"/>
          <w:szCs w:val="24"/>
        </w:rPr>
        <w:t xml:space="preserve"> </w:t>
      </w:r>
      <w:proofErr w:type="spellStart"/>
      <w:r w:rsidR="00994313" w:rsidRPr="00C303B5">
        <w:rPr>
          <w:rFonts w:ascii="Calibri" w:hAnsi="Calibri" w:cs="Calibri"/>
          <w:szCs w:val="24"/>
        </w:rPr>
        <w:t>godine</w:t>
      </w:r>
      <w:proofErr w:type="spellEnd"/>
      <w:r w:rsidR="00994313" w:rsidRPr="00C303B5">
        <w:rPr>
          <w:rFonts w:ascii="Calibri" w:hAnsi="Calibri" w:cs="Calibri"/>
          <w:szCs w:val="24"/>
        </w:rPr>
        <w:t>)</w:t>
      </w:r>
    </w:p>
    <w:p w:rsidR="00B57236" w:rsidRPr="00C303B5" w:rsidRDefault="00B57236" w:rsidP="00736A98">
      <w:pPr>
        <w:pStyle w:val="Odlomakpopisa"/>
        <w:numPr>
          <w:ilvl w:val="0"/>
          <w:numId w:val="22"/>
        </w:numPr>
        <w:spacing w:after="0" w:line="240" w:lineRule="auto"/>
        <w:ind w:left="567"/>
        <w:rPr>
          <w:rFonts w:ascii="Calibri" w:hAnsi="Calibri" w:cs="Calibri"/>
          <w:szCs w:val="24"/>
        </w:rPr>
      </w:pPr>
      <w:proofErr w:type="spellStart"/>
      <w:r w:rsidRPr="00C303B5">
        <w:rPr>
          <w:rFonts w:ascii="Calibri" w:hAnsi="Calibri" w:cs="Calibri"/>
          <w:szCs w:val="24"/>
        </w:rPr>
        <w:lastRenderedPageBreak/>
        <w:t>sudjelovalo</w:t>
      </w:r>
      <w:proofErr w:type="spellEnd"/>
      <w:r w:rsidRPr="00C303B5">
        <w:rPr>
          <w:rFonts w:ascii="Calibri" w:hAnsi="Calibri" w:cs="Calibri"/>
          <w:szCs w:val="24"/>
        </w:rPr>
        <w:t xml:space="preserve"> na </w:t>
      </w:r>
      <w:proofErr w:type="spellStart"/>
      <w:r w:rsidRPr="00C303B5">
        <w:rPr>
          <w:rFonts w:ascii="Calibri" w:hAnsi="Calibri" w:cs="Calibri"/>
          <w:szCs w:val="24"/>
        </w:rPr>
        <w:t>Sajmu</w:t>
      </w:r>
      <w:proofErr w:type="spellEnd"/>
      <w:r w:rsidRPr="00C303B5">
        <w:rPr>
          <w:rFonts w:ascii="Calibri" w:hAnsi="Calibri" w:cs="Calibri"/>
          <w:szCs w:val="24"/>
        </w:rPr>
        <w:t xml:space="preserve"> </w:t>
      </w:r>
      <w:proofErr w:type="spellStart"/>
      <w:r w:rsidRPr="00C303B5">
        <w:rPr>
          <w:rFonts w:ascii="Calibri" w:hAnsi="Calibri" w:cs="Calibri"/>
          <w:szCs w:val="24"/>
        </w:rPr>
        <w:t>sigurnosti</w:t>
      </w:r>
      <w:proofErr w:type="spellEnd"/>
      <w:r w:rsidRPr="00C303B5">
        <w:rPr>
          <w:rFonts w:ascii="Calibri" w:hAnsi="Calibri" w:cs="Calibri"/>
          <w:szCs w:val="24"/>
        </w:rPr>
        <w:t xml:space="preserve"> i </w:t>
      </w:r>
      <w:proofErr w:type="spellStart"/>
      <w:r w:rsidRPr="00C303B5">
        <w:rPr>
          <w:rFonts w:ascii="Calibri" w:hAnsi="Calibri" w:cs="Calibri"/>
          <w:szCs w:val="24"/>
        </w:rPr>
        <w:t>prevencije</w:t>
      </w:r>
      <w:proofErr w:type="spellEnd"/>
      <w:r w:rsidRPr="00C303B5">
        <w:rPr>
          <w:rFonts w:ascii="Calibri" w:hAnsi="Calibri" w:cs="Calibri"/>
          <w:szCs w:val="24"/>
        </w:rPr>
        <w:t xml:space="preserve"> 2022., </w:t>
      </w:r>
      <w:proofErr w:type="spellStart"/>
      <w:r w:rsidRPr="00C303B5">
        <w:rPr>
          <w:rFonts w:ascii="Calibri" w:hAnsi="Calibri" w:cs="Calibri"/>
          <w:szCs w:val="24"/>
        </w:rPr>
        <w:t>Vježbi</w:t>
      </w:r>
      <w:proofErr w:type="spellEnd"/>
      <w:r w:rsidRPr="00C303B5">
        <w:rPr>
          <w:rFonts w:ascii="Calibri" w:hAnsi="Calibri" w:cs="Calibri"/>
          <w:szCs w:val="24"/>
        </w:rPr>
        <w:t xml:space="preserve"> </w:t>
      </w:r>
      <w:proofErr w:type="spellStart"/>
      <w:r w:rsidRPr="00C303B5">
        <w:rPr>
          <w:rFonts w:ascii="Calibri" w:hAnsi="Calibri" w:cs="Calibri"/>
          <w:szCs w:val="24"/>
        </w:rPr>
        <w:t>Potres</w:t>
      </w:r>
      <w:proofErr w:type="spellEnd"/>
      <w:r w:rsidRPr="00C303B5">
        <w:rPr>
          <w:rFonts w:ascii="Calibri" w:hAnsi="Calibri" w:cs="Calibri"/>
          <w:szCs w:val="24"/>
        </w:rPr>
        <w:t xml:space="preserve"> 2022., </w:t>
      </w:r>
      <w:proofErr w:type="spellStart"/>
      <w:r w:rsidRPr="00C303B5">
        <w:rPr>
          <w:rFonts w:ascii="Calibri" w:hAnsi="Calibri" w:cs="Calibri"/>
          <w:szCs w:val="24"/>
        </w:rPr>
        <w:t>vježbama</w:t>
      </w:r>
      <w:proofErr w:type="spellEnd"/>
      <w:r w:rsidRPr="00C303B5">
        <w:rPr>
          <w:rFonts w:ascii="Calibri" w:hAnsi="Calibri" w:cs="Calibri"/>
          <w:szCs w:val="24"/>
        </w:rPr>
        <w:t xml:space="preserve"> u </w:t>
      </w:r>
      <w:proofErr w:type="spellStart"/>
      <w:r w:rsidRPr="00C303B5">
        <w:rPr>
          <w:rFonts w:ascii="Calibri" w:hAnsi="Calibri" w:cs="Calibri"/>
          <w:szCs w:val="24"/>
        </w:rPr>
        <w:t>Podturnu</w:t>
      </w:r>
      <w:proofErr w:type="spellEnd"/>
      <w:r w:rsidRPr="00C303B5">
        <w:rPr>
          <w:rFonts w:ascii="Calibri" w:hAnsi="Calibri" w:cs="Calibri"/>
          <w:szCs w:val="24"/>
        </w:rPr>
        <w:t xml:space="preserve"> i </w:t>
      </w:r>
      <w:proofErr w:type="spellStart"/>
      <w:r w:rsidRPr="00C303B5">
        <w:rPr>
          <w:rFonts w:ascii="Calibri" w:hAnsi="Calibri" w:cs="Calibri"/>
          <w:szCs w:val="24"/>
        </w:rPr>
        <w:t>Murskom</w:t>
      </w:r>
      <w:proofErr w:type="spellEnd"/>
      <w:r w:rsidRPr="00C303B5">
        <w:rPr>
          <w:rFonts w:ascii="Calibri" w:hAnsi="Calibri" w:cs="Calibri"/>
          <w:szCs w:val="24"/>
        </w:rPr>
        <w:t xml:space="preserve"> </w:t>
      </w:r>
      <w:proofErr w:type="spellStart"/>
      <w:r w:rsidRPr="00C303B5">
        <w:rPr>
          <w:rFonts w:ascii="Calibri" w:hAnsi="Calibri" w:cs="Calibri"/>
          <w:szCs w:val="24"/>
        </w:rPr>
        <w:t>Središću</w:t>
      </w:r>
      <w:proofErr w:type="spellEnd"/>
    </w:p>
    <w:p w:rsidR="00B57236" w:rsidRPr="00C303B5" w:rsidRDefault="00B57236" w:rsidP="00736A98">
      <w:pPr>
        <w:pStyle w:val="Odlomakpopisa"/>
        <w:numPr>
          <w:ilvl w:val="0"/>
          <w:numId w:val="22"/>
        </w:numPr>
        <w:spacing w:after="0" w:line="240" w:lineRule="auto"/>
        <w:ind w:left="567"/>
        <w:rPr>
          <w:rFonts w:ascii="Calibri" w:hAnsi="Calibri" w:cs="Calibri"/>
          <w:szCs w:val="24"/>
        </w:rPr>
      </w:pPr>
      <w:proofErr w:type="spellStart"/>
      <w:r w:rsidRPr="00C303B5">
        <w:rPr>
          <w:rFonts w:ascii="Calibri" w:hAnsi="Calibri" w:cs="Calibri"/>
          <w:szCs w:val="24"/>
        </w:rPr>
        <w:t>provodilo</w:t>
      </w:r>
      <w:proofErr w:type="spellEnd"/>
      <w:r w:rsidRPr="00C303B5">
        <w:rPr>
          <w:rFonts w:ascii="Calibri" w:hAnsi="Calibri" w:cs="Calibri"/>
          <w:szCs w:val="24"/>
        </w:rPr>
        <w:t xml:space="preserve"> </w:t>
      </w:r>
      <w:proofErr w:type="spellStart"/>
      <w:r w:rsidRPr="00C303B5">
        <w:rPr>
          <w:rFonts w:ascii="Calibri" w:hAnsi="Calibri" w:cs="Calibri"/>
          <w:szCs w:val="24"/>
        </w:rPr>
        <w:t>edukacije</w:t>
      </w:r>
      <w:proofErr w:type="spellEnd"/>
      <w:r w:rsidRPr="00C303B5">
        <w:rPr>
          <w:rFonts w:ascii="Calibri" w:hAnsi="Calibri" w:cs="Calibri"/>
          <w:szCs w:val="24"/>
        </w:rPr>
        <w:t xml:space="preserve"> i </w:t>
      </w:r>
      <w:proofErr w:type="spellStart"/>
      <w:r w:rsidRPr="00C303B5">
        <w:rPr>
          <w:rFonts w:ascii="Calibri" w:hAnsi="Calibri" w:cs="Calibri"/>
          <w:szCs w:val="24"/>
        </w:rPr>
        <w:t>radionice</w:t>
      </w:r>
      <w:proofErr w:type="spellEnd"/>
      <w:r w:rsidRPr="00C303B5">
        <w:rPr>
          <w:rFonts w:ascii="Calibri" w:hAnsi="Calibri" w:cs="Calibri"/>
          <w:szCs w:val="24"/>
        </w:rPr>
        <w:t xml:space="preserve"> </w:t>
      </w:r>
      <w:proofErr w:type="spellStart"/>
      <w:r w:rsidRPr="00C303B5">
        <w:rPr>
          <w:rFonts w:ascii="Calibri" w:hAnsi="Calibri" w:cs="Calibri"/>
          <w:szCs w:val="24"/>
        </w:rPr>
        <w:t>prve</w:t>
      </w:r>
      <w:proofErr w:type="spellEnd"/>
      <w:r w:rsidRPr="00C303B5">
        <w:rPr>
          <w:rFonts w:ascii="Calibri" w:hAnsi="Calibri" w:cs="Calibri"/>
          <w:szCs w:val="24"/>
        </w:rPr>
        <w:t xml:space="preserve"> </w:t>
      </w:r>
      <w:proofErr w:type="spellStart"/>
      <w:r w:rsidRPr="00C303B5">
        <w:rPr>
          <w:rFonts w:ascii="Calibri" w:hAnsi="Calibri" w:cs="Calibri"/>
          <w:szCs w:val="24"/>
        </w:rPr>
        <w:t>pomoći</w:t>
      </w:r>
      <w:proofErr w:type="spellEnd"/>
      <w:r w:rsidRPr="00C303B5">
        <w:rPr>
          <w:rFonts w:ascii="Calibri" w:hAnsi="Calibri" w:cs="Calibri"/>
          <w:szCs w:val="24"/>
        </w:rPr>
        <w:t xml:space="preserve"> za </w:t>
      </w:r>
      <w:proofErr w:type="spellStart"/>
      <w:r w:rsidRPr="00C303B5">
        <w:rPr>
          <w:rFonts w:ascii="Calibri" w:hAnsi="Calibri" w:cs="Calibri"/>
          <w:szCs w:val="24"/>
        </w:rPr>
        <w:t>djecu</w:t>
      </w:r>
      <w:proofErr w:type="spellEnd"/>
      <w:r w:rsidRPr="00C303B5">
        <w:rPr>
          <w:rFonts w:ascii="Calibri" w:hAnsi="Calibri" w:cs="Calibri"/>
          <w:szCs w:val="24"/>
        </w:rPr>
        <w:t xml:space="preserve">, </w:t>
      </w:r>
      <w:proofErr w:type="spellStart"/>
      <w:r w:rsidRPr="00C303B5">
        <w:rPr>
          <w:rFonts w:ascii="Calibri" w:hAnsi="Calibri" w:cs="Calibri"/>
          <w:szCs w:val="24"/>
        </w:rPr>
        <w:t>mlade</w:t>
      </w:r>
      <w:proofErr w:type="spellEnd"/>
      <w:r w:rsidRPr="00C303B5">
        <w:rPr>
          <w:rFonts w:ascii="Calibri" w:hAnsi="Calibri" w:cs="Calibri"/>
          <w:szCs w:val="24"/>
        </w:rPr>
        <w:t xml:space="preserve"> i </w:t>
      </w:r>
      <w:proofErr w:type="spellStart"/>
      <w:r w:rsidRPr="00C303B5">
        <w:rPr>
          <w:rFonts w:ascii="Calibri" w:hAnsi="Calibri" w:cs="Calibri"/>
          <w:szCs w:val="24"/>
        </w:rPr>
        <w:t>građanstvo</w:t>
      </w:r>
      <w:proofErr w:type="spellEnd"/>
    </w:p>
    <w:p w:rsidR="00B57236" w:rsidRPr="00C303B5" w:rsidRDefault="00B57236" w:rsidP="00736A98">
      <w:pPr>
        <w:pStyle w:val="Odlomakpopisa"/>
        <w:numPr>
          <w:ilvl w:val="0"/>
          <w:numId w:val="22"/>
        </w:numPr>
        <w:spacing w:after="0" w:line="240" w:lineRule="auto"/>
        <w:ind w:left="567"/>
        <w:rPr>
          <w:rFonts w:ascii="Calibri" w:hAnsi="Calibri" w:cs="Calibri"/>
          <w:szCs w:val="24"/>
        </w:rPr>
      </w:pPr>
      <w:proofErr w:type="spellStart"/>
      <w:proofErr w:type="gramStart"/>
      <w:r w:rsidRPr="00C303B5">
        <w:rPr>
          <w:rFonts w:ascii="Calibri" w:hAnsi="Calibri" w:cs="Calibri"/>
          <w:szCs w:val="24"/>
        </w:rPr>
        <w:t>građanima</w:t>
      </w:r>
      <w:proofErr w:type="spellEnd"/>
      <w:proofErr w:type="gramEnd"/>
      <w:r w:rsidRPr="00C303B5">
        <w:rPr>
          <w:rFonts w:ascii="Calibri" w:hAnsi="Calibri" w:cs="Calibri"/>
          <w:szCs w:val="24"/>
        </w:rPr>
        <w:t xml:space="preserve"> </w:t>
      </w:r>
      <w:proofErr w:type="spellStart"/>
      <w:r w:rsidRPr="00C303B5">
        <w:rPr>
          <w:rFonts w:ascii="Calibri" w:hAnsi="Calibri" w:cs="Calibri"/>
          <w:szCs w:val="24"/>
        </w:rPr>
        <w:t>posuđivalo</w:t>
      </w:r>
      <w:proofErr w:type="spellEnd"/>
      <w:r w:rsidRPr="00C303B5">
        <w:rPr>
          <w:rFonts w:ascii="Calibri" w:hAnsi="Calibri" w:cs="Calibri"/>
          <w:szCs w:val="24"/>
        </w:rPr>
        <w:t xml:space="preserve"> </w:t>
      </w:r>
      <w:proofErr w:type="spellStart"/>
      <w:r w:rsidRPr="00C303B5">
        <w:rPr>
          <w:rFonts w:ascii="Calibri" w:hAnsi="Calibri" w:cs="Calibri"/>
          <w:szCs w:val="24"/>
        </w:rPr>
        <w:t>bolničke</w:t>
      </w:r>
      <w:proofErr w:type="spellEnd"/>
      <w:r w:rsidRPr="00C303B5">
        <w:rPr>
          <w:rFonts w:ascii="Calibri" w:hAnsi="Calibri" w:cs="Calibri"/>
          <w:szCs w:val="24"/>
        </w:rPr>
        <w:t xml:space="preserve"> </w:t>
      </w:r>
      <w:proofErr w:type="spellStart"/>
      <w:r w:rsidRPr="00C303B5">
        <w:rPr>
          <w:rFonts w:ascii="Calibri" w:hAnsi="Calibri" w:cs="Calibri"/>
          <w:szCs w:val="24"/>
        </w:rPr>
        <w:t>krevete</w:t>
      </w:r>
      <w:proofErr w:type="spellEnd"/>
      <w:r w:rsidRPr="00C303B5">
        <w:rPr>
          <w:rFonts w:ascii="Calibri" w:hAnsi="Calibri" w:cs="Calibri"/>
          <w:szCs w:val="24"/>
        </w:rPr>
        <w:t xml:space="preserve">, </w:t>
      </w:r>
      <w:proofErr w:type="spellStart"/>
      <w:r w:rsidRPr="00C303B5">
        <w:rPr>
          <w:rFonts w:ascii="Calibri" w:hAnsi="Calibri" w:cs="Calibri"/>
          <w:szCs w:val="24"/>
        </w:rPr>
        <w:t>invalidska</w:t>
      </w:r>
      <w:proofErr w:type="spellEnd"/>
      <w:r w:rsidRPr="00C303B5">
        <w:rPr>
          <w:rFonts w:ascii="Calibri" w:hAnsi="Calibri" w:cs="Calibri"/>
          <w:szCs w:val="24"/>
        </w:rPr>
        <w:t xml:space="preserve"> </w:t>
      </w:r>
      <w:proofErr w:type="spellStart"/>
      <w:r w:rsidRPr="00C303B5">
        <w:rPr>
          <w:rFonts w:ascii="Calibri" w:hAnsi="Calibri" w:cs="Calibri"/>
          <w:szCs w:val="24"/>
        </w:rPr>
        <w:t>kolica</w:t>
      </w:r>
      <w:proofErr w:type="spellEnd"/>
      <w:r w:rsidRPr="00C303B5">
        <w:rPr>
          <w:rFonts w:ascii="Calibri" w:hAnsi="Calibri" w:cs="Calibri"/>
          <w:szCs w:val="24"/>
        </w:rPr>
        <w:t xml:space="preserve">, </w:t>
      </w:r>
      <w:proofErr w:type="spellStart"/>
      <w:r w:rsidRPr="00C303B5">
        <w:rPr>
          <w:rFonts w:ascii="Calibri" w:hAnsi="Calibri" w:cs="Calibri"/>
          <w:szCs w:val="24"/>
        </w:rPr>
        <w:t>toaletne</w:t>
      </w:r>
      <w:proofErr w:type="spellEnd"/>
      <w:r w:rsidRPr="00C303B5">
        <w:rPr>
          <w:rFonts w:ascii="Calibri" w:hAnsi="Calibri" w:cs="Calibri"/>
          <w:szCs w:val="24"/>
        </w:rPr>
        <w:t xml:space="preserve"> </w:t>
      </w:r>
      <w:proofErr w:type="spellStart"/>
      <w:r w:rsidRPr="00C303B5">
        <w:rPr>
          <w:rFonts w:ascii="Calibri" w:hAnsi="Calibri" w:cs="Calibri"/>
          <w:szCs w:val="24"/>
        </w:rPr>
        <w:t>stoliće</w:t>
      </w:r>
      <w:proofErr w:type="spellEnd"/>
      <w:r w:rsidRPr="00C303B5">
        <w:rPr>
          <w:rFonts w:ascii="Calibri" w:hAnsi="Calibri" w:cs="Calibri"/>
          <w:szCs w:val="24"/>
        </w:rPr>
        <w:t xml:space="preserve">, </w:t>
      </w:r>
      <w:proofErr w:type="spellStart"/>
      <w:r w:rsidRPr="00C303B5">
        <w:rPr>
          <w:rFonts w:ascii="Calibri" w:hAnsi="Calibri" w:cs="Calibri"/>
          <w:szCs w:val="24"/>
        </w:rPr>
        <w:t>isušivače</w:t>
      </w:r>
      <w:proofErr w:type="spellEnd"/>
      <w:r w:rsidRPr="00C303B5">
        <w:rPr>
          <w:rFonts w:ascii="Calibri" w:hAnsi="Calibri" w:cs="Calibri"/>
          <w:szCs w:val="24"/>
        </w:rPr>
        <w:t xml:space="preserve"> i </w:t>
      </w:r>
      <w:proofErr w:type="spellStart"/>
      <w:r w:rsidRPr="00C303B5">
        <w:rPr>
          <w:rFonts w:ascii="Calibri" w:hAnsi="Calibri" w:cs="Calibri"/>
          <w:szCs w:val="24"/>
        </w:rPr>
        <w:t>štake</w:t>
      </w:r>
      <w:proofErr w:type="spellEnd"/>
      <w:r w:rsidRPr="00C303B5">
        <w:rPr>
          <w:rFonts w:ascii="Calibri" w:hAnsi="Calibri" w:cs="Calibri"/>
          <w:szCs w:val="24"/>
        </w:rPr>
        <w:t>.</w:t>
      </w:r>
    </w:p>
    <w:p w:rsidR="00B57236" w:rsidRPr="00C303B5" w:rsidRDefault="00B57236" w:rsidP="00736A98">
      <w:pPr>
        <w:pStyle w:val="Odlomakpopisa"/>
        <w:spacing w:after="0" w:line="240" w:lineRule="auto"/>
        <w:ind w:left="567" w:firstLine="0"/>
        <w:rPr>
          <w:rFonts w:ascii="Calibri" w:hAnsi="Calibri" w:cs="Calibri"/>
          <w:szCs w:val="24"/>
        </w:rPr>
      </w:pPr>
    </w:p>
    <w:p w:rsidR="00B57236" w:rsidRPr="00C303B5" w:rsidRDefault="00B57236" w:rsidP="00736A98">
      <w:pPr>
        <w:spacing w:after="0" w:line="240" w:lineRule="auto"/>
        <w:ind w:firstLine="0"/>
        <w:rPr>
          <w:rFonts w:ascii="Calibri" w:hAnsi="Calibri" w:cs="Calibri"/>
          <w:sz w:val="24"/>
          <w:szCs w:val="24"/>
        </w:rPr>
      </w:pPr>
      <w:r w:rsidRPr="00C303B5">
        <w:rPr>
          <w:rFonts w:ascii="Calibri" w:hAnsi="Calibri" w:cs="Calibri"/>
          <w:sz w:val="24"/>
          <w:szCs w:val="24"/>
        </w:rPr>
        <w:t>Pri GDCK Čakovec je tijekom 2022. godine 200 volontera do 01.11.2022. godine ostvarilo ukupno 3313,5 volonterskih sati.</w:t>
      </w:r>
    </w:p>
    <w:p w:rsidR="00D31146" w:rsidRPr="00C303B5" w:rsidRDefault="00D31146" w:rsidP="00736A98">
      <w:pPr>
        <w:spacing w:after="0" w:line="240" w:lineRule="auto"/>
        <w:ind w:firstLine="708"/>
        <w:jc w:val="both"/>
        <w:rPr>
          <w:rFonts w:ascii="Calibri" w:hAnsi="Calibri" w:cs="Calibri"/>
          <w:sz w:val="24"/>
          <w:szCs w:val="24"/>
        </w:rPr>
      </w:pPr>
    </w:p>
    <w:p w:rsidR="00D31146" w:rsidRPr="00C303B5" w:rsidRDefault="00D31146" w:rsidP="00736A98">
      <w:pPr>
        <w:spacing w:after="0" w:line="240" w:lineRule="auto"/>
        <w:jc w:val="both"/>
        <w:rPr>
          <w:rFonts w:ascii="Calibri" w:hAnsi="Calibri" w:cs="Calibri"/>
          <w:sz w:val="24"/>
          <w:szCs w:val="24"/>
        </w:rPr>
      </w:pPr>
    </w:p>
    <w:p w:rsidR="00EE4EC3" w:rsidRPr="00C303B5" w:rsidRDefault="00EE4EC3" w:rsidP="00736A98">
      <w:pPr>
        <w:pStyle w:val="Naslov2"/>
        <w:numPr>
          <w:ilvl w:val="0"/>
          <w:numId w:val="0"/>
        </w:numPr>
        <w:spacing w:before="0" w:after="0" w:line="240" w:lineRule="auto"/>
        <w:rPr>
          <w:rFonts w:ascii="Calibri" w:hAnsi="Calibri" w:cs="Calibri"/>
          <w:sz w:val="24"/>
          <w:szCs w:val="24"/>
        </w:rPr>
      </w:pPr>
      <w:r w:rsidRPr="00C303B5">
        <w:rPr>
          <w:rFonts w:ascii="Calibri" w:hAnsi="Calibri" w:cs="Calibri"/>
          <w:sz w:val="24"/>
          <w:szCs w:val="24"/>
        </w:rPr>
        <w:t>HRVATSKA GORSKA SLUŽBA SPAŠAVANJA – STANICA ČAKOVEC</w:t>
      </w:r>
    </w:p>
    <w:p w:rsidR="00EE4EC3" w:rsidRPr="00C303B5" w:rsidRDefault="00EE4EC3" w:rsidP="00736A98">
      <w:pPr>
        <w:spacing w:after="0" w:line="240" w:lineRule="auto"/>
        <w:rPr>
          <w:rFonts w:ascii="Calibri" w:hAnsi="Calibri" w:cs="Calibri"/>
          <w:sz w:val="24"/>
          <w:szCs w:val="24"/>
          <w:lang w:eastAsia="zh-CN"/>
        </w:rPr>
      </w:pPr>
    </w:p>
    <w:p w:rsidR="00EE4EC3" w:rsidRPr="00C303B5" w:rsidRDefault="00EE4EC3" w:rsidP="00736A98">
      <w:pPr>
        <w:spacing w:after="0" w:line="240" w:lineRule="auto"/>
        <w:jc w:val="both"/>
        <w:rPr>
          <w:rFonts w:ascii="Calibri" w:eastAsia="Calibri" w:hAnsi="Calibri" w:cs="Calibri"/>
          <w:sz w:val="24"/>
          <w:szCs w:val="24"/>
          <w:lang w:eastAsia="ar-SA"/>
        </w:rPr>
      </w:pPr>
      <w:r w:rsidRPr="00C303B5">
        <w:rPr>
          <w:rFonts w:ascii="Calibri" w:eastAsia="Calibri" w:hAnsi="Calibri" w:cs="Calibri"/>
          <w:sz w:val="24"/>
          <w:szCs w:val="24"/>
          <w:lang w:eastAsia="ar-SA"/>
        </w:rPr>
        <w:t>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Rad Hrvatske gorske službe spašavanja definiran je Zakonom o Hrvatskoj gorskoj službi spašavanja.</w:t>
      </w:r>
    </w:p>
    <w:p w:rsidR="00EE4EC3" w:rsidRPr="00C303B5" w:rsidRDefault="00EE4EC3" w:rsidP="00736A98">
      <w:pPr>
        <w:spacing w:after="0" w:line="240" w:lineRule="auto"/>
        <w:jc w:val="both"/>
        <w:rPr>
          <w:rFonts w:ascii="Calibri" w:eastAsia="Calibri" w:hAnsi="Calibri" w:cs="Calibri"/>
          <w:sz w:val="24"/>
          <w:szCs w:val="24"/>
          <w:lang w:eastAsia="ar-SA"/>
        </w:rPr>
      </w:pPr>
    </w:p>
    <w:p w:rsidR="00EE4EC3" w:rsidRPr="00C303B5" w:rsidRDefault="00EE4EC3"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Hrvatska gorska služba spašavanja, Stanica Čakovec, sa svojih 24 članova  povećala je aktivnosti u odnosu na prethodnu godinu kroz broj provedenih edukacija, vježbi, zajedničkih aktivnosti s drugim žurnim službama, kao i akcijama spašavanja i potražnih akcija. </w:t>
      </w:r>
    </w:p>
    <w:p w:rsidR="00EE4EC3" w:rsidRPr="00C303B5" w:rsidRDefault="00EE4EC3" w:rsidP="00736A98">
      <w:pPr>
        <w:spacing w:after="0" w:line="240" w:lineRule="auto"/>
        <w:ind w:firstLine="708"/>
        <w:jc w:val="both"/>
        <w:rPr>
          <w:rFonts w:ascii="Calibri" w:hAnsi="Calibri" w:cs="Calibri"/>
          <w:sz w:val="24"/>
          <w:szCs w:val="24"/>
        </w:rPr>
      </w:pPr>
    </w:p>
    <w:p w:rsidR="00EE4EC3" w:rsidRPr="00C303B5" w:rsidRDefault="00EE4EC3"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Tako se u 2022. godini HGSS Stanica Čakovec imala 141 aktivnost  što uključuje; potražne akcije, međunarodne vježbe, redovne vježbe, osnovne i specijalističke tečajeve, demonstracije, dežurstva i ostale operativne aktivnosti.</w:t>
      </w:r>
    </w:p>
    <w:p w:rsidR="00EE4EC3" w:rsidRPr="00C303B5" w:rsidRDefault="00EE4EC3" w:rsidP="00736A98">
      <w:pPr>
        <w:spacing w:after="0" w:line="240" w:lineRule="auto"/>
        <w:ind w:firstLine="708"/>
        <w:jc w:val="both"/>
        <w:rPr>
          <w:rFonts w:ascii="Calibri" w:eastAsia="Calibri" w:hAnsi="Calibri" w:cs="Calibri"/>
          <w:sz w:val="24"/>
          <w:szCs w:val="24"/>
          <w:lang w:eastAsia="ar-SA"/>
        </w:rPr>
      </w:pPr>
    </w:p>
    <w:p w:rsidR="00EE4EC3" w:rsidRPr="00C303B5" w:rsidRDefault="00EE4EC3"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HGSS Stanica Čakovec sa svoja 24 člana u 2022 godini ukupno ima odrađenih </w:t>
      </w:r>
      <w:r w:rsidRPr="00C303B5">
        <w:rPr>
          <w:rFonts w:ascii="Calibri" w:hAnsi="Calibri" w:cs="Calibri"/>
          <w:bCs/>
          <w:sz w:val="24"/>
          <w:szCs w:val="24"/>
        </w:rPr>
        <w:t>6018</w:t>
      </w:r>
      <w:r w:rsidRPr="00C303B5">
        <w:rPr>
          <w:rFonts w:ascii="Calibri" w:hAnsi="Calibri" w:cs="Calibri"/>
          <w:b/>
          <w:bCs/>
          <w:sz w:val="24"/>
          <w:szCs w:val="24"/>
        </w:rPr>
        <w:t xml:space="preserve"> </w:t>
      </w:r>
      <w:r w:rsidRPr="00C303B5">
        <w:rPr>
          <w:rFonts w:ascii="Calibri" w:hAnsi="Calibri" w:cs="Calibri"/>
          <w:sz w:val="24"/>
          <w:szCs w:val="24"/>
        </w:rPr>
        <w:t>volonterskih sati.</w:t>
      </w:r>
    </w:p>
    <w:p w:rsidR="00EE4EC3" w:rsidRPr="00C303B5" w:rsidRDefault="00EE4EC3" w:rsidP="00736A98">
      <w:pPr>
        <w:spacing w:after="0" w:line="240" w:lineRule="auto"/>
        <w:jc w:val="both"/>
        <w:rPr>
          <w:rFonts w:ascii="Calibri" w:eastAsia="Calibri" w:hAnsi="Calibri" w:cs="Calibri"/>
          <w:sz w:val="24"/>
          <w:szCs w:val="24"/>
          <w:lang w:eastAsia="ar-SA"/>
        </w:rPr>
      </w:pPr>
    </w:p>
    <w:p w:rsidR="00EE4EC3" w:rsidRPr="00C303B5" w:rsidRDefault="00EE4EC3" w:rsidP="00736A98">
      <w:pPr>
        <w:spacing w:after="0" w:line="240" w:lineRule="auto"/>
        <w:jc w:val="both"/>
        <w:rPr>
          <w:rFonts w:ascii="Calibri" w:eastAsia="Calibri" w:hAnsi="Calibri" w:cs="Calibri"/>
          <w:sz w:val="24"/>
          <w:szCs w:val="24"/>
          <w:lang w:eastAsia="ar-SA"/>
        </w:rPr>
      </w:pPr>
      <w:r w:rsidRPr="00C303B5">
        <w:rPr>
          <w:rFonts w:ascii="Calibri" w:eastAsia="Calibri" w:hAnsi="Calibri" w:cs="Calibri"/>
          <w:sz w:val="24"/>
          <w:szCs w:val="24"/>
          <w:lang w:eastAsia="ar-SA"/>
        </w:rPr>
        <w:t>HGSS – Stanica Čakovec raspolaže sa sljedećom opremom za djelovanje u slučaju nesreća i prirodnih katastrofa:</w:t>
      </w:r>
    </w:p>
    <w:p w:rsidR="00EE4EC3" w:rsidRPr="00C303B5" w:rsidRDefault="00EE4EC3" w:rsidP="00736A98">
      <w:pPr>
        <w:spacing w:after="0" w:line="240" w:lineRule="auto"/>
        <w:jc w:val="both"/>
        <w:rPr>
          <w:rFonts w:ascii="Calibri" w:eastAsia="Calibri" w:hAnsi="Calibri" w:cs="Calibri"/>
          <w:sz w:val="24"/>
          <w:szCs w:val="24"/>
          <w:lang w:eastAsia="ar-SA"/>
        </w:rPr>
      </w:pP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 xml:space="preserve">gorska nosiljka </w:t>
      </w:r>
      <w:proofErr w:type="spellStart"/>
      <w:r w:rsidRPr="00C303B5">
        <w:rPr>
          <w:rFonts w:ascii="Calibri" w:hAnsi="Calibri" w:cs="Calibri"/>
          <w:sz w:val="24"/>
          <w:szCs w:val="24"/>
        </w:rPr>
        <w:t>Mariner</w:t>
      </w:r>
      <w:proofErr w:type="spellEnd"/>
      <w:r w:rsidRPr="00C303B5">
        <w:rPr>
          <w:rFonts w:ascii="Calibri" w:hAnsi="Calibri" w:cs="Calibri"/>
          <w:sz w:val="24"/>
          <w:szCs w:val="24"/>
        </w:rPr>
        <w:t xml:space="preserve"> – 1 kom.,</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 xml:space="preserve">nosila za </w:t>
      </w:r>
      <w:proofErr w:type="spellStart"/>
      <w:r w:rsidRPr="00C303B5">
        <w:rPr>
          <w:rFonts w:ascii="Calibri" w:hAnsi="Calibri" w:cs="Calibri"/>
          <w:sz w:val="24"/>
          <w:szCs w:val="24"/>
        </w:rPr>
        <w:t>speleo</w:t>
      </w:r>
      <w:proofErr w:type="spellEnd"/>
      <w:r w:rsidRPr="00C303B5">
        <w:rPr>
          <w:rFonts w:ascii="Calibri" w:hAnsi="Calibri" w:cs="Calibri"/>
          <w:sz w:val="24"/>
          <w:szCs w:val="24"/>
        </w:rPr>
        <w:t xml:space="preserve">-spašavanje – 1 kom.,  </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UT nosila – 1 kom.,</w:t>
      </w:r>
    </w:p>
    <w:p w:rsidR="00EE4EC3" w:rsidRPr="00C303B5" w:rsidRDefault="00EE4EC3" w:rsidP="00736A98">
      <w:pPr>
        <w:numPr>
          <w:ilvl w:val="0"/>
          <w:numId w:val="19"/>
        </w:numPr>
        <w:spacing w:after="0" w:line="240" w:lineRule="auto"/>
        <w:jc w:val="both"/>
        <w:rPr>
          <w:rFonts w:ascii="Calibri" w:hAnsi="Calibri" w:cs="Calibri"/>
          <w:sz w:val="24"/>
          <w:szCs w:val="24"/>
        </w:rPr>
      </w:pPr>
      <w:proofErr w:type="spellStart"/>
      <w:r w:rsidRPr="00C303B5">
        <w:rPr>
          <w:rFonts w:ascii="Calibri" w:hAnsi="Calibri" w:cs="Calibri"/>
          <w:sz w:val="24"/>
          <w:szCs w:val="24"/>
        </w:rPr>
        <w:t>Speleo</w:t>
      </w:r>
      <w:proofErr w:type="spellEnd"/>
      <w:r w:rsidRPr="00C303B5">
        <w:rPr>
          <w:rFonts w:ascii="Calibri" w:hAnsi="Calibri" w:cs="Calibri"/>
          <w:sz w:val="24"/>
          <w:szCs w:val="24"/>
        </w:rPr>
        <w:t xml:space="preserve"> nosila – 1 kom., </w:t>
      </w:r>
    </w:p>
    <w:p w:rsidR="00EE4EC3" w:rsidRPr="00C303B5" w:rsidRDefault="00EE4EC3" w:rsidP="00736A98">
      <w:pPr>
        <w:numPr>
          <w:ilvl w:val="0"/>
          <w:numId w:val="19"/>
        </w:numPr>
        <w:spacing w:after="0" w:line="240" w:lineRule="auto"/>
        <w:jc w:val="both"/>
        <w:rPr>
          <w:rFonts w:ascii="Calibri" w:hAnsi="Calibri" w:cs="Calibri"/>
          <w:sz w:val="24"/>
          <w:szCs w:val="24"/>
        </w:rPr>
      </w:pPr>
      <w:proofErr w:type="spellStart"/>
      <w:r w:rsidRPr="00C303B5">
        <w:rPr>
          <w:rFonts w:ascii="Calibri" w:hAnsi="Calibri" w:cs="Calibri"/>
          <w:sz w:val="24"/>
          <w:szCs w:val="24"/>
        </w:rPr>
        <w:t>Akija</w:t>
      </w:r>
      <w:proofErr w:type="spellEnd"/>
      <w:r w:rsidRPr="00C303B5">
        <w:rPr>
          <w:rFonts w:ascii="Calibri" w:hAnsi="Calibri" w:cs="Calibri"/>
          <w:sz w:val="24"/>
          <w:szCs w:val="24"/>
        </w:rPr>
        <w:t xml:space="preserve"> nosila – 1 kom.,   </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 xml:space="preserve">nosila na napuhavanje (ujedno i odmorište-bivak za alpiniste) – 1 kom., </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vakuum-madraci – 2 kom</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službena vozila – 1 osobno vozilo, 1 K9 vozilo, 1 zapovjedno vozilo, 1 putničko-kombi vozilo, 2 terenska vozila, K9 prikolica i 1 ATV vozilo.</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 xml:space="preserve">aluminijski čamac, gumeni čamac, </w:t>
      </w:r>
      <w:proofErr w:type="spellStart"/>
      <w:r w:rsidRPr="00C303B5">
        <w:rPr>
          <w:rFonts w:ascii="Calibri" w:hAnsi="Calibri" w:cs="Calibri"/>
          <w:sz w:val="24"/>
          <w:szCs w:val="24"/>
        </w:rPr>
        <w:t>Jet</w:t>
      </w:r>
      <w:proofErr w:type="spellEnd"/>
      <w:r w:rsidRPr="00C303B5">
        <w:rPr>
          <w:rFonts w:ascii="Calibri" w:hAnsi="Calibri" w:cs="Calibri"/>
          <w:sz w:val="24"/>
          <w:szCs w:val="24"/>
        </w:rPr>
        <w:t xml:space="preserve"> </w:t>
      </w:r>
      <w:proofErr w:type="spellStart"/>
      <w:r w:rsidRPr="00C303B5">
        <w:rPr>
          <w:rFonts w:ascii="Calibri" w:hAnsi="Calibri" w:cs="Calibri"/>
          <w:sz w:val="24"/>
          <w:szCs w:val="24"/>
        </w:rPr>
        <w:t>ski</w:t>
      </w:r>
      <w:proofErr w:type="spellEnd"/>
      <w:r w:rsidRPr="00C303B5">
        <w:rPr>
          <w:rFonts w:ascii="Calibri" w:hAnsi="Calibri" w:cs="Calibri"/>
          <w:sz w:val="24"/>
          <w:szCs w:val="24"/>
        </w:rPr>
        <w:t xml:space="preserve"> s pripadajućim prikolicama za cestovni prijevoz,</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 xml:space="preserve">užad – statička i dinamička užeta za spašavanje iz stijena, speleoloških objekata, ruševina i </w:t>
      </w:r>
      <w:proofErr w:type="spellStart"/>
      <w:r w:rsidRPr="00C303B5">
        <w:rPr>
          <w:rFonts w:ascii="Calibri" w:hAnsi="Calibri" w:cs="Calibri"/>
          <w:sz w:val="24"/>
          <w:szCs w:val="24"/>
        </w:rPr>
        <w:t>sl</w:t>
      </w:r>
      <w:proofErr w:type="spellEnd"/>
      <w:r w:rsidRPr="00C303B5">
        <w:rPr>
          <w:rFonts w:ascii="Calibri" w:hAnsi="Calibri" w:cs="Calibri"/>
          <w:sz w:val="24"/>
          <w:szCs w:val="24"/>
        </w:rPr>
        <w:t>.,</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tehničke sprave za rad s užetom i kretanje po užetu,</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lastRenderedPageBreak/>
        <w:t xml:space="preserve">akumulatorska bušilica </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radio uređaji – 4 kom.,</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radio uređaja Motorola-</w:t>
      </w:r>
      <w:proofErr w:type="spellStart"/>
      <w:r w:rsidRPr="00C303B5">
        <w:rPr>
          <w:rFonts w:ascii="Calibri" w:hAnsi="Calibri" w:cs="Calibri"/>
          <w:sz w:val="24"/>
          <w:szCs w:val="24"/>
        </w:rPr>
        <w:t>Tetra</w:t>
      </w:r>
      <w:proofErr w:type="spellEnd"/>
      <w:r w:rsidRPr="00C303B5">
        <w:rPr>
          <w:rFonts w:ascii="Calibri" w:hAnsi="Calibri" w:cs="Calibri"/>
          <w:sz w:val="24"/>
          <w:szCs w:val="24"/>
        </w:rPr>
        <w:t xml:space="preserve"> – 10 kom., </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 xml:space="preserve">GPS uređaji – potrage – 8 kom </w:t>
      </w:r>
    </w:p>
    <w:p w:rsidR="00EE4EC3" w:rsidRPr="00C303B5" w:rsidRDefault="00EE4EC3" w:rsidP="00736A98">
      <w:pPr>
        <w:numPr>
          <w:ilvl w:val="0"/>
          <w:numId w:val="19"/>
        </w:numPr>
        <w:spacing w:after="0" w:line="240" w:lineRule="auto"/>
        <w:jc w:val="both"/>
        <w:rPr>
          <w:rFonts w:ascii="Calibri" w:hAnsi="Calibri" w:cs="Calibri"/>
          <w:sz w:val="24"/>
          <w:szCs w:val="24"/>
        </w:rPr>
      </w:pPr>
      <w:proofErr w:type="spellStart"/>
      <w:r w:rsidRPr="00C303B5">
        <w:rPr>
          <w:rFonts w:ascii="Calibri" w:hAnsi="Calibri" w:cs="Calibri"/>
          <w:sz w:val="24"/>
          <w:szCs w:val="24"/>
        </w:rPr>
        <w:t>Dron</w:t>
      </w:r>
      <w:proofErr w:type="spellEnd"/>
      <w:r w:rsidRPr="00C303B5">
        <w:rPr>
          <w:rFonts w:ascii="Calibri" w:hAnsi="Calibri" w:cs="Calibri"/>
          <w:sz w:val="24"/>
          <w:szCs w:val="24"/>
        </w:rPr>
        <w:t xml:space="preserve"> – 2 kom</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 xml:space="preserve">komplet (suha odijela, kacige, prsluci) za spašavanje iz vode – 15 kom., </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 xml:space="preserve">skije za </w:t>
      </w:r>
      <w:proofErr w:type="spellStart"/>
      <w:r w:rsidRPr="00C303B5">
        <w:rPr>
          <w:rFonts w:ascii="Calibri" w:hAnsi="Calibri" w:cs="Calibri"/>
          <w:sz w:val="24"/>
          <w:szCs w:val="24"/>
        </w:rPr>
        <w:t>turno</w:t>
      </w:r>
      <w:proofErr w:type="spellEnd"/>
      <w:r w:rsidRPr="00C303B5">
        <w:rPr>
          <w:rFonts w:ascii="Calibri" w:hAnsi="Calibri" w:cs="Calibri"/>
          <w:sz w:val="24"/>
          <w:szCs w:val="24"/>
        </w:rPr>
        <w:t xml:space="preserve"> skijanje – 5 para, </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cepin – 1 kom.,</w:t>
      </w:r>
    </w:p>
    <w:p w:rsidR="00EE4EC3" w:rsidRPr="00C303B5" w:rsidRDefault="00EE4EC3" w:rsidP="00736A98">
      <w:pPr>
        <w:numPr>
          <w:ilvl w:val="0"/>
          <w:numId w:val="19"/>
        </w:numPr>
        <w:spacing w:after="0" w:line="240" w:lineRule="auto"/>
        <w:jc w:val="both"/>
        <w:rPr>
          <w:rFonts w:ascii="Calibri" w:hAnsi="Calibri" w:cs="Calibri"/>
          <w:sz w:val="24"/>
          <w:szCs w:val="24"/>
        </w:rPr>
      </w:pPr>
      <w:proofErr w:type="spellStart"/>
      <w:r w:rsidRPr="00C303B5">
        <w:rPr>
          <w:rFonts w:ascii="Calibri" w:hAnsi="Calibri" w:cs="Calibri"/>
          <w:sz w:val="24"/>
          <w:szCs w:val="24"/>
        </w:rPr>
        <w:t>lavinski</w:t>
      </w:r>
      <w:proofErr w:type="spellEnd"/>
      <w:r w:rsidRPr="00C303B5">
        <w:rPr>
          <w:rFonts w:ascii="Calibri" w:hAnsi="Calibri" w:cs="Calibri"/>
          <w:sz w:val="24"/>
          <w:szCs w:val="24"/>
        </w:rPr>
        <w:t xml:space="preserve"> primopredajnik – 2 kom.,</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 xml:space="preserve">sonda – 3 kom, </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lopata za snijeg - 2 kom.,</w:t>
      </w:r>
    </w:p>
    <w:p w:rsidR="00EE4EC3" w:rsidRPr="00C303B5" w:rsidRDefault="00EE4EC3" w:rsidP="00736A98">
      <w:pPr>
        <w:numPr>
          <w:ilvl w:val="0"/>
          <w:numId w:val="19"/>
        </w:numPr>
        <w:spacing w:after="0" w:line="240" w:lineRule="auto"/>
        <w:jc w:val="both"/>
        <w:rPr>
          <w:rFonts w:ascii="Calibri" w:hAnsi="Calibri" w:cs="Calibri"/>
          <w:sz w:val="24"/>
          <w:szCs w:val="24"/>
        </w:rPr>
      </w:pPr>
      <w:r w:rsidRPr="00C303B5">
        <w:rPr>
          <w:rFonts w:ascii="Calibri" w:hAnsi="Calibri" w:cs="Calibri"/>
          <w:sz w:val="24"/>
          <w:szCs w:val="24"/>
        </w:rPr>
        <w:t xml:space="preserve">medicinska oprema: medicinski interventni ruksaci, osobna oprema za pružanje prve pomoći, imobilizacijske udlage, imobilizacijska daska, AED defibrilator, imobilizacijske sprave tipa KED, </w:t>
      </w:r>
      <w:proofErr w:type="spellStart"/>
      <w:r w:rsidRPr="00C303B5">
        <w:rPr>
          <w:rFonts w:ascii="Calibri" w:hAnsi="Calibri" w:cs="Calibri"/>
          <w:sz w:val="24"/>
          <w:szCs w:val="24"/>
        </w:rPr>
        <w:t>blue</w:t>
      </w:r>
      <w:proofErr w:type="spellEnd"/>
      <w:r w:rsidRPr="00C303B5">
        <w:rPr>
          <w:rFonts w:ascii="Calibri" w:hAnsi="Calibri" w:cs="Calibri"/>
          <w:sz w:val="24"/>
          <w:szCs w:val="24"/>
        </w:rPr>
        <w:t>-</w:t>
      </w:r>
      <w:proofErr w:type="spellStart"/>
      <w:r w:rsidRPr="00C303B5">
        <w:rPr>
          <w:rFonts w:ascii="Calibri" w:hAnsi="Calibri" w:cs="Calibri"/>
          <w:sz w:val="24"/>
          <w:szCs w:val="24"/>
        </w:rPr>
        <w:t>splint</w:t>
      </w:r>
      <w:proofErr w:type="spellEnd"/>
      <w:r w:rsidRPr="00C303B5">
        <w:rPr>
          <w:rFonts w:ascii="Calibri" w:hAnsi="Calibri" w:cs="Calibri"/>
          <w:sz w:val="24"/>
          <w:szCs w:val="24"/>
        </w:rPr>
        <w:t xml:space="preserve"> udlage.</w:t>
      </w:r>
    </w:p>
    <w:p w:rsidR="00EE4EC3" w:rsidRPr="00C303B5" w:rsidRDefault="00EE4EC3" w:rsidP="00736A98">
      <w:pPr>
        <w:spacing w:after="0" w:line="240" w:lineRule="auto"/>
        <w:ind w:left="1068" w:firstLine="0"/>
        <w:jc w:val="both"/>
        <w:rPr>
          <w:rFonts w:ascii="Calibri" w:hAnsi="Calibri" w:cs="Calibri"/>
          <w:sz w:val="24"/>
          <w:szCs w:val="24"/>
        </w:rPr>
      </w:pPr>
    </w:p>
    <w:p w:rsidR="00EE4EC3" w:rsidRPr="00C303B5" w:rsidRDefault="00EE4EC3" w:rsidP="00736A98">
      <w:pPr>
        <w:spacing w:after="0" w:line="240" w:lineRule="auto"/>
        <w:jc w:val="both"/>
        <w:rPr>
          <w:rFonts w:ascii="Calibri" w:eastAsia="Calibri" w:hAnsi="Calibri" w:cs="Calibri"/>
          <w:sz w:val="24"/>
          <w:szCs w:val="24"/>
          <w:lang w:eastAsia="ar-SA"/>
        </w:rPr>
      </w:pPr>
      <w:r w:rsidRPr="00C303B5">
        <w:rPr>
          <w:rFonts w:ascii="Calibri" w:eastAsia="Calibri" w:hAnsi="Calibri" w:cs="Calibri"/>
          <w:sz w:val="24"/>
          <w:szCs w:val="24"/>
          <w:lang w:eastAsia="ar-SA"/>
        </w:rPr>
        <w:t>Tijekom 2022. godine, HGSS – Stanica Čakovec sudjelovalo je u sljedećim aktivnostima:</w:t>
      </w:r>
    </w:p>
    <w:p w:rsidR="00EE4EC3" w:rsidRPr="00C303B5" w:rsidRDefault="00EE4EC3" w:rsidP="00736A98">
      <w:pPr>
        <w:spacing w:after="0" w:line="240" w:lineRule="auto"/>
        <w:jc w:val="both"/>
        <w:rPr>
          <w:rFonts w:ascii="Calibri" w:eastAsia="Calibri" w:hAnsi="Calibri" w:cs="Calibri"/>
          <w:sz w:val="24"/>
          <w:szCs w:val="24"/>
          <w:lang w:eastAsia="ar-SA"/>
        </w:rPr>
      </w:pPr>
    </w:p>
    <w:p w:rsidR="00EE4EC3" w:rsidRPr="00C303B5" w:rsidRDefault="00EE4EC3" w:rsidP="00736A98">
      <w:pPr>
        <w:pStyle w:val="Odlomakpopisa"/>
        <w:numPr>
          <w:ilvl w:val="0"/>
          <w:numId w:val="20"/>
        </w:numPr>
        <w:spacing w:after="0" w:line="240" w:lineRule="auto"/>
        <w:rPr>
          <w:rFonts w:ascii="Calibri" w:hAnsi="Calibri" w:cs="Calibri"/>
          <w:szCs w:val="24"/>
          <w:lang w:eastAsia="ar-SA"/>
        </w:rPr>
      </w:pPr>
      <w:proofErr w:type="spellStart"/>
      <w:r w:rsidRPr="00C303B5">
        <w:rPr>
          <w:rFonts w:ascii="Calibri" w:hAnsi="Calibri" w:cs="Calibri"/>
          <w:szCs w:val="24"/>
          <w:lang w:eastAsia="ar-SA"/>
        </w:rPr>
        <w:t>redovni</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sastanci</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članova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jedan</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puta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mjesečno</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prva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srijeda</w:t>
      </w:r>
      <w:proofErr w:type="spellEnd"/>
      <w:r w:rsidRPr="00C303B5">
        <w:rPr>
          <w:rFonts w:ascii="Calibri" w:hAnsi="Calibri" w:cs="Calibri"/>
          <w:szCs w:val="24"/>
          <w:lang w:eastAsia="ar-SA"/>
        </w:rPr>
        <w:t xml:space="preserve"> u </w:t>
      </w:r>
      <w:proofErr w:type="spellStart"/>
      <w:r w:rsidRPr="00C303B5">
        <w:rPr>
          <w:rFonts w:ascii="Calibri" w:hAnsi="Calibri" w:cs="Calibri"/>
          <w:szCs w:val="24"/>
          <w:lang w:eastAsia="ar-SA"/>
        </w:rPr>
        <w:t>mjesecu</w:t>
      </w:r>
      <w:proofErr w:type="spellEnd"/>
      <w:r w:rsidRPr="00C303B5">
        <w:rPr>
          <w:rFonts w:ascii="Calibri" w:hAnsi="Calibri" w:cs="Calibri"/>
          <w:szCs w:val="24"/>
          <w:lang w:eastAsia="ar-SA"/>
        </w:rPr>
        <w:t xml:space="preserve">), </w:t>
      </w:r>
    </w:p>
    <w:p w:rsidR="00EE4EC3" w:rsidRPr="00C303B5" w:rsidRDefault="00EE4EC3" w:rsidP="00736A98">
      <w:pPr>
        <w:pStyle w:val="Odlomakpopisa"/>
        <w:numPr>
          <w:ilvl w:val="0"/>
          <w:numId w:val="20"/>
        </w:numPr>
        <w:spacing w:after="0" w:line="240" w:lineRule="auto"/>
        <w:rPr>
          <w:rFonts w:ascii="Calibri" w:hAnsi="Calibri" w:cs="Calibri"/>
          <w:szCs w:val="24"/>
          <w:lang w:eastAsia="ar-SA"/>
        </w:rPr>
      </w:pPr>
      <w:proofErr w:type="spellStart"/>
      <w:r w:rsidRPr="00C303B5">
        <w:rPr>
          <w:rFonts w:ascii="Calibri" w:hAnsi="Calibri" w:cs="Calibri"/>
          <w:szCs w:val="24"/>
          <w:lang w:eastAsia="ar-SA"/>
        </w:rPr>
        <w:t>obavezni</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utorci</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svaki</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rjedan</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rad</w:t>
      </w:r>
      <w:proofErr w:type="spellEnd"/>
      <w:r w:rsidRPr="00C303B5">
        <w:rPr>
          <w:rFonts w:ascii="Calibri" w:hAnsi="Calibri" w:cs="Calibri"/>
          <w:szCs w:val="24"/>
          <w:lang w:eastAsia="ar-SA"/>
        </w:rPr>
        <w:t xml:space="preserve"> na </w:t>
      </w:r>
      <w:proofErr w:type="spellStart"/>
      <w:r w:rsidRPr="00C303B5">
        <w:rPr>
          <w:rFonts w:ascii="Calibri" w:hAnsi="Calibri" w:cs="Calibri"/>
          <w:szCs w:val="24"/>
          <w:lang w:eastAsia="ar-SA"/>
        </w:rPr>
        <w:t>tehnikama</w:t>
      </w:r>
      <w:proofErr w:type="spellEnd"/>
      <w:r w:rsidRPr="00C303B5">
        <w:rPr>
          <w:rFonts w:ascii="Calibri" w:hAnsi="Calibri" w:cs="Calibri"/>
          <w:szCs w:val="24"/>
          <w:lang w:eastAsia="ar-SA"/>
        </w:rPr>
        <w:t xml:space="preserve"> i </w:t>
      </w:r>
      <w:proofErr w:type="spellStart"/>
      <w:r w:rsidRPr="00C303B5">
        <w:rPr>
          <w:rFonts w:ascii="Calibri" w:hAnsi="Calibri" w:cs="Calibri"/>
          <w:szCs w:val="24"/>
          <w:lang w:eastAsia="ar-SA"/>
        </w:rPr>
        <w:t>opremom</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radi</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boljeg</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snalaženja</w:t>
      </w:r>
      <w:proofErr w:type="spellEnd"/>
      <w:r w:rsidRPr="00C303B5">
        <w:rPr>
          <w:rFonts w:ascii="Calibri" w:hAnsi="Calibri" w:cs="Calibri"/>
          <w:szCs w:val="24"/>
          <w:lang w:eastAsia="ar-SA"/>
        </w:rPr>
        <w:t xml:space="preserve"> u </w:t>
      </w:r>
      <w:proofErr w:type="spellStart"/>
      <w:r w:rsidRPr="00C303B5">
        <w:rPr>
          <w:rFonts w:ascii="Calibri" w:hAnsi="Calibri" w:cs="Calibri"/>
          <w:szCs w:val="24"/>
          <w:lang w:eastAsia="ar-SA"/>
        </w:rPr>
        <w:t>realnim</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situacijama</w:t>
      </w:r>
      <w:proofErr w:type="spellEnd"/>
      <w:r w:rsidRPr="00C303B5">
        <w:rPr>
          <w:rFonts w:ascii="Calibri" w:hAnsi="Calibri" w:cs="Calibri"/>
          <w:szCs w:val="24"/>
          <w:lang w:eastAsia="ar-SA"/>
        </w:rPr>
        <w:t xml:space="preserve"> na </w:t>
      </w:r>
      <w:proofErr w:type="spellStart"/>
      <w:r w:rsidRPr="00C303B5">
        <w:rPr>
          <w:rFonts w:ascii="Calibri" w:hAnsi="Calibri" w:cs="Calibri"/>
          <w:szCs w:val="24"/>
          <w:lang w:eastAsia="ar-SA"/>
        </w:rPr>
        <w:t>terenu</w:t>
      </w:r>
      <w:proofErr w:type="spellEnd"/>
      <w:r w:rsidRPr="00C303B5">
        <w:rPr>
          <w:rFonts w:ascii="Calibri" w:hAnsi="Calibri" w:cs="Calibri"/>
          <w:szCs w:val="24"/>
          <w:lang w:eastAsia="ar-SA"/>
        </w:rPr>
        <w:t>,</w:t>
      </w:r>
    </w:p>
    <w:p w:rsidR="00EE4EC3" w:rsidRPr="00C303B5" w:rsidRDefault="00EE4EC3" w:rsidP="00736A98">
      <w:pPr>
        <w:pStyle w:val="Odlomakpopisa"/>
        <w:numPr>
          <w:ilvl w:val="0"/>
          <w:numId w:val="20"/>
        </w:numPr>
        <w:spacing w:after="0" w:line="240" w:lineRule="auto"/>
        <w:rPr>
          <w:rFonts w:ascii="Calibri" w:hAnsi="Calibri" w:cs="Calibri"/>
          <w:szCs w:val="24"/>
          <w:lang w:eastAsia="ar-SA"/>
        </w:rPr>
      </w:pPr>
      <w:proofErr w:type="spellStart"/>
      <w:r w:rsidRPr="00C303B5">
        <w:rPr>
          <w:rFonts w:ascii="Calibri" w:hAnsi="Calibri" w:cs="Calibri"/>
          <w:szCs w:val="24"/>
          <w:lang w:eastAsia="ar-SA"/>
        </w:rPr>
        <w:t>održavanje</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spremnosti</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članova</w:t>
      </w:r>
      <w:proofErr w:type="spellEnd"/>
      <w:r w:rsidRPr="00C303B5">
        <w:rPr>
          <w:rFonts w:ascii="Calibri" w:hAnsi="Calibri" w:cs="Calibri"/>
          <w:szCs w:val="24"/>
          <w:lang w:eastAsia="ar-SA"/>
        </w:rPr>
        <w:t xml:space="preserve"> na </w:t>
      </w:r>
      <w:proofErr w:type="spellStart"/>
      <w:r w:rsidRPr="00C303B5">
        <w:rPr>
          <w:rFonts w:ascii="Calibri" w:hAnsi="Calibri" w:cs="Calibri"/>
          <w:szCs w:val="24"/>
          <w:lang w:eastAsia="ar-SA"/>
        </w:rPr>
        <w:t>terenu</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prva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pomoć</w:t>
      </w:r>
      <w:proofErr w:type="spellEnd"/>
      <w:r w:rsidRPr="00C303B5">
        <w:rPr>
          <w:rFonts w:ascii="Calibri" w:hAnsi="Calibri" w:cs="Calibri"/>
          <w:szCs w:val="24"/>
          <w:lang w:eastAsia="ar-SA"/>
        </w:rPr>
        <w:t xml:space="preserve"> u </w:t>
      </w:r>
      <w:proofErr w:type="spellStart"/>
      <w:r w:rsidRPr="00C303B5">
        <w:rPr>
          <w:rFonts w:ascii="Calibri" w:hAnsi="Calibri" w:cs="Calibri"/>
          <w:szCs w:val="24"/>
          <w:lang w:eastAsia="ar-SA"/>
        </w:rPr>
        <w:t>neurbanim</w:t>
      </w:r>
      <w:proofErr w:type="spellEnd"/>
      <w:r w:rsidRPr="00C303B5">
        <w:rPr>
          <w:rFonts w:ascii="Calibri" w:hAnsi="Calibri" w:cs="Calibri"/>
          <w:szCs w:val="24"/>
          <w:lang w:eastAsia="ar-SA"/>
        </w:rPr>
        <w:t xml:space="preserve"> i </w:t>
      </w:r>
      <w:proofErr w:type="spellStart"/>
      <w:r w:rsidRPr="00C303B5">
        <w:rPr>
          <w:rFonts w:ascii="Calibri" w:hAnsi="Calibri" w:cs="Calibri"/>
          <w:szCs w:val="24"/>
          <w:lang w:eastAsia="ar-SA"/>
        </w:rPr>
        <w:t>teško</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dostupnim</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područjima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turno</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skijanje</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zimske</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tehnike</w:t>
      </w:r>
      <w:proofErr w:type="spellEnd"/>
      <w:r w:rsidRPr="00C303B5">
        <w:rPr>
          <w:rFonts w:ascii="Calibri" w:hAnsi="Calibri" w:cs="Calibri"/>
          <w:szCs w:val="24"/>
          <w:lang w:eastAsia="ar-SA"/>
        </w:rPr>
        <w:t xml:space="preserve"> – </w:t>
      </w:r>
      <w:proofErr w:type="spellStart"/>
      <w:r w:rsidRPr="00C303B5">
        <w:rPr>
          <w:rFonts w:ascii="Calibri" w:hAnsi="Calibri" w:cs="Calibri"/>
          <w:szCs w:val="24"/>
          <w:lang w:eastAsia="ar-SA"/>
        </w:rPr>
        <w:t>lavine</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sondiranja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lociranje</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pomoću</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predajnika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digitalna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kartografija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rad</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sa</w:t>
      </w:r>
      <w:proofErr w:type="spellEnd"/>
      <w:r w:rsidRPr="00C303B5">
        <w:rPr>
          <w:rFonts w:ascii="Calibri" w:hAnsi="Calibri" w:cs="Calibri"/>
          <w:szCs w:val="24"/>
          <w:lang w:eastAsia="ar-SA"/>
        </w:rPr>
        <w:t xml:space="preserve"> GPS </w:t>
      </w:r>
      <w:proofErr w:type="spellStart"/>
      <w:r w:rsidRPr="00C303B5">
        <w:rPr>
          <w:rFonts w:ascii="Calibri" w:hAnsi="Calibri" w:cs="Calibri"/>
          <w:szCs w:val="24"/>
          <w:lang w:eastAsia="ar-SA"/>
        </w:rPr>
        <w:t>uređajima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speleo-spašavanje</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ljetne</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tehnike</w:t>
      </w:r>
      <w:proofErr w:type="spellEnd"/>
      <w:r w:rsidRPr="00C303B5">
        <w:rPr>
          <w:rFonts w:ascii="Calibri" w:hAnsi="Calibri" w:cs="Calibri"/>
          <w:szCs w:val="24"/>
          <w:lang w:eastAsia="ar-SA"/>
        </w:rPr>
        <w:t>)</w:t>
      </w:r>
    </w:p>
    <w:p w:rsidR="00EE4EC3" w:rsidRPr="00C303B5" w:rsidRDefault="00EE4EC3" w:rsidP="00736A98">
      <w:pPr>
        <w:pStyle w:val="Odlomakpopisa"/>
        <w:numPr>
          <w:ilvl w:val="0"/>
          <w:numId w:val="20"/>
        </w:numPr>
        <w:spacing w:after="0" w:line="240" w:lineRule="auto"/>
        <w:rPr>
          <w:rFonts w:ascii="Calibri" w:hAnsi="Calibri" w:cs="Calibri"/>
          <w:szCs w:val="24"/>
          <w:lang w:eastAsia="ar-SA"/>
        </w:rPr>
      </w:pPr>
      <w:r w:rsidRPr="00C303B5">
        <w:rPr>
          <w:rFonts w:ascii="Calibri" w:hAnsi="Calibri" w:cs="Calibri"/>
          <w:szCs w:val="24"/>
          <w:lang w:eastAsia="ar-SA"/>
        </w:rPr>
        <w:t xml:space="preserve">11 </w:t>
      </w:r>
      <w:proofErr w:type="spellStart"/>
      <w:r w:rsidRPr="00C303B5">
        <w:rPr>
          <w:rFonts w:ascii="Calibri" w:hAnsi="Calibri" w:cs="Calibri"/>
          <w:szCs w:val="24"/>
          <w:lang w:eastAsia="ar-SA"/>
        </w:rPr>
        <w:t>odrađenih</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akcija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spašavanja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potraga</w:t>
      </w:r>
      <w:proofErr w:type="spellEnd"/>
      <w:r w:rsidRPr="00C303B5">
        <w:rPr>
          <w:rFonts w:ascii="Calibri" w:hAnsi="Calibri" w:cs="Calibri"/>
          <w:szCs w:val="24"/>
          <w:lang w:eastAsia="ar-SA"/>
        </w:rPr>
        <w:t xml:space="preserve">, </w:t>
      </w:r>
    </w:p>
    <w:p w:rsidR="00EE4EC3" w:rsidRPr="00C303B5" w:rsidRDefault="00EE4EC3" w:rsidP="00736A98">
      <w:pPr>
        <w:pStyle w:val="Odlomakpopisa"/>
        <w:numPr>
          <w:ilvl w:val="0"/>
          <w:numId w:val="20"/>
        </w:numPr>
        <w:spacing w:after="0" w:line="240" w:lineRule="auto"/>
        <w:rPr>
          <w:rFonts w:ascii="Calibri" w:hAnsi="Calibri" w:cs="Calibri"/>
          <w:szCs w:val="24"/>
          <w:lang w:eastAsia="ar-SA"/>
        </w:rPr>
      </w:pPr>
      <w:proofErr w:type="spellStart"/>
      <w:r w:rsidRPr="00C303B5">
        <w:rPr>
          <w:rFonts w:ascii="Calibri" w:hAnsi="Calibri" w:cs="Calibri"/>
          <w:szCs w:val="24"/>
          <w:lang w:eastAsia="ar-SA"/>
        </w:rPr>
        <w:t>obučavanje</w:t>
      </w:r>
      <w:proofErr w:type="spellEnd"/>
      <w:r w:rsidRPr="00C303B5">
        <w:rPr>
          <w:rFonts w:ascii="Calibri" w:hAnsi="Calibri" w:cs="Calibri"/>
          <w:szCs w:val="24"/>
          <w:lang w:eastAsia="ar-SA"/>
        </w:rPr>
        <w:t xml:space="preserve"> i </w:t>
      </w:r>
      <w:proofErr w:type="spellStart"/>
      <w:r w:rsidRPr="00C303B5">
        <w:rPr>
          <w:rFonts w:ascii="Calibri" w:hAnsi="Calibri" w:cs="Calibri"/>
          <w:szCs w:val="24"/>
          <w:lang w:eastAsia="ar-SA"/>
        </w:rPr>
        <w:t>priprema</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staničnih</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kandidata</w:t>
      </w:r>
      <w:proofErr w:type="spellEnd"/>
      <w:r w:rsidRPr="00C303B5">
        <w:rPr>
          <w:rFonts w:ascii="Calibri" w:hAnsi="Calibri" w:cs="Calibri"/>
          <w:szCs w:val="24"/>
          <w:lang w:eastAsia="ar-SA"/>
        </w:rPr>
        <w:t xml:space="preserve"> za </w:t>
      </w:r>
      <w:proofErr w:type="spellStart"/>
      <w:r w:rsidRPr="00C303B5">
        <w:rPr>
          <w:rFonts w:ascii="Calibri" w:hAnsi="Calibri" w:cs="Calibri"/>
          <w:szCs w:val="24"/>
          <w:lang w:eastAsia="ar-SA"/>
        </w:rPr>
        <w:t>pristupanje</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tehničkim</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tečajevima</w:t>
      </w:r>
      <w:proofErr w:type="spellEnd"/>
      <w:r w:rsidRPr="00C303B5">
        <w:rPr>
          <w:rFonts w:ascii="Calibri" w:hAnsi="Calibri" w:cs="Calibri"/>
          <w:szCs w:val="24"/>
          <w:lang w:eastAsia="ar-SA"/>
        </w:rPr>
        <w:t xml:space="preserve"> za </w:t>
      </w:r>
      <w:proofErr w:type="spellStart"/>
      <w:r w:rsidRPr="00C303B5">
        <w:rPr>
          <w:rFonts w:ascii="Calibri" w:hAnsi="Calibri" w:cs="Calibri"/>
          <w:szCs w:val="24"/>
          <w:lang w:eastAsia="ar-SA"/>
        </w:rPr>
        <w:t>obuku</w:t>
      </w:r>
      <w:proofErr w:type="spellEnd"/>
      <w:r w:rsidRPr="00C303B5">
        <w:rPr>
          <w:rFonts w:ascii="Calibri" w:hAnsi="Calibri" w:cs="Calibri"/>
          <w:szCs w:val="24"/>
          <w:lang w:eastAsia="ar-SA"/>
        </w:rPr>
        <w:t xml:space="preserve"> HGSS-a,</w:t>
      </w:r>
    </w:p>
    <w:p w:rsidR="00EE4EC3" w:rsidRPr="00C303B5" w:rsidRDefault="00EE4EC3" w:rsidP="00736A98">
      <w:pPr>
        <w:pStyle w:val="Odlomakpopisa"/>
        <w:numPr>
          <w:ilvl w:val="0"/>
          <w:numId w:val="20"/>
        </w:numPr>
        <w:spacing w:after="0" w:line="240" w:lineRule="auto"/>
        <w:rPr>
          <w:rFonts w:ascii="Calibri" w:hAnsi="Calibri" w:cs="Calibri"/>
          <w:szCs w:val="24"/>
          <w:lang w:eastAsia="ar-SA"/>
        </w:rPr>
      </w:pPr>
      <w:proofErr w:type="spellStart"/>
      <w:r w:rsidRPr="00C303B5">
        <w:rPr>
          <w:rFonts w:ascii="Calibri" w:hAnsi="Calibri" w:cs="Calibri"/>
          <w:szCs w:val="24"/>
          <w:lang w:eastAsia="ar-SA"/>
        </w:rPr>
        <w:t>tečaj</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spašavanja</w:t>
      </w:r>
      <w:proofErr w:type="spellEnd"/>
      <w:r w:rsidRPr="00C303B5">
        <w:rPr>
          <w:rFonts w:ascii="Calibri" w:hAnsi="Calibri" w:cs="Calibri"/>
          <w:szCs w:val="24"/>
          <w:lang w:eastAsia="ar-SA"/>
        </w:rPr>
        <w:t xml:space="preserve"> u </w:t>
      </w:r>
      <w:proofErr w:type="spellStart"/>
      <w:r w:rsidRPr="00C303B5">
        <w:rPr>
          <w:rFonts w:ascii="Calibri" w:hAnsi="Calibri" w:cs="Calibri"/>
          <w:szCs w:val="24"/>
          <w:lang w:eastAsia="ar-SA"/>
        </w:rPr>
        <w:t>ljetnim</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uvjetima</w:t>
      </w:r>
      <w:proofErr w:type="spellEnd"/>
      <w:r w:rsidRPr="00C303B5">
        <w:rPr>
          <w:rFonts w:ascii="Calibri" w:hAnsi="Calibri" w:cs="Calibri"/>
          <w:szCs w:val="24"/>
          <w:lang w:eastAsia="ar-SA"/>
        </w:rPr>
        <w:t xml:space="preserve">, </w:t>
      </w:r>
    </w:p>
    <w:p w:rsidR="00EE4EC3" w:rsidRPr="00C303B5" w:rsidRDefault="00EE4EC3" w:rsidP="00736A98">
      <w:pPr>
        <w:pStyle w:val="Odlomakpopisa"/>
        <w:numPr>
          <w:ilvl w:val="0"/>
          <w:numId w:val="20"/>
        </w:numPr>
        <w:spacing w:after="0" w:line="240" w:lineRule="auto"/>
        <w:rPr>
          <w:rFonts w:ascii="Calibri" w:hAnsi="Calibri" w:cs="Calibri"/>
          <w:szCs w:val="24"/>
          <w:lang w:eastAsia="ar-SA"/>
        </w:rPr>
      </w:pPr>
      <w:proofErr w:type="spellStart"/>
      <w:r w:rsidRPr="00C303B5">
        <w:rPr>
          <w:rFonts w:ascii="Calibri" w:hAnsi="Calibri" w:cs="Calibri"/>
          <w:szCs w:val="24"/>
          <w:lang w:eastAsia="ar-SA"/>
        </w:rPr>
        <w:t>tečaj</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prve</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pomoći</w:t>
      </w:r>
      <w:proofErr w:type="spellEnd"/>
      <w:r w:rsidRPr="00C303B5">
        <w:rPr>
          <w:rFonts w:ascii="Calibri" w:hAnsi="Calibri" w:cs="Calibri"/>
          <w:szCs w:val="24"/>
          <w:lang w:eastAsia="ar-SA"/>
        </w:rPr>
        <w:t xml:space="preserve"> u </w:t>
      </w:r>
      <w:proofErr w:type="spellStart"/>
      <w:r w:rsidRPr="00C303B5">
        <w:rPr>
          <w:rFonts w:ascii="Calibri" w:hAnsi="Calibri" w:cs="Calibri"/>
          <w:szCs w:val="24"/>
          <w:lang w:eastAsia="ar-SA"/>
        </w:rPr>
        <w:t>neurbanim</w:t>
      </w:r>
      <w:proofErr w:type="spellEnd"/>
      <w:r w:rsidRPr="00C303B5">
        <w:rPr>
          <w:rFonts w:ascii="Calibri" w:hAnsi="Calibri" w:cs="Calibri"/>
          <w:szCs w:val="24"/>
          <w:lang w:eastAsia="ar-SA"/>
        </w:rPr>
        <w:t xml:space="preserve"> i </w:t>
      </w:r>
      <w:proofErr w:type="spellStart"/>
      <w:r w:rsidRPr="00C303B5">
        <w:rPr>
          <w:rFonts w:ascii="Calibri" w:hAnsi="Calibri" w:cs="Calibri"/>
          <w:szCs w:val="24"/>
          <w:lang w:eastAsia="ar-SA"/>
        </w:rPr>
        <w:t>teško</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dostupnim</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područjima</w:t>
      </w:r>
      <w:proofErr w:type="spellEnd"/>
      <w:r w:rsidRPr="00C303B5">
        <w:rPr>
          <w:rFonts w:ascii="Calibri" w:hAnsi="Calibri" w:cs="Calibri"/>
          <w:szCs w:val="24"/>
          <w:lang w:eastAsia="ar-SA"/>
        </w:rPr>
        <w:t>,</w:t>
      </w:r>
    </w:p>
    <w:p w:rsidR="00EE4EC3" w:rsidRPr="00C303B5" w:rsidRDefault="00EE4EC3" w:rsidP="00736A98">
      <w:pPr>
        <w:pStyle w:val="Odlomakpopisa"/>
        <w:numPr>
          <w:ilvl w:val="0"/>
          <w:numId w:val="20"/>
        </w:numPr>
        <w:spacing w:after="0" w:line="240" w:lineRule="auto"/>
        <w:rPr>
          <w:rFonts w:ascii="Calibri" w:hAnsi="Calibri" w:cs="Calibri"/>
          <w:szCs w:val="24"/>
          <w:lang w:eastAsia="ar-SA"/>
        </w:rPr>
      </w:pPr>
      <w:proofErr w:type="spellStart"/>
      <w:r w:rsidRPr="00C303B5">
        <w:rPr>
          <w:rFonts w:ascii="Calibri" w:hAnsi="Calibri" w:cs="Calibri"/>
          <w:szCs w:val="24"/>
          <w:lang w:eastAsia="ar-SA"/>
        </w:rPr>
        <w:t>osnovni</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tečaj</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speleospašavanja</w:t>
      </w:r>
      <w:proofErr w:type="spellEnd"/>
      <w:r w:rsidRPr="00C303B5">
        <w:rPr>
          <w:rFonts w:ascii="Calibri" w:hAnsi="Calibri" w:cs="Calibri"/>
          <w:szCs w:val="24"/>
          <w:lang w:eastAsia="ar-SA"/>
        </w:rPr>
        <w:t>,</w:t>
      </w:r>
    </w:p>
    <w:p w:rsidR="00EE4EC3" w:rsidRPr="00C303B5" w:rsidRDefault="00EE4EC3" w:rsidP="00736A98">
      <w:pPr>
        <w:pStyle w:val="Odlomakpopisa"/>
        <w:numPr>
          <w:ilvl w:val="0"/>
          <w:numId w:val="20"/>
        </w:numPr>
        <w:spacing w:after="0" w:line="240" w:lineRule="auto"/>
        <w:rPr>
          <w:rFonts w:ascii="Calibri" w:hAnsi="Calibri" w:cs="Calibri"/>
          <w:szCs w:val="24"/>
          <w:lang w:eastAsia="ar-SA"/>
        </w:rPr>
      </w:pPr>
      <w:proofErr w:type="spellStart"/>
      <w:r w:rsidRPr="00C303B5">
        <w:rPr>
          <w:rFonts w:ascii="Calibri" w:hAnsi="Calibri" w:cs="Calibri"/>
          <w:szCs w:val="24"/>
          <w:lang w:eastAsia="ar-SA"/>
        </w:rPr>
        <w:t>dežurstva</w:t>
      </w:r>
      <w:proofErr w:type="spellEnd"/>
      <w:r w:rsidRPr="00C303B5">
        <w:rPr>
          <w:rFonts w:ascii="Calibri" w:hAnsi="Calibri" w:cs="Calibri"/>
          <w:szCs w:val="24"/>
          <w:lang w:eastAsia="ar-SA"/>
        </w:rPr>
        <w:t xml:space="preserve"> na </w:t>
      </w:r>
      <w:proofErr w:type="spellStart"/>
      <w:r w:rsidRPr="00C303B5">
        <w:rPr>
          <w:rFonts w:ascii="Calibri" w:hAnsi="Calibri" w:cs="Calibri"/>
          <w:szCs w:val="24"/>
          <w:lang w:eastAsia="ar-SA"/>
        </w:rPr>
        <w:t>sportskim</w:t>
      </w:r>
      <w:proofErr w:type="spellEnd"/>
      <w:r w:rsidRPr="00C303B5">
        <w:rPr>
          <w:rFonts w:ascii="Calibri" w:hAnsi="Calibri" w:cs="Calibri"/>
          <w:szCs w:val="24"/>
          <w:lang w:eastAsia="ar-SA"/>
        </w:rPr>
        <w:t xml:space="preserve"> i </w:t>
      </w:r>
      <w:proofErr w:type="spellStart"/>
      <w:r w:rsidRPr="00C303B5">
        <w:rPr>
          <w:rFonts w:ascii="Calibri" w:hAnsi="Calibri" w:cs="Calibri"/>
          <w:szCs w:val="24"/>
          <w:lang w:eastAsia="ar-SA"/>
        </w:rPr>
        <w:t>planinarskim</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događajima</w:t>
      </w:r>
      <w:proofErr w:type="spellEnd"/>
      <w:r w:rsidRPr="00C303B5">
        <w:rPr>
          <w:rFonts w:ascii="Calibri" w:hAnsi="Calibri" w:cs="Calibri"/>
          <w:szCs w:val="24"/>
          <w:lang w:eastAsia="ar-SA"/>
        </w:rPr>
        <w:t>,</w:t>
      </w:r>
    </w:p>
    <w:p w:rsidR="00EE4EC3" w:rsidRPr="00C303B5" w:rsidRDefault="00EE4EC3" w:rsidP="00736A98">
      <w:pPr>
        <w:pStyle w:val="Odlomakpopisa"/>
        <w:numPr>
          <w:ilvl w:val="0"/>
          <w:numId w:val="21"/>
        </w:numPr>
        <w:spacing w:after="0" w:line="240" w:lineRule="auto"/>
        <w:rPr>
          <w:rFonts w:ascii="Calibri" w:hAnsi="Calibri" w:cs="Calibri"/>
          <w:szCs w:val="24"/>
          <w:lang w:eastAsia="ar-SA"/>
        </w:rPr>
      </w:pPr>
      <w:proofErr w:type="spellStart"/>
      <w:r w:rsidRPr="00C303B5">
        <w:rPr>
          <w:rFonts w:ascii="Calibri" w:hAnsi="Calibri" w:cs="Calibri"/>
          <w:szCs w:val="24"/>
          <w:lang w:eastAsia="ar-SA"/>
        </w:rPr>
        <w:t>dežurstvo</w:t>
      </w:r>
      <w:proofErr w:type="spellEnd"/>
      <w:r w:rsidRPr="00C303B5">
        <w:rPr>
          <w:rFonts w:ascii="Calibri" w:hAnsi="Calibri" w:cs="Calibri"/>
          <w:szCs w:val="24"/>
          <w:lang w:eastAsia="ar-SA"/>
        </w:rPr>
        <w:t xml:space="preserve"> u NP </w:t>
      </w:r>
      <w:proofErr w:type="spellStart"/>
      <w:r w:rsidRPr="00C303B5">
        <w:rPr>
          <w:rFonts w:ascii="Calibri" w:hAnsi="Calibri" w:cs="Calibri"/>
          <w:szCs w:val="24"/>
          <w:lang w:eastAsia="ar-SA"/>
        </w:rPr>
        <w:t>Mljet</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tijekom</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turističke</w:t>
      </w:r>
      <w:proofErr w:type="spellEnd"/>
      <w:r w:rsidRPr="00C303B5">
        <w:rPr>
          <w:rFonts w:ascii="Calibri" w:hAnsi="Calibri" w:cs="Calibri"/>
          <w:szCs w:val="24"/>
          <w:lang w:eastAsia="ar-SA"/>
        </w:rPr>
        <w:t xml:space="preserve"> </w:t>
      </w:r>
      <w:proofErr w:type="spellStart"/>
      <w:r w:rsidRPr="00C303B5">
        <w:rPr>
          <w:rFonts w:ascii="Calibri" w:hAnsi="Calibri" w:cs="Calibri"/>
          <w:szCs w:val="24"/>
          <w:lang w:eastAsia="ar-SA"/>
        </w:rPr>
        <w:t>sezone</w:t>
      </w:r>
      <w:proofErr w:type="spellEnd"/>
      <w:r w:rsidRPr="00C303B5">
        <w:rPr>
          <w:rFonts w:ascii="Calibri" w:hAnsi="Calibri" w:cs="Calibri"/>
          <w:szCs w:val="24"/>
          <w:lang w:eastAsia="ar-SA"/>
        </w:rPr>
        <w:t>,</w:t>
      </w:r>
    </w:p>
    <w:p w:rsidR="00EE4EC3" w:rsidRPr="00C303B5" w:rsidRDefault="00EE4EC3" w:rsidP="00736A98">
      <w:pPr>
        <w:spacing w:after="0" w:line="240" w:lineRule="auto"/>
        <w:ind w:firstLine="0"/>
        <w:rPr>
          <w:rFonts w:ascii="Calibri" w:hAnsi="Calibri" w:cs="Calibri"/>
          <w:sz w:val="24"/>
          <w:szCs w:val="24"/>
          <w:lang w:eastAsia="ar-SA"/>
        </w:rPr>
      </w:pPr>
    </w:p>
    <w:p w:rsidR="00EE4EC3" w:rsidRPr="00C303B5" w:rsidRDefault="00EE4EC3" w:rsidP="00736A98">
      <w:pPr>
        <w:spacing w:after="0" w:line="240" w:lineRule="auto"/>
        <w:ind w:firstLine="708"/>
        <w:jc w:val="both"/>
        <w:rPr>
          <w:rFonts w:ascii="Calibri" w:hAnsi="Calibri" w:cs="Calibri"/>
          <w:sz w:val="24"/>
          <w:szCs w:val="24"/>
        </w:rPr>
      </w:pPr>
    </w:p>
    <w:p w:rsidR="00EE4EC3" w:rsidRPr="00C303B5" w:rsidRDefault="00EE4EC3"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Unatoč mnogo aktivnosti u 2022 godini, HGSS Stanica Čakovec je nastavila radove na HGSS kući Stanice Čakovec na području bivše vojarne u Čakovcu, a koja je u planu biti završena u 2023. godini.</w:t>
      </w:r>
    </w:p>
    <w:p w:rsidR="00997AE2" w:rsidRPr="00C303B5" w:rsidRDefault="00997AE2" w:rsidP="00736A98">
      <w:pPr>
        <w:spacing w:after="0" w:line="240" w:lineRule="auto"/>
        <w:ind w:firstLine="0"/>
        <w:rPr>
          <w:rFonts w:ascii="Calibri" w:hAnsi="Calibri" w:cs="Calibri"/>
          <w:sz w:val="24"/>
          <w:szCs w:val="24"/>
          <w:lang w:eastAsia="ar-SA"/>
        </w:rPr>
      </w:pPr>
    </w:p>
    <w:p w:rsidR="00997AE2" w:rsidRPr="00C303B5" w:rsidRDefault="00997AE2" w:rsidP="00736A98">
      <w:pPr>
        <w:spacing w:after="0" w:line="240" w:lineRule="auto"/>
        <w:ind w:firstLine="0"/>
        <w:rPr>
          <w:rFonts w:ascii="Calibri" w:hAnsi="Calibri" w:cs="Calibri"/>
          <w:sz w:val="24"/>
          <w:szCs w:val="24"/>
          <w:lang w:eastAsia="ar-SA"/>
        </w:rPr>
      </w:pPr>
    </w:p>
    <w:p w:rsidR="004A0F39" w:rsidRPr="00C303B5" w:rsidRDefault="004A0F39" w:rsidP="00736A98">
      <w:pPr>
        <w:pStyle w:val="Naslov2"/>
        <w:numPr>
          <w:ilvl w:val="0"/>
          <w:numId w:val="0"/>
        </w:numPr>
        <w:spacing w:before="0" w:after="0" w:line="240" w:lineRule="auto"/>
        <w:rPr>
          <w:rFonts w:ascii="Calibri" w:eastAsia="Calibri" w:hAnsi="Calibri" w:cs="Calibri"/>
          <w:sz w:val="24"/>
          <w:szCs w:val="24"/>
        </w:rPr>
      </w:pPr>
      <w:r w:rsidRPr="00C303B5">
        <w:rPr>
          <w:rFonts w:ascii="Calibri" w:eastAsia="Calibri" w:hAnsi="Calibri" w:cs="Calibri"/>
          <w:sz w:val="24"/>
          <w:szCs w:val="24"/>
        </w:rPr>
        <w:t xml:space="preserve">SPECIJALISTIČKA POSTROJBA CIVILNE ZAŠTITE ZA TRAGANJE I SPAŠAVANJE U RUŠEVINAMA </w:t>
      </w:r>
      <w:r w:rsidR="00134069" w:rsidRPr="00C303B5">
        <w:rPr>
          <w:rFonts w:ascii="Calibri" w:eastAsia="Calibri" w:hAnsi="Calibri" w:cs="Calibri"/>
          <w:sz w:val="24"/>
          <w:szCs w:val="24"/>
        </w:rPr>
        <w:t>MEĐIMURSKE ŽUPANIJE</w:t>
      </w:r>
    </w:p>
    <w:p w:rsidR="00F21C2E" w:rsidRPr="00C303B5" w:rsidRDefault="00F21C2E" w:rsidP="00736A98">
      <w:pPr>
        <w:spacing w:after="0" w:line="240" w:lineRule="auto"/>
        <w:rPr>
          <w:rFonts w:ascii="Calibri" w:hAnsi="Calibri" w:cs="Calibri"/>
          <w:sz w:val="24"/>
          <w:szCs w:val="24"/>
          <w:lang w:eastAsia="zh-CN"/>
        </w:rPr>
      </w:pPr>
    </w:p>
    <w:p w:rsidR="008B3538" w:rsidRPr="00C303B5" w:rsidRDefault="008B3538" w:rsidP="00736A98">
      <w:pPr>
        <w:widowControl w:val="0"/>
        <w:suppressAutoHyphens/>
        <w:spacing w:after="0" w:line="240" w:lineRule="auto"/>
        <w:jc w:val="both"/>
        <w:rPr>
          <w:rFonts w:ascii="Calibri" w:eastAsia="Lucida Sans Unicode" w:hAnsi="Calibri" w:cs="Calibri"/>
          <w:sz w:val="24"/>
          <w:szCs w:val="24"/>
        </w:rPr>
      </w:pPr>
      <w:bookmarkStart w:id="15" w:name="_Hlk56769014"/>
      <w:bookmarkStart w:id="16" w:name="_Hlk25041703"/>
      <w:r w:rsidRPr="00C303B5">
        <w:rPr>
          <w:rFonts w:ascii="Calibri" w:eastAsia="Lucida Sans Unicode" w:hAnsi="Calibri" w:cs="Calibri"/>
          <w:sz w:val="24"/>
          <w:szCs w:val="24"/>
        </w:rPr>
        <w:t xml:space="preserve">Specijalistička postrojba civilne zaštite za traganje i spašavanje u ruševinama </w:t>
      </w:r>
      <w:r w:rsidR="00134069" w:rsidRPr="00C303B5">
        <w:rPr>
          <w:rFonts w:ascii="Calibri" w:eastAsia="Lucida Sans Unicode" w:hAnsi="Calibri" w:cs="Calibri"/>
          <w:sz w:val="24"/>
          <w:szCs w:val="24"/>
        </w:rPr>
        <w:t>Međimurske županije</w:t>
      </w:r>
      <w:r w:rsidRPr="00C303B5">
        <w:rPr>
          <w:rFonts w:ascii="Calibri" w:eastAsia="Lucida Sans Unicode" w:hAnsi="Calibri" w:cs="Calibri"/>
          <w:sz w:val="24"/>
          <w:szCs w:val="24"/>
        </w:rPr>
        <w:t xml:space="preserve"> osnova</w:t>
      </w:r>
      <w:r w:rsidR="00494F25" w:rsidRPr="00C303B5">
        <w:rPr>
          <w:rFonts w:ascii="Calibri" w:eastAsia="Lucida Sans Unicode" w:hAnsi="Calibri" w:cs="Calibri"/>
          <w:sz w:val="24"/>
          <w:szCs w:val="24"/>
        </w:rPr>
        <w:t>t će se</w:t>
      </w:r>
      <w:r w:rsidRPr="00C303B5">
        <w:rPr>
          <w:rFonts w:ascii="Calibri" w:eastAsia="Lucida Sans Unicode" w:hAnsi="Calibri" w:cs="Calibri"/>
          <w:sz w:val="24"/>
          <w:szCs w:val="24"/>
        </w:rPr>
        <w:t xml:space="preserve"> </w:t>
      </w:r>
      <w:r w:rsidR="00494F25" w:rsidRPr="00C303B5">
        <w:rPr>
          <w:rFonts w:ascii="Calibri" w:eastAsia="Lucida Sans Unicode" w:hAnsi="Calibri" w:cs="Calibri"/>
          <w:sz w:val="24"/>
          <w:szCs w:val="24"/>
        </w:rPr>
        <w:t>o</w:t>
      </w:r>
      <w:r w:rsidRPr="00C303B5">
        <w:rPr>
          <w:rFonts w:ascii="Calibri" w:eastAsia="Lucida Sans Unicode" w:hAnsi="Calibri" w:cs="Calibri"/>
          <w:sz w:val="24"/>
          <w:szCs w:val="24"/>
        </w:rPr>
        <w:t xml:space="preserve">dlukom o osnivanju specijalističke postrojbe civilne zaštite za traganje i spašavanje u ruševinama </w:t>
      </w:r>
      <w:r w:rsidR="00134069" w:rsidRPr="00C303B5">
        <w:rPr>
          <w:rFonts w:ascii="Calibri" w:eastAsia="Lucida Sans Unicode" w:hAnsi="Calibri" w:cs="Calibri"/>
          <w:sz w:val="24"/>
          <w:szCs w:val="24"/>
        </w:rPr>
        <w:t>Međimurske županije</w:t>
      </w:r>
      <w:r w:rsidR="00494F25" w:rsidRPr="00C303B5">
        <w:rPr>
          <w:rFonts w:ascii="Calibri" w:eastAsia="Lucida Sans Unicode" w:hAnsi="Calibri" w:cs="Calibri"/>
          <w:sz w:val="24"/>
          <w:szCs w:val="24"/>
        </w:rPr>
        <w:t xml:space="preserve">, </w:t>
      </w:r>
      <w:proofErr w:type="spellStart"/>
      <w:r w:rsidR="00494F25" w:rsidRPr="00C303B5">
        <w:rPr>
          <w:rFonts w:ascii="Calibri" w:eastAsia="Lucida Sans Unicode" w:hAnsi="Calibri" w:cs="Calibri"/>
          <w:sz w:val="24"/>
          <w:szCs w:val="24"/>
        </w:rPr>
        <w:t>tj</w:t>
      </w:r>
      <w:proofErr w:type="spellEnd"/>
      <w:r w:rsidR="00494F25" w:rsidRPr="00C303B5">
        <w:rPr>
          <w:rFonts w:ascii="Calibri" w:eastAsia="Lucida Sans Unicode" w:hAnsi="Calibri" w:cs="Calibri"/>
          <w:sz w:val="24"/>
          <w:szCs w:val="24"/>
        </w:rPr>
        <w:t>. nakon donošenja Procjene rizika od velikih nesreća za područje Međimurske županije</w:t>
      </w:r>
      <w:r w:rsidR="00016285" w:rsidRPr="00C303B5">
        <w:rPr>
          <w:rFonts w:ascii="Calibri" w:eastAsia="Lucida Sans Unicode" w:hAnsi="Calibri" w:cs="Calibri"/>
          <w:sz w:val="24"/>
          <w:szCs w:val="24"/>
        </w:rPr>
        <w:t>.</w:t>
      </w:r>
    </w:p>
    <w:p w:rsidR="00D9596A" w:rsidRPr="00C303B5" w:rsidRDefault="00D9596A" w:rsidP="00736A98">
      <w:pPr>
        <w:widowControl w:val="0"/>
        <w:suppressAutoHyphens/>
        <w:spacing w:after="0" w:line="240" w:lineRule="auto"/>
        <w:jc w:val="both"/>
        <w:rPr>
          <w:rFonts w:ascii="Calibri" w:eastAsia="Lucida Sans Unicode" w:hAnsi="Calibri" w:cs="Calibri"/>
          <w:sz w:val="24"/>
          <w:szCs w:val="24"/>
        </w:rPr>
      </w:pPr>
    </w:p>
    <w:p w:rsidR="00D9596A" w:rsidRPr="00C303B5" w:rsidRDefault="00494F25" w:rsidP="00736A98">
      <w:pPr>
        <w:widowControl w:val="0"/>
        <w:suppressAutoHyphens/>
        <w:spacing w:after="0" w:line="240" w:lineRule="auto"/>
        <w:jc w:val="both"/>
        <w:rPr>
          <w:rFonts w:ascii="Calibri" w:eastAsia="Lucida Sans Unicode" w:hAnsi="Calibri" w:cs="Calibri"/>
          <w:sz w:val="24"/>
          <w:szCs w:val="24"/>
        </w:rPr>
      </w:pPr>
      <w:r w:rsidRPr="00C303B5">
        <w:rPr>
          <w:rFonts w:ascii="Calibri" w:eastAsia="Lucida Sans Unicode" w:hAnsi="Calibri" w:cs="Calibri"/>
          <w:sz w:val="24"/>
          <w:szCs w:val="24"/>
        </w:rPr>
        <w:t>Odlukom o osnivanju specijalističke postrojbe</w:t>
      </w:r>
      <w:r w:rsidR="000E6E7B" w:rsidRPr="00C303B5">
        <w:rPr>
          <w:rFonts w:ascii="Calibri" w:eastAsia="Lucida Sans Unicode" w:hAnsi="Calibri" w:cs="Calibri"/>
          <w:sz w:val="24"/>
          <w:szCs w:val="24"/>
        </w:rPr>
        <w:t xml:space="preserve"> odredit će se da se s</w:t>
      </w:r>
      <w:r w:rsidR="004A0F39" w:rsidRPr="00C303B5">
        <w:rPr>
          <w:rFonts w:ascii="Calibri" w:eastAsia="Lucida Sans Unicode" w:hAnsi="Calibri" w:cs="Calibri"/>
          <w:sz w:val="24"/>
          <w:szCs w:val="24"/>
        </w:rPr>
        <w:t xml:space="preserve">pecijalistička postrojba civilne zaštite za traganje i spašavanje u ruševinama </w:t>
      </w:r>
      <w:r w:rsidR="00134069" w:rsidRPr="00C303B5">
        <w:rPr>
          <w:rFonts w:ascii="Calibri" w:eastAsia="Lucida Sans Unicode" w:hAnsi="Calibri" w:cs="Calibri"/>
          <w:sz w:val="24"/>
          <w:szCs w:val="24"/>
        </w:rPr>
        <w:t>Međimurske županije</w:t>
      </w:r>
      <w:r w:rsidR="004A0F39" w:rsidRPr="00C303B5">
        <w:rPr>
          <w:rFonts w:ascii="Calibri" w:eastAsia="Lucida Sans Unicode" w:hAnsi="Calibri" w:cs="Calibri"/>
          <w:sz w:val="24"/>
          <w:szCs w:val="24"/>
        </w:rPr>
        <w:t xml:space="preserve"> </w:t>
      </w:r>
      <w:r w:rsidR="008B3538" w:rsidRPr="00C303B5">
        <w:rPr>
          <w:rFonts w:ascii="Calibri" w:eastAsia="Lucida Sans Unicode" w:hAnsi="Calibri" w:cs="Calibri"/>
          <w:sz w:val="24"/>
          <w:szCs w:val="24"/>
        </w:rPr>
        <w:t>sastoji od 1 upravljačke</w:t>
      </w:r>
      <w:r w:rsidR="000E6E7B" w:rsidRPr="00C303B5">
        <w:rPr>
          <w:rFonts w:ascii="Calibri" w:eastAsia="Lucida Sans Unicode" w:hAnsi="Calibri" w:cs="Calibri"/>
          <w:sz w:val="24"/>
          <w:szCs w:val="24"/>
        </w:rPr>
        <w:t xml:space="preserve"> skupine (</w:t>
      </w:r>
      <w:r w:rsidR="000E6E7B" w:rsidRPr="00C303B5">
        <w:rPr>
          <w:rFonts w:ascii="Calibri" w:hAnsi="Calibri" w:cs="Calibri"/>
          <w:sz w:val="24"/>
          <w:szCs w:val="24"/>
        </w:rPr>
        <w:t>3 pripadnika)</w:t>
      </w:r>
      <w:r w:rsidR="008B3538" w:rsidRPr="00C303B5">
        <w:rPr>
          <w:rFonts w:ascii="Calibri" w:eastAsia="Lucida Sans Unicode" w:hAnsi="Calibri" w:cs="Calibri"/>
          <w:sz w:val="24"/>
          <w:szCs w:val="24"/>
        </w:rPr>
        <w:t xml:space="preserve">, </w:t>
      </w:r>
      <w:r w:rsidR="008A3095" w:rsidRPr="00C303B5">
        <w:rPr>
          <w:rFonts w:ascii="Calibri" w:eastAsia="Lucida Sans Unicode" w:hAnsi="Calibri" w:cs="Calibri"/>
          <w:sz w:val="24"/>
          <w:szCs w:val="24"/>
        </w:rPr>
        <w:t>1</w:t>
      </w:r>
      <w:r w:rsidR="008B3538" w:rsidRPr="00C303B5">
        <w:rPr>
          <w:rFonts w:ascii="Calibri" w:eastAsia="Lucida Sans Unicode" w:hAnsi="Calibri" w:cs="Calibri"/>
          <w:sz w:val="24"/>
          <w:szCs w:val="24"/>
        </w:rPr>
        <w:t xml:space="preserve"> operativne</w:t>
      </w:r>
      <w:r w:rsidR="000E6E7B" w:rsidRPr="00C303B5">
        <w:rPr>
          <w:rFonts w:ascii="Calibri" w:eastAsia="Lucida Sans Unicode" w:hAnsi="Calibri" w:cs="Calibri"/>
          <w:sz w:val="24"/>
          <w:szCs w:val="24"/>
        </w:rPr>
        <w:t xml:space="preserve"> skupine (10 pripadnika)</w:t>
      </w:r>
      <w:r w:rsidR="008B3538" w:rsidRPr="00C303B5">
        <w:rPr>
          <w:rFonts w:ascii="Calibri" w:eastAsia="Lucida Sans Unicode" w:hAnsi="Calibri" w:cs="Calibri"/>
          <w:sz w:val="24"/>
          <w:szCs w:val="24"/>
        </w:rPr>
        <w:t xml:space="preserve"> i 1 logističke</w:t>
      </w:r>
      <w:r w:rsidR="000E6E7B" w:rsidRPr="00C303B5">
        <w:rPr>
          <w:rFonts w:ascii="Calibri" w:eastAsia="Lucida Sans Unicode" w:hAnsi="Calibri" w:cs="Calibri"/>
          <w:sz w:val="24"/>
          <w:szCs w:val="24"/>
        </w:rPr>
        <w:t xml:space="preserve"> skupine (4 pripadnika)</w:t>
      </w:r>
      <w:r w:rsidR="008B3538" w:rsidRPr="00C303B5">
        <w:rPr>
          <w:rFonts w:ascii="Calibri" w:eastAsia="Lucida Sans Unicode" w:hAnsi="Calibri" w:cs="Calibri"/>
          <w:sz w:val="24"/>
          <w:szCs w:val="24"/>
        </w:rPr>
        <w:t xml:space="preserve">. </w:t>
      </w:r>
    </w:p>
    <w:p w:rsidR="000E6E7B" w:rsidRPr="00C303B5" w:rsidRDefault="000E6E7B" w:rsidP="00736A98">
      <w:pPr>
        <w:widowControl w:val="0"/>
        <w:suppressAutoHyphens/>
        <w:spacing w:after="0" w:line="240" w:lineRule="auto"/>
        <w:jc w:val="both"/>
        <w:rPr>
          <w:rFonts w:ascii="Calibri" w:eastAsia="Lucida Sans Unicode" w:hAnsi="Calibri" w:cs="Calibri"/>
          <w:sz w:val="24"/>
          <w:szCs w:val="24"/>
        </w:rPr>
      </w:pPr>
    </w:p>
    <w:p w:rsidR="00D011D5" w:rsidRPr="00C303B5" w:rsidRDefault="00D011D5" w:rsidP="00736A98">
      <w:pPr>
        <w:widowControl w:val="0"/>
        <w:suppressAutoHyphens/>
        <w:spacing w:after="0" w:line="240" w:lineRule="auto"/>
        <w:jc w:val="both"/>
        <w:rPr>
          <w:rFonts w:ascii="Calibri" w:eastAsia="Lucida Sans Unicode" w:hAnsi="Calibri" w:cs="Calibri"/>
          <w:sz w:val="24"/>
          <w:szCs w:val="24"/>
        </w:rPr>
      </w:pPr>
      <w:r w:rsidRPr="00C303B5">
        <w:rPr>
          <w:rFonts w:ascii="Calibri" w:eastAsia="Lucida Sans Unicode" w:hAnsi="Calibri" w:cs="Calibri"/>
          <w:sz w:val="24"/>
          <w:szCs w:val="24"/>
        </w:rPr>
        <w:t xml:space="preserve">Specijalistička postrojba civilne zaštite za traganje i spašavanje u ruševinama </w:t>
      </w:r>
      <w:r w:rsidR="00134069" w:rsidRPr="00C303B5">
        <w:rPr>
          <w:rFonts w:ascii="Calibri" w:eastAsia="Lucida Sans Unicode" w:hAnsi="Calibri" w:cs="Calibri"/>
          <w:sz w:val="24"/>
          <w:szCs w:val="24"/>
        </w:rPr>
        <w:t>Međimurske županije</w:t>
      </w:r>
      <w:r w:rsidRPr="00C303B5">
        <w:rPr>
          <w:rFonts w:ascii="Calibri" w:eastAsia="Lucida Sans Unicode" w:hAnsi="Calibri" w:cs="Calibri"/>
          <w:sz w:val="24"/>
          <w:szCs w:val="24"/>
        </w:rPr>
        <w:t xml:space="preserve"> osnovana je za provođenje/potvrđivanje početne procjene, traganje, lociranje i spašavanje žrtava iz ruševina ili klizišta</w:t>
      </w:r>
      <w:r w:rsidR="008A3095" w:rsidRPr="00C303B5">
        <w:rPr>
          <w:rFonts w:ascii="Calibri" w:eastAsia="Lucida Sans Unicode" w:hAnsi="Calibri" w:cs="Calibri"/>
          <w:sz w:val="24"/>
          <w:szCs w:val="24"/>
        </w:rPr>
        <w:t xml:space="preserve"> te</w:t>
      </w:r>
      <w:r w:rsidRPr="00C303B5">
        <w:rPr>
          <w:rFonts w:ascii="Calibri" w:eastAsia="Lucida Sans Unicode" w:hAnsi="Calibri" w:cs="Calibri"/>
          <w:sz w:val="24"/>
          <w:szCs w:val="24"/>
        </w:rPr>
        <w:t xml:space="preserve"> pružanje prve pomoći do predaje na stručnu medicinsku skrb.</w:t>
      </w:r>
      <w:bookmarkEnd w:id="15"/>
    </w:p>
    <w:p w:rsidR="00D9596A" w:rsidRPr="00C303B5" w:rsidRDefault="00D9596A" w:rsidP="00736A98">
      <w:pPr>
        <w:widowControl w:val="0"/>
        <w:suppressAutoHyphens/>
        <w:spacing w:after="0" w:line="240" w:lineRule="auto"/>
        <w:jc w:val="both"/>
        <w:rPr>
          <w:rFonts w:ascii="Calibri" w:eastAsia="Lucida Sans Unicode" w:hAnsi="Calibri" w:cs="Calibri"/>
          <w:sz w:val="24"/>
          <w:szCs w:val="24"/>
        </w:rPr>
      </w:pPr>
    </w:p>
    <w:p w:rsidR="00D9596A" w:rsidRPr="00C303B5" w:rsidRDefault="00D9596A" w:rsidP="00736A98">
      <w:pPr>
        <w:widowControl w:val="0"/>
        <w:suppressAutoHyphens/>
        <w:spacing w:after="0" w:line="240" w:lineRule="auto"/>
        <w:jc w:val="both"/>
        <w:rPr>
          <w:rFonts w:ascii="Calibri" w:eastAsia="Lucida Sans Unicode" w:hAnsi="Calibri" w:cs="Calibri"/>
          <w:sz w:val="24"/>
          <w:szCs w:val="24"/>
        </w:rPr>
      </w:pPr>
    </w:p>
    <w:p w:rsidR="00777BAF" w:rsidRPr="00C303B5" w:rsidRDefault="00777BAF" w:rsidP="00736A98">
      <w:pPr>
        <w:pStyle w:val="Naslov2"/>
        <w:numPr>
          <w:ilvl w:val="0"/>
          <w:numId w:val="0"/>
        </w:numPr>
        <w:spacing w:before="0" w:after="0" w:line="240" w:lineRule="auto"/>
        <w:rPr>
          <w:rFonts w:ascii="Calibri" w:eastAsia="Calibri" w:hAnsi="Calibri" w:cs="Calibri"/>
          <w:sz w:val="24"/>
          <w:szCs w:val="24"/>
        </w:rPr>
      </w:pPr>
      <w:r w:rsidRPr="00C303B5">
        <w:rPr>
          <w:rFonts w:ascii="Calibri" w:eastAsia="Calibri" w:hAnsi="Calibri" w:cs="Calibri"/>
          <w:sz w:val="24"/>
          <w:szCs w:val="24"/>
        </w:rPr>
        <w:t xml:space="preserve">KOORDINATORI NA LOKACIJI </w:t>
      </w:r>
    </w:p>
    <w:p w:rsidR="00D9596A" w:rsidRPr="00C303B5" w:rsidRDefault="00D9596A" w:rsidP="00736A98">
      <w:pPr>
        <w:spacing w:after="0" w:line="240" w:lineRule="auto"/>
        <w:rPr>
          <w:rFonts w:ascii="Calibri" w:hAnsi="Calibri" w:cs="Calibri"/>
          <w:sz w:val="24"/>
          <w:szCs w:val="24"/>
          <w:lang w:eastAsia="zh-CN"/>
        </w:rPr>
      </w:pPr>
    </w:p>
    <w:p w:rsidR="006808C6" w:rsidRPr="00C303B5" w:rsidRDefault="00047ED5" w:rsidP="00736A98">
      <w:pPr>
        <w:spacing w:after="0" w:line="240" w:lineRule="auto"/>
        <w:jc w:val="both"/>
        <w:rPr>
          <w:rFonts w:ascii="Calibri" w:hAnsi="Calibri" w:cs="Calibri"/>
          <w:sz w:val="24"/>
          <w:szCs w:val="24"/>
        </w:rPr>
      </w:pPr>
      <w:bookmarkStart w:id="17" w:name="_Hlk25041948"/>
      <w:r w:rsidRPr="00C303B5">
        <w:rPr>
          <w:rFonts w:ascii="Calibri" w:eastAsia="Calibri" w:hAnsi="Calibri" w:cs="Calibri"/>
          <w:bCs/>
          <w:iCs/>
          <w:sz w:val="24"/>
          <w:szCs w:val="24"/>
          <w:lang w:eastAsia="ar-SA"/>
        </w:rPr>
        <w:t xml:space="preserve">Sukladno </w:t>
      </w:r>
      <w:r w:rsidR="006808C6" w:rsidRPr="00C303B5">
        <w:rPr>
          <w:rFonts w:ascii="Calibri" w:hAnsi="Calibri" w:cs="Calibri"/>
          <w:sz w:val="24"/>
          <w:szCs w:val="24"/>
        </w:rPr>
        <w:t>Zakonu</w:t>
      </w:r>
      <w:r w:rsidR="00011858" w:rsidRPr="00C303B5">
        <w:rPr>
          <w:rFonts w:ascii="Calibri" w:hAnsi="Calibri" w:cs="Calibri"/>
          <w:sz w:val="24"/>
          <w:szCs w:val="24"/>
        </w:rPr>
        <w:t xml:space="preserve"> o sustavu civilne zaštite</w:t>
      </w:r>
      <w:r w:rsidR="007F259B" w:rsidRPr="00C303B5">
        <w:rPr>
          <w:rFonts w:ascii="Calibri" w:hAnsi="Calibri" w:cs="Calibri"/>
          <w:sz w:val="24"/>
          <w:szCs w:val="24"/>
        </w:rPr>
        <w:t xml:space="preserve"> te</w:t>
      </w:r>
      <w:r w:rsidR="006808C6" w:rsidRPr="00C303B5">
        <w:rPr>
          <w:rFonts w:ascii="Calibri" w:hAnsi="Calibri" w:cs="Calibri"/>
          <w:sz w:val="24"/>
          <w:szCs w:val="24"/>
        </w:rPr>
        <w:t xml:space="preserve"> Zaključku o usvajanju Procjene rizika od velikih nesreća za područje Međimurske županije, načelnik Stožera civilne zaštite Međimurske županije je 2019. godine donio</w:t>
      </w:r>
      <w:r w:rsidR="0094789E" w:rsidRPr="00C303B5">
        <w:rPr>
          <w:rFonts w:ascii="Calibri" w:hAnsi="Calibri" w:cs="Calibri"/>
          <w:sz w:val="24"/>
          <w:szCs w:val="24"/>
        </w:rPr>
        <w:t xml:space="preserve"> Odluku o imenovanju koordinatora na lokaciji Međimurske županije.</w:t>
      </w:r>
    </w:p>
    <w:p w:rsidR="0094789E" w:rsidRPr="00C303B5" w:rsidRDefault="0094789E" w:rsidP="00736A98">
      <w:pPr>
        <w:spacing w:after="0" w:line="240" w:lineRule="auto"/>
        <w:ind w:firstLine="708"/>
        <w:jc w:val="both"/>
        <w:rPr>
          <w:rFonts w:ascii="Calibri" w:hAnsi="Calibri" w:cs="Calibri"/>
          <w:sz w:val="24"/>
          <w:szCs w:val="24"/>
        </w:rPr>
      </w:pPr>
    </w:p>
    <w:p w:rsidR="00047ED5" w:rsidRPr="00C303B5" w:rsidRDefault="006808C6" w:rsidP="00736A98">
      <w:pPr>
        <w:spacing w:after="0" w:line="240" w:lineRule="auto"/>
        <w:ind w:firstLine="708"/>
        <w:jc w:val="both"/>
        <w:rPr>
          <w:rFonts w:ascii="Calibri" w:eastAsia="Calibri" w:hAnsi="Calibri" w:cs="Calibri"/>
          <w:bCs/>
          <w:iCs/>
          <w:sz w:val="24"/>
          <w:szCs w:val="24"/>
          <w:lang w:eastAsia="ar-SA"/>
        </w:rPr>
      </w:pPr>
      <w:r w:rsidRPr="00C303B5">
        <w:rPr>
          <w:rFonts w:ascii="Calibri" w:hAnsi="Calibri" w:cs="Calibri"/>
          <w:sz w:val="24"/>
          <w:szCs w:val="24"/>
        </w:rPr>
        <w:t>Sukladno specifičnostima izvanrednog događaja</w:t>
      </w:r>
      <w:r w:rsidR="00A1364C" w:rsidRPr="00C303B5">
        <w:rPr>
          <w:rFonts w:ascii="Calibri" w:hAnsi="Calibri" w:cs="Calibri"/>
          <w:sz w:val="24"/>
          <w:szCs w:val="24"/>
        </w:rPr>
        <w:t>,</w:t>
      </w:r>
      <w:r w:rsidRPr="00C303B5">
        <w:rPr>
          <w:rFonts w:ascii="Calibri" w:hAnsi="Calibri" w:cs="Calibri"/>
          <w:sz w:val="24"/>
          <w:szCs w:val="24"/>
        </w:rPr>
        <w:t xml:space="preserve"> koordinatore na lokaciji određuje načelnik Stožera civilne zaštite Međimurske županije iz redova operativnih snaga sustava civilne zaštite</w:t>
      </w:r>
      <w:r w:rsidR="0094789E" w:rsidRPr="00C303B5">
        <w:rPr>
          <w:rFonts w:ascii="Calibri" w:hAnsi="Calibri" w:cs="Calibri"/>
          <w:sz w:val="24"/>
          <w:szCs w:val="24"/>
        </w:rPr>
        <w:t xml:space="preserve"> i koje po potrebi </w:t>
      </w:r>
      <w:r w:rsidR="00047ED5" w:rsidRPr="00C303B5">
        <w:rPr>
          <w:rFonts w:ascii="Calibri" w:eastAsia="Calibri" w:hAnsi="Calibri" w:cs="Calibri"/>
          <w:bCs/>
          <w:iCs/>
          <w:sz w:val="24"/>
          <w:szCs w:val="24"/>
          <w:lang w:eastAsia="ar-SA"/>
        </w:rPr>
        <w:t>upućuje na lokaciju sa zadaćom koordiniranja djelovanja različitih operativnih snaga sustava civilne zaštite i komuniciranja sa Stožerom tijekom trajanja poduzimanja mjera i aktivnosti na otklanjanju posljedica izvanrednog događaja</w:t>
      </w:r>
      <w:r w:rsidR="0094789E" w:rsidRPr="00C303B5">
        <w:rPr>
          <w:rFonts w:ascii="Calibri" w:eastAsia="Calibri" w:hAnsi="Calibri" w:cs="Calibri"/>
          <w:bCs/>
          <w:iCs/>
          <w:sz w:val="24"/>
          <w:szCs w:val="24"/>
          <w:lang w:eastAsia="ar-SA"/>
        </w:rPr>
        <w:t>.</w:t>
      </w:r>
      <w:r w:rsidR="00047ED5" w:rsidRPr="00C303B5">
        <w:rPr>
          <w:rFonts w:ascii="Calibri" w:eastAsia="Calibri" w:hAnsi="Calibri" w:cs="Calibri"/>
          <w:bCs/>
          <w:iCs/>
          <w:sz w:val="24"/>
          <w:szCs w:val="24"/>
          <w:lang w:eastAsia="ar-SA"/>
        </w:rPr>
        <w:t xml:space="preserve"> </w:t>
      </w:r>
    </w:p>
    <w:p w:rsidR="00BB1C93" w:rsidRPr="00C303B5" w:rsidRDefault="00BB1C93" w:rsidP="00736A98">
      <w:pPr>
        <w:spacing w:after="0" w:line="240" w:lineRule="auto"/>
        <w:jc w:val="both"/>
        <w:rPr>
          <w:rFonts w:ascii="Calibri" w:eastAsia="Calibri" w:hAnsi="Calibri" w:cs="Calibri"/>
          <w:bCs/>
          <w:iCs/>
          <w:sz w:val="24"/>
          <w:szCs w:val="24"/>
          <w:lang w:eastAsia="ar-SA"/>
        </w:rPr>
      </w:pPr>
    </w:p>
    <w:p w:rsidR="00BB1C93" w:rsidRPr="00C303B5" w:rsidRDefault="00BB1C93" w:rsidP="00736A98">
      <w:pPr>
        <w:spacing w:after="0" w:line="240" w:lineRule="auto"/>
        <w:jc w:val="both"/>
        <w:rPr>
          <w:rFonts w:ascii="Calibri" w:eastAsia="Calibri" w:hAnsi="Calibri" w:cs="Calibri"/>
          <w:bCs/>
          <w:iCs/>
          <w:sz w:val="24"/>
          <w:szCs w:val="24"/>
          <w:lang w:eastAsia="ar-SA"/>
        </w:rPr>
      </w:pPr>
    </w:p>
    <w:p w:rsidR="00D566C7" w:rsidRPr="00C303B5" w:rsidRDefault="00D566C7" w:rsidP="00736A98">
      <w:pPr>
        <w:keepNext/>
        <w:keepLines/>
        <w:spacing w:after="0" w:line="240" w:lineRule="auto"/>
        <w:ind w:firstLine="0"/>
        <w:jc w:val="both"/>
        <w:outlineLvl w:val="1"/>
        <w:rPr>
          <w:rFonts w:ascii="Calibri" w:eastAsiaTheme="majorEastAsia" w:hAnsi="Calibri" w:cs="Calibri"/>
          <w:b/>
          <w:bCs/>
          <w:sz w:val="24"/>
          <w:szCs w:val="24"/>
          <w:lang w:eastAsia="zh-CN"/>
        </w:rPr>
      </w:pPr>
      <w:bookmarkStart w:id="18" w:name="_Toc24530207"/>
      <w:bookmarkEnd w:id="16"/>
      <w:bookmarkEnd w:id="17"/>
      <w:r w:rsidRPr="00C303B5">
        <w:rPr>
          <w:rFonts w:ascii="Calibri" w:eastAsiaTheme="majorEastAsia" w:hAnsi="Calibri" w:cs="Calibri"/>
          <w:b/>
          <w:bCs/>
          <w:sz w:val="24"/>
          <w:szCs w:val="24"/>
          <w:lang w:eastAsia="zh-CN"/>
        </w:rPr>
        <w:t>PRAVNE OSOBE</w:t>
      </w:r>
      <w:r w:rsidR="001668A1" w:rsidRPr="00C303B5">
        <w:rPr>
          <w:rFonts w:ascii="Calibri" w:eastAsiaTheme="majorEastAsia" w:hAnsi="Calibri" w:cs="Calibri"/>
          <w:b/>
          <w:bCs/>
          <w:sz w:val="24"/>
          <w:szCs w:val="24"/>
          <w:lang w:eastAsia="zh-CN"/>
        </w:rPr>
        <w:t xml:space="preserve"> I UDRUGE</w:t>
      </w:r>
      <w:r w:rsidRPr="00C303B5">
        <w:rPr>
          <w:rFonts w:ascii="Calibri" w:eastAsiaTheme="majorEastAsia" w:hAnsi="Calibri" w:cs="Calibri"/>
          <w:b/>
          <w:bCs/>
          <w:sz w:val="24"/>
          <w:szCs w:val="24"/>
          <w:lang w:eastAsia="zh-CN"/>
        </w:rPr>
        <w:t xml:space="preserve"> OD INTERESA ZA SUSTAV CIVILNE ZAŠTITE</w:t>
      </w:r>
      <w:bookmarkEnd w:id="18"/>
    </w:p>
    <w:p w:rsidR="00BB1C93" w:rsidRPr="00C303B5" w:rsidRDefault="00BB1C93" w:rsidP="00736A98">
      <w:pPr>
        <w:keepNext/>
        <w:keepLines/>
        <w:spacing w:after="0" w:line="240" w:lineRule="auto"/>
        <w:ind w:firstLine="0"/>
        <w:jc w:val="both"/>
        <w:outlineLvl w:val="1"/>
        <w:rPr>
          <w:rFonts w:ascii="Calibri" w:eastAsiaTheme="majorEastAsia" w:hAnsi="Calibri" w:cs="Calibri"/>
          <w:b/>
          <w:bCs/>
          <w:sz w:val="24"/>
          <w:szCs w:val="24"/>
          <w:lang w:eastAsia="zh-CN"/>
        </w:rPr>
      </w:pPr>
    </w:p>
    <w:p w:rsidR="00E32095" w:rsidRPr="00C303B5" w:rsidRDefault="00E32095" w:rsidP="00736A98">
      <w:pPr>
        <w:suppressAutoHyphens/>
        <w:autoSpaceDN w:val="0"/>
        <w:spacing w:after="0" w:line="240" w:lineRule="auto"/>
        <w:jc w:val="both"/>
        <w:textAlignment w:val="baseline"/>
        <w:rPr>
          <w:rFonts w:ascii="Calibri" w:eastAsia="Calibri" w:hAnsi="Calibri" w:cs="Calibri"/>
          <w:bCs/>
          <w:sz w:val="24"/>
          <w:szCs w:val="24"/>
          <w:lang w:eastAsia="hr-HR"/>
        </w:rPr>
      </w:pPr>
      <w:bookmarkStart w:id="19" w:name="_Hlk25041922"/>
      <w:r w:rsidRPr="00C303B5">
        <w:rPr>
          <w:rFonts w:ascii="Calibri" w:eastAsia="Calibri" w:hAnsi="Calibri" w:cs="Calibri"/>
          <w:bCs/>
          <w:sz w:val="24"/>
          <w:szCs w:val="24"/>
          <w:lang w:eastAsia="hr-HR"/>
        </w:rPr>
        <w:t xml:space="preserve">Pravne osobe od interesa za sustav civilne zaštite </w:t>
      </w:r>
      <w:r w:rsidR="00134069" w:rsidRPr="00C303B5">
        <w:rPr>
          <w:rFonts w:ascii="Calibri" w:eastAsia="Calibri" w:hAnsi="Calibri" w:cs="Calibri"/>
          <w:bCs/>
          <w:sz w:val="24"/>
          <w:szCs w:val="24"/>
          <w:lang w:eastAsia="hr-HR"/>
        </w:rPr>
        <w:t>Međimurske županije</w:t>
      </w:r>
      <w:r w:rsidRPr="00C303B5">
        <w:rPr>
          <w:rFonts w:ascii="Calibri" w:eastAsia="Calibri" w:hAnsi="Calibri" w:cs="Calibri"/>
          <w:bCs/>
          <w:sz w:val="24"/>
          <w:szCs w:val="24"/>
          <w:lang w:eastAsia="hr-HR"/>
        </w:rPr>
        <w:t xml:space="preserve">, određene su Odlukom o određivanju pravnih osoba od interesa za sustav civilne zaštite </w:t>
      </w:r>
      <w:r w:rsidR="00134069" w:rsidRPr="00C303B5">
        <w:rPr>
          <w:rFonts w:ascii="Calibri" w:eastAsia="Calibri" w:hAnsi="Calibri" w:cs="Calibri"/>
          <w:bCs/>
          <w:sz w:val="24"/>
          <w:szCs w:val="24"/>
          <w:lang w:eastAsia="hr-HR"/>
        </w:rPr>
        <w:t>Međimurske županije</w:t>
      </w:r>
      <w:r w:rsidR="00840E2D" w:rsidRPr="00C303B5">
        <w:rPr>
          <w:rFonts w:ascii="Calibri" w:eastAsia="Calibri" w:hAnsi="Calibri" w:cs="Calibri"/>
          <w:bCs/>
          <w:sz w:val="24"/>
          <w:szCs w:val="24"/>
          <w:lang w:eastAsia="hr-HR"/>
        </w:rPr>
        <w:t xml:space="preserve"> </w:t>
      </w:r>
      <w:r w:rsidRPr="00C303B5">
        <w:rPr>
          <w:rFonts w:ascii="Calibri" w:eastAsia="Calibri" w:hAnsi="Calibri" w:cs="Calibri"/>
          <w:bCs/>
          <w:sz w:val="24"/>
          <w:szCs w:val="24"/>
          <w:lang w:eastAsia="hr-HR"/>
        </w:rPr>
        <w:t>s ciljem priprema i sudjelovanja u otklanjanju posljedica katastrofa i velikih nesreća</w:t>
      </w:r>
      <w:r w:rsidR="00AE56A5" w:rsidRPr="00C303B5">
        <w:rPr>
          <w:rFonts w:ascii="Calibri" w:eastAsia="Calibri" w:hAnsi="Calibri" w:cs="Calibri"/>
          <w:bCs/>
          <w:sz w:val="24"/>
          <w:szCs w:val="24"/>
          <w:lang w:eastAsia="hr-HR"/>
        </w:rPr>
        <w:t xml:space="preserve"> na području Međimurske županije.</w:t>
      </w:r>
      <w:r w:rsidRPr="00C303B5">
        <w:rPr>
          <w:rFonts w:ascii="Calibri" w:eastAsia="Calibri" w:hAnsi="Calibri" w:cs="Calibri"/>
          <w:bCs/>
          <w:sz w:val="24"/>
          <w:szCs w:val="24"/>
          <w:lang w:eastAsia="hr-HR"/>
        </w:rPr>
        <w:t xml:space="preserve"> </w:t>
      </w:r>
    </w:p>
    <w:p w:rsidR="00D064EA" w:rsidRPr="00C303B5" w:rsidRDefault="00D064EA" w:rsidP="00736A98">
      <w:pPr>
        <w:suppressAutoHyphens/>
        <w:autoSpaceDN w:val="0"/>
        <w:spacing w:after="0" w:line="240" w:lineRule="auto"/>
        <w:jc w:val="both"/>
        <w:textAlignment w:val="baseline"/>
        <w:rPr>
          <w:rFonts w:ascii="Calibri" w:eastAsia="Calibri" w:hAnsi="Calibri" w:cs="Calibri"/>
          <w:bCs/>
          <w:sz w:val="24"/>
          <w:szCs w:val="24"/>
          <w:lang w:eastAsia="hr-HR"/>
        </w:rPr>
      </w:pPr>
    </w:p>
    <w:p w:rsidR="00E32095" w:rsidRPr="00C303B5" w:rsidRDefault="00E32095" w:rsidP="00736A98">
      <w:pPr>
        <w:suppressAutoHyphens/>
        <w:autoSpaceDN w:val="0"/>
        <w:spacing w:after="0" w:line="240" w:lineRule="auto"/>
        <w:jc w:val="both"/>
        <w:textAlignment w:val="baseline"/>
        <w:rPr>
          <w:rFonts w:ascii="Calibri" w:eastAsia="Calibri" w:hAnsi="Calibri" w:cs="Calibri"/>
          <w:sz w:val="24"/>
          <w:szCs w:val="24"/>
          <w:lang w:eastAsia="hr-HR"/>
        </w:rPr>
      </w:pPr>
      <w:r w:rsidRPr="00C303B5">
        <w:rPr>
          <w:rFonts w:ascii="Calibri" w:eastAsia="Calibri" w:hAnsi="Calibri" w:cs="Calibri"/>
          <w:sz w:val="24"/>
          <w:szCs w:val="24"/>
          <w:lang w:eastAsia="hr-HR"/>
        </w:rPr>
        <w:t>Pravne osobe od interesa za sustav civilne zaštite na području</w:t>
      </w:r>
      <w:r w:rsidR="00840E2D" w:rsidRPr="00C303B5">
        <w:rPr>
          <w:rFonts w:ascii="Calibri" w:eastAsia="Calibri" w:hAnsi="Calibri" w:cs="Calibri"/>
          <w:sz w:val="24"/>
          <w:szCs w:val="24"/>
          <w:lang w:eastAsia="hr-HR"/>
        </w:rPr>
        <w:t xml:space="preserve"> Županije</w:t>
      </w:r>
      <w:r w:rsidR="000E366B" w:rsidRPr="00C303B5">
        <w:rPr>
          <w:rFonts w:ascii="Calibri" w:eastAsia="Calibri" w:hAnsi="Calibri" w:cs="Calibri"/>
          <w:sz w:val="24"/>
          <w:szCs w:val="24"/>
          <w:lang w:eastAsia="hr-HR"/>
        </w:rPr>
        <w:t xml:space="preserve"> su:</w:t>
      </w:r>
    </w:p>
    <w:p w:rsidR="000E366B" w:rsidRPr="00C303B5" w:rsidRDefault="000E366B" w:rsidP="00736A98">
      <w:pPr>
        <w:suppressAutoHyphens/>
        <w:autoSpaceDN w:val="0"/>
        <w:spacing w:after="0" w:line="240" w:lineRule="auto"/>
        <w:jc w:val="both"/>
        <w:textAlignment w:val="baseline"/>
        <w:rPr>
          <w:rFonts w:ascii="Calibri" w:eastAsia="Calibri" w:hAnsi="Calibri" w:cs="Calibri"/>
          <w:sz w:val="24"/>
          <w:szCs w:val="24"/>
          <w:lang w:eastAsia="hr-HR"/>
        </w:rPr>
      </w:pPr>
    </w:p>
    <w:p w:rsidR="00AE56A5" w:rsidRPr="00C303B5" w:rsidRDefault="00576FB2" w:rsidP="00736A98">
      <w:pPr>
        <w:pStyle w:val="T-98-2"/>
        <w:numPr>
          <w:ilvl w:val="0"/>
          <w:numId w:val="10"/>
        </w:numPr>
        <w:tabs>
          <w:tab w:val="clear" w:pos="2153"/>
          <w:tab w:val="left" w:pos="426"/>
        </w:tabs>
        <w:spacing w:after="0"/>
        <w:rPr>
          <w:rFonts w:ascii="Calibri" w:hAnsi="Calibri" w:cs="Calibri"/>
          <w:bCs/>
          <w:sz w:val="24"/>
          <w:szCs w:val="24"/>
          <w:lang w:val="hr-HR"/>
        </w:rPr>
      </w:pPr>
      <w:bookmarkStart w:id="20" w:name="OLE_LINK1"/>
      <w:bookmarkStart w:id="21" w:name="OLE_LINK2"/>
      <w:bookmarkEnd w:id="19"/>
      <w:r w:rsidRPr="00C303B5">
        <w:rPr>
          <w:rFonts w:ascii="Calibri" w:hAnsi="Calibri" w:cs="Calibri"/>
          <w:bCs/>
          <w:sz w:val="24"/>
          <w:szCs w:val="24"/>
          <w:lang w:val="hr-HR"/>
        </w:rPr>
        <w:t>Ž</w:t>
      </w:r>
      <w:r w:rsidR="004E6B4C" w:rsidRPr="00C303B5">
        <w:rPr>
          <w:rFonts w:ascii="Calibri" w:hAnsi="Calibri" w:cs="Calibri"/>
          <w:bCs/>
          <w:sz w:val="24"/>
          <w:szCs w:val="24"/>
          <w:lang w:val="hr-HR"/>
        </w:rPr>
        <w:t xml:space="preserve">upanijska uprava za ceste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AE56A5" w:rsidRPr="00C303B5" w:rsidRDefault="00576FB2" w:rsidP="00736A98">
      <w:pPr>
        <w:pStyle w:val="T-98-2"/>
        <w:numPr>
          <w:ilvl w:val="0"/>
          <w:numId w:val="10"/>
        </w:numPr>
        <w:tabs>
          <w:tab w:val="clear" w:pos="2153"/>
          <w:tab w:val="left" w:pos="426"/>
        </w:tabs>
        <w:spacing w:after="0"/>
        <w:rPr>
          <w:rFonts w:ascii="Calibri" w:hAnsi="Calibri" w:cs="Calibri"/>
          <w:bCs/>
          <w:sz w:val="24"/>
          <w:szCs w:val="24"/>
          <w:lang w:val="hr-HR"/>
        </w:rPr>
      </w:pPr>
      <w:r w:rsidRPr="00C303B5">
        <w:rPr>
          <w:rFonts w:ascii="Calibri" w:hAnsi="Calibri" w:cs="Calibri"/>
          <w:bCs/>
          <w:i/>
          <w:sz w:val="24"/>
          <w:szCs w:val="24"/>
          <w:lang w:val="hr-HR"/>
        </w:rPr>
        <w:t>M</w:t>
      </w:r>
      <w:r w:rsidR="004E6B4C" w:rsidRPr="00C303B5">
        <w:rPr>
          <w:rFonts w:ascii="Calibri" w:hAnsi="Calibri" w:cs="Calibri"/>
          <w:bCs/>
          <w:i/>
          <w:sz w:val="24"/>
          <w:szCs w:val="24"/>
          <w:lang w:val="hr-HR"/>
        </w:rPr>
        <w:t>eđimurje – plin</w:t>
      </w:r>
      <w:r w:rsidR="004E6B4C" w:rsidRPr="00C303B5">
        <w:rPr>
          <w:rFonts w:ascii="Calibri" w:hAnsi="Calibri" w:cs="Calibri"/>
          <w:bCs/>
          <w:sz w:val="24"/>
          <w:szCs w:val="24"/>
          <w:lang w:val="hr-HR"/>
        </w:rPr>
        <w:t xml:space="preserve"> d.o.o.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AE56A5" w:rsidRPr="00C303B5" w:rsidRDefault="00576FB2" w:rsidP="00736A98">
      <w:pPr>
        <w:numPr>
          <w:ilvl w:val="0"/>
          <w:numId w:val="10"/>
        </w:numPr>
        <w:autoSpaceDE w:val="0"/>
        <w:autoSpaceDN w:val="0"/>
        <w:adjustRightInd w:val="0"/>
        <w:spacing w:after="0" w:line="240" w:lineRule="auto"/>
        <w:jc w:val="both"/>
        <w:rPr>
          <w:rFonts w:ascii="Calibri" w:hAnsi="Calibri" w:cs="Calibri"/>
          <w:sz w:val="24"/>
          <w:szCs w:val="24"/>
        </w:rPr>
      </w:pPr>
      <w:r w:rsidRPr="00C303B5">
        <w:rPr>
          <w:rFonts w:ascii="Calibri" w:hAnsi="Calibri" w:cs="Calibri"/>
          <w:i/>
          <w:sz w:val="24"/>
          <w:szCs w:val="24"/>
        </w:rPr>
        <w:t>M</w:t>
      </w:r>
      <w:r w:rsidR="004E6B4C" w:rsidRPr="00C303B5">
        <w:rPr>
          <w:rFonts w:ascii="Calibri" w:hAnsi="Calibri" w:cs="Calibri"/>
          <w:i/>
          <w:sz w:val="24"/>
          <w:szCs w:val="24"/>
        </w:rPr>
        <w:t>eđimurske vode</w:t>
      </w:r>
      <w:r w:rsidR="004E6B4C" w:rsidRPr="00C303B5">
        <w:rPr>
          <w:rFonts w:ascii="Calibri" w:hAnsi="Calibri" w:cs="Calibri"/>
          <w:sz w:val="24"/>
          <w:szCs w:val="24"/>
        </w:rPr>
        <w:t xml:space="preserve"> d.o.o. </w:t>
      </w:r>
      <w:r w:rsidRPr="00C303B5">
        <w:rPr>
          <w:rFonts w:ascii="Calibri" w:hAnsi="Calibri" w:cs="Calibri"/>
          <w:sz w:val="24"/>
          <w:szCs w:val="24"/>
        </w:rPr>
        <w:t>Č</w:t>
      </w:r>
      <w:r w:rsidR="004E6B4C" w:rsidRPr="00C303B5">
        <w:rPr>
          <w:rFonts w:ascii="Calibri" w:hAnsi="Calibri" w:cs="Calibri"/>
          <w:sz w:val="24"/>
          <w:szCs w:val="24"/>
        </w:rPr>
        <w:t>akovec</w:t>
      </w:r>
    </w:p>
    <w:p w:rsidR="00AE56A5" w:rsidRPr="00C303B5" w:rsidRDefault="00576FB2" w:rsidP="00736A98">
      <w:pPr>
        <w:pStyle w:val="T-98-2"/>
        <w:numPr>
          <w:ilvl w:val="0"/>
          <w:numId w:val="10"/>
        </w:numPr>
        <w:tabs>
          <w:tab w:val="clear" w:pos="2153"/>
          <w:tab w:val="left" w:pos="426"/>
        </w:tabs>
        <w:spacing w:after="0"/>
        <w:rPr>
          <w:rFonts w:ascii="Calibri" w:hAnsi="Calibri" w:cs="Calibri"/>
          <w:bCs/>
          <w:sz w:val="24"/>
          <w:szCs w:val="24"/>
          <w:lang w:val="hr-HR"/>
        </w:rPr>
      </w:pPr>
      <w:r w:rsidRPr="00C303B5">
        <w:rPr>
          <w:rFonts w:ascii="Calibri" w:hAnsi="Calibri" w:cs="Calibri"/>
          <w:bCs/>
          <w:i/>
          <w:sz w:val="24"/>
          <w:szCs w:val="24"/>
          <w:lang w:val="hr-HR"/>
        </w:rPr>
        <w:t>R</w:t>
      </w:r>
      <w:r w:rsidR="004E6B4C" w:rsidRPr="00C303B5">
        <w:rPr>
          <w:rFonts w:ascii="Calibri" w:hAnsi="Calibri" w:cs="Calibri"/>
          <w:bCs/>
          <w:i/>
          <w:sz w:val="24"/>
          <w:szCs w:val="24"/>
          <w:lang w:val="hr-HR"/>
        </w:rPr>
        <w:t>udi express</w:t>
      </w:r>
      <w:r w:rsidR="004E6B4C" w:rsidRPr="00C303B5">
        <w:rPr>
          <w:rFonts w:ascii="Calibri" w:hAnsi="Calibri" w:cs="Calibri"/>
          <w:bCs/>
          <w:sz w:val="24"/>
          <w:szCs w:val="24"/>
          <w:lang w:val="hr-HR"/>
        </w:rPr>
        <w:t xml:space="preserve"> d.o.o. – </w:t>
      </w:r>
      <w:r w:rsidRPr="00C303B5">
        <w:rPr>
          <w:rFonts w:ascii="Calibri" w:hAnsi="Calibri" w:cs="Calibri"/>
          <w:bCs/>
          <w:i/>
          <w:sz w:val="24"/>
          <w:szCs w:val="24"/>
          <w:lang w:val="hr-HR"/>
        </w:rPr>
        <w:t>R</w:t>
      </w:r>
      <w:r w:rsidR="004E6B4C" w:rsidRPr="00C303B5">
        <w:rPr>
          <w:rFonts w:ascii="Calibri" w:hAnsi="Calibri" w:cs="Calibri"/>
          <w:bCs/>
          <w:i/>
          <w:sz w:val="24"/>
          <w:szCs w:val="24"/>
          <w:lang w:val="hr-HR"/>
        </w:rPr>
        <w:t xml:space="preserve">udi </w:t>
      </w:r>
      <w:proofErr w:type="spellStart"/>
      <w:r w:rsidR="004E6B4C" w:rsidRPr="00C303B5">
        <w:rPr>
          <w:rFonts w:ascii="Calibri" w:hAnsi="Calibri" w:cs="Calibri"/>
          <w:bCs/>
          <w:i/>
          <w:sz w:val="24"/>
          <w:szCs w:val="24"/>
          <w:lang w:val="hr-HR"/>
        </w:rPr>
        <w:t>travel</w:t>
      </w:r>
      <w:proofErr w:type="spellEnd"/>
      <w:r w:rsidR="004E6B4C" w:rsidRPr="00C303B5">
        <w:rPr>
          <w:rFonts w:ascii="Calibri" w:hAnsi="Calibri" w:cs="Calibri"/>
          <w:bCs/>
          <w:sz w:val="24"/>
          <w:szCs w:val="24"/>
          <w:lang w:val="hr-HR"/>
        </w:rPr>
        <w:t xml:space="preserve"> – </w:t>
      </w:r>
      <w:r w:rsidRPr="00C303B5">
        <w:rPr>
          <w:rFonts w:ascii="Calibri" w:hAnsi="Calibri" w:cs="Calibri"/>
          <w:bCs/>
          <w:sz w:val="24"/>
          <w:szCs w:val="24"/>
          <w:lang w:val="hr-HR"/>
        </w:rPr>
        <w:t>A</w:t>
      </w:r>
      <w:r w:rsidR="004E6B4C" w:rsidRPr="00C303B5">
        <w:rPr>
          <w:rFonts w:ascii="Calibri" w:hAnsi="Calibri" w:cs="Calibri"/>
          <w:bCs/>
          <w:sz w:val="24"/>
          <w:szCs w:val="24"/>
          <w:lang w:val="hr-HR"/>
        </w:rPr>
        <w:t xml:space="preserve">utobusni prijevoz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AE56A5" w:rsidRPr="00C303B5" w:rsidRDefault="00576FB2" w:rsidP="00736A98">
      <w:pPr>
        <w:pStyle w:val="T-98-2"/>
        <w:numPr>
          <w:ilvl w:val="0"/>
          <w:numId w:val="10"/>
        </w:numPr>
        <w:tabs>
          <w:tab w:val="clear" w:pos="2153"/>
          <w:tab w:val="left" w:pos="426"/>
        </w:tabs>
        <w:spacing w:after="0"/>
        <w:rPr>
          <w:rFonts w:ascii="Calibri" w:hAnsi="Calibri" w:cs="Calibri"/>
          <w:bCs/>
          <w:sz w:val="24"/>
          <w:szCs w:val="24"/>
          <w:lang w:val="hr-HR"/>
        </w:rPr>
      </w:pPr>
      <w:r w:rsidRPr="00C303B5">
        <w:rPr>
          <w:rFonts w:ascii="Calibri" w:hAnsi="Calibri" w:cs="Calibri"/>
          <w:bCs/>
          <w:i/>
          <w:sz w:val="24"/>
          <w:szCs w:val="24"/>
          <w:lang w:val="hr-HR"/>
        </w:rPr>
        <w:t>TEAM</w:t>
      </w:r>
      <w:r w:rsidR="004E6B4C" w:rsidRPr="00C303B5">
        <w:rPr>
          <w:rFonts w:ascii="Calibri" w:hAnsi="Calibri" w:cs="Calibri"/>
          <w:bCs/>
          <w:i/>
          <w:sz w:val="24"/>
          <w:szCs w:val="24"/>
          <w:lang w:val="hr-HR"/>
        </w:rPr>
        <w:t xml:space="preserve"> građenje</w:t>
      </w:r>
      <w:r w:rsidR="004E6B4C" w:rsidRPr="00C303B5">
        <w:rPr>
          <w:rFonts w:ascii="Calibri" w:hAnsi="Calibri" w:cs="Calibri"/>
          <w:bCs/>
          <w:sz w:val="24"/>
          <w:szCs w:val="24"/>
          <w:lang w:val="hr-HR"/>
        </w:rPr>
        <w:t xml:space="preserve"> d.o.o.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AE56A5" w:rsidRPr="00C303B5" w:rsidRDefault="00576FB2" w:rsidP="00736A98">
      <w:pPr>
        <w:pStyle w:val="T-98-2"/>
        <w:numPr>
          <w:ilvl w:val="0"/>
          <w:numId w:val="10"/>
        </w:numPr>
        <w:tabs>
          <w:tab w:val="clear" w:pos="2153"/>
          <w:tab w:val="left" w:pos="426"/>
        </w:tabs>
        <w:spacing w:after="0"/>
        <w:rPr>
          <w:rFonts w:ascii="Calibri" w:hAnsi="Calibri" w:cs="Calibri"/>
          <w:bCs/>
          <w:sz w:val="24"/>
          <w:szCs w:val="24"/>
          <w:lang w:val="hr-HR"/>
        </w:rPr>
      </w:pPr>
      <w:r w:rsidRPr="00C303B5">
        <w:rPr>
          <w:rFonts w:ascii="Calibri" w:hAnsi="Calibri" w:cs="Calibri"/>
          <w:bCs/>
          <w:i/>
          <w:sz w:val="24"/>
          <w:szCs w:val="24"/>
          <w:lang w:val="hr-HR"/>
        </w:rPr>
        <w:t>M</w:t>
      </w:r>
      <w:r w:rsidR="004E6B4C" w:rsidRPr="00C303B5">
        <w:rPr>
          <w:rFonts w:ascii="Calibri" w:hAnsi="Calibri" w:cs="Calibri"/>
          <w:bCs/>
          <w:i/>
          <w:sz w:val="24"/>
          <w:szCs w:val="24"/>
          <w:lang w:val="hr-HR"/>
        </w:rPr>
        <w:t>eđimurje graditeljstvo</w:t>
      </w:r>
      <w:r w:rsidR="004E6B4C" w:rsidRPr="00C303B5">
        <w:rPr>
          <w:rFonts w:ascii="Calibri" w:hAnsi="Calibri" w:cs="Calibri"/>
          <w:bCs/>
          <w:sz w:val="24"/>
          <w:szCs w:val="24"/>
          <w:lang w:val="hr-HR"/>
        </w:rPr>
        <w:t xml:space="preserve"> d.o.o.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AE56A5" w:rsidRPr="00C303B5" w:rsidRDefault="00576FB2" w:rsidP="00736A98">
      <w:pPr>
        <w:pStyle w:val="T-98-2"/>
        <w:numPr>
          <w:ilvl w:val="0"/>
          <w:numId w:val="10"/>
        </w:numPr>
        <w:tabs>
          <w:tab w:val="clear" w:pos="2153"/>
          <w:tab w:val="left" w:pos="426"/>
        </w:tabs>
        <w:spacing w:after="0"/>
        <w:rPr>
          <w:rFonts w:ascii="Calibri" w:hAnsi="Calibri" w:cs="Calibri"/>
          <w:bCs/>
          <w:sz w:val="24"/>
          <w:szCs w:val="24"/>
          <w:lang w:val="hr-HR"/>
        </w:rPr>
      </w:pPr>
      <w:r w:rsidRPr="00C303B5">
        <w:rPr>
          <w:rFonts w:ascii="Calibri" w:hAnsi="Calibri" w:cs="Calibri"/>
          <w:bCs/>
          <w:i/>
          <w:sz w:val="24"/>
          <w:szCs w:val="24"/>
          <w:lang w:val="hr-HR"/>
        </w:rPr>
        <w:t>T</w:t>
      </w:r>
      <w:r w:rsidR="004E6B4C" w:rsidRPr="00C303B5">
        <w:rPr>
          <w:rFonts w:ascii="Calibri" w:hAnsi="Calibri" w:cs="Calibri"/>
          <w:bCs/>
          <w:i/>
          <w:sz w:val="24"/>
          <w:szCs w:val="24"/>
          <w:lang w:val="hr-HR"/>
        </w:rPr>
        <w:t>egra</w:t>
      </w:r>
      <w:r w:rsidR="004E6B4C" w:rsidRPr="00C303B5">
        <w:rPr>
          <w:rFonts w:ascii="Calibri" w:hAnsi="Calibri" w:cs="Calibri"/>
          <w:bCs/>
          <w:sz w:val="24"/>
          <w:szCs w:val="24"/>
          <w:lang w:val="hr-HR"/>
        </w:rPr>
        <w:t xml:space="preserve"> d.o.o.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AE56A5" w:rsidRPr="00C303B5" w:rsidRDefault="001840CE" w:rsidP="00736A98">
      <w:pPr>
        <w:pStyle w:val="T-98-2"/>
        <w:numPr>
          <w:ilvl w:val="0"/>
          <w:numId w:val="10"/>
        </w:numPr>
        <w:tabs>
          <w:tab w:val="clear" w:pos="2153"/>
          <w:tab w:val="left" w:pos="426"/>
        </w:tabs>
        <w:spacing w:after="0"/>
        <w:rPr>
          <w:rFonts w:ascii="Calibri" w:hAnsi="Calibri" w:cs="Calibri"/>
          <w:bCs/>
          <w:sz w:val="24"/>
          <w:szCs w:val="24"/>
          <w:lang w:val="hr-HR"/>
        </w:rPr>
      </w:pPr>
      <w:proofErr w:type="spellStart"/>
      <w:r w:rsidRPr="00C303B5">
        <w:rPr>
          <w:rFonts w:ascii="Calibri" w:hAnsi="Calibri" w:cs="Calibri"/>
          <w:bCs/>
          <w:i/>
          <w:sz w:val="24"/>
          <w:szCs w:val="24"/>
          <w:lang w:val="hr-HR"/>
        </w:rPr>
        <w:t>Đ</w:t>
      </w:r>
      <w:r w:rsidR="004E6B4C" w:rsidRPr="00C303B5">
        <w:rPr>
          <w:rFonts w:ascii="Calibri" w:hAnsi="Calibri" w:cs="Calibri"/>
          <w:bCs/>
          <w:i/>
          <w:sz w:val="24"/>
          <w:szCs w:val="24"/>
          <w:lang w:val="hr-HR"/>
        </w:rPr>
        <w:t>urkin</w:t>
      </w:r>
      <w:proofErr w:type="spellEnd"/>
      <w:r w:rsidR="004E6B4C" w:rsidRPr="00C303B5">
        <w:rPr>
          <w:rFonts w:ascii="Calibri" w:hAnsi="Calibri" w:cs="Calibri"/>
          <w:bCs/>
          <w:sz w:val="24"/>
          <w:szCs w:val="24"/>
          <w:lang w:val="hr-HR"/>
        </w:rPr>
        <w:t xml:space="preserve"> d.o.o.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AE56A5" w:rsidRPr="00C303B5" w:rsidRDefault="001840CE" w:rsidP="00736A98">
      <w:pPr>
        <w:pStyle w:val="T-98-2"/>
        <w:numPr>
          <w:ilvl w:val="0"/>
          <w:numId w:val="10"/>
        </w:numPr>
        <w:tabs>
          <w:tab w:val="clear" w:pos="2153"/>
          <w:tab w:val="left" w:pos="426"/>
        </w:tabs>
        <w:spacing w:after="0"/>
        <w:rPr>
          <w:rFonts w:ascii="Calibri" w:hAnsi="Calibri" w:cs="Calibri"/>
          <w:bCs/>
          <w:sz w:val="24"/>
          <w:szCs w:val="24"/>
          <w:lang w:val="hr-HR"/>
        </w:rPr>
      </w:pPr>
      <w:proofErr w:type="spellStart"/>
      <w:r w:rsidRPr="00C303B5">
        <w:rPr>
          <w:rFonts w:ascii="Calibri" w:hAnsi="Calibri" w:cs="Calibri"/>
          <w:bCs/>
          <w:i/>
          <w:sz w:val="24"/>
          <w:szCs w:val="24"/>
          <w:lang w:val="hr-HR"/>
        </w:rPr>
        <w:t>P</w:t>
      </w:r>
      <w:r w:rsidR="004E6B4C" w:rsidRPr="00C303B5">
        <w:rPr>
          <w:rFonts w:ascii="Calibri" w:hAnsi="Calibri" w:cs="Calibri"/>
          <w:bCs/>
          <w:i/>
          <w:sz w:val="24"/>
          <w:szCs w:val="24"/>
          <w:lang w:val="hr-HR"/>
        </w:rPr>
        <w:t>avlic</w:t>
      </w:r>
      <w:proofErr w:type="spellEnd"/>
      <w:r w:rsidR="004E6B4C" w:rsidRPr="00C303B5">
        <w:rPr>
          <w:rFonts w:ascii="Calibri" w:hAnsi="Calibri" w:cs="Calibri"/>
          <w:bCs/>
          <w:i/>
          <w:sz w:val="24"/>
          <w:szCs w:val="24"/>
          <w:lang w:val="hr-HR"/>
        </w:rPr>
        <w:t xml:space="preserve">-asfalt-beton </w:t>
      </w:r>
      <w:proofErr w:type="spellStart"/>
      <w:r w:rsidRPr="00C303B5">
        <w:rPr>
          <w:rFonts w:ascii="Calibri" w:hAnsi="Calibri" w:cs="Calibri"/>
          <w:bCs/>
          <w:sz w:val="24"/>
          <w:szCs w:val="24"/>
          <w:lang w:val="hr-HR"/>
        </w:rPr>
        <w:t>G</w:t>
      </w:r>
      <w:r w:rsidR="004E6B4C" w:rsidRPr="00C303B5">
        <w:rPr>
          <w:rFonts w:ascii="Calibri" w:hAnsi="Calibri" w:cs="Calibri"/>
          <w:bCs/>
          <w:sz w:val="24"/>
          <w:szCs w:val="24"/>
          <w:lang w:val="hr-HR"/>
        </w:rPr>
        <w:t>oričan</w:t>
      </w:r>
      <w:proofErr w:type="spellEnd"/>
    </w:p>
    <w:p w:rsidR="00AE56A5" w:rsidRPr="00C303B5" w:rsidRDefault="001840CE" w:rsidP="00736A98">
      <w:pPr>
        <w:pStyle w:val="T-98-2"/>
        <w:numPr>
          <w:ilvl w:val="0"/>
          <w:numId w:val="10"/>
        </w:numPr>
        <w:tabs>
          <w:tab w:val="clear" w:pos="2153"/>
          <w:tab w:val="left" w:pos="426"/>
        </w:tabs>
        <w:spacing w:after="0"/>
        <w:rPr>
          <w:rFonts w:ascii="Calibri" w:hAnsi="Calibri" w:cs="Calibri"/>
          <w:bCs/>
          <w:sz w:val="24"/>
          <w:szCs w:val="24"/>
          <w:lang w:val="hr-HR"/>
        </w:rPr>
      </w:pPr>
      <w:r w:rsidRPr="00C303B5">
        <w:rPr>
          <w:rFonts w:ascii="Calibri" w:hAnsi="Calibri" w:cs="Calibri"/>
          <w:bCs/>
          <w:sz w:val="24"/>
          <w:szCs w:val="24"/>
          <w:lang w:val="hr-HR"/>
        </w:rPr>
        <w:t>GKP</w:t>
      </w:r>
      <w:r w:rsidR="004E6B4C" w:rsidRPr="00C303B5">
        <w:rPr>
          <w:rFonts w:ascii="Calibri" w:hAnsi="Calibri" w:cs="Calibri"/>
          <w:bCs/>
          <w:sz w:val="24"/>
          <w:szCs w:val="24"/>
          <w:lang w:val="hr-HR"/>
        </w:rPr>
        <w:t xml:space="preserve"> </w:t>
      </w:r>
      <w:r w:rsidRPr="00C303B5">
        <w:rPr>
          <w:rFonts w:ascii="Calibri" w:hAnsi="Calibri" w:cs="Calibri"/>
          <w:bCs/>
          <w:i/>
          <w:sz w:val="24"/>
          <w:szCs w:val="24"/>
          <w:lang w:val="hr-HR"/>
        </w:rPr>
        <w:t>ČAKOM</w:t>
      </w:r>
      <w:r w:rsidR="004E6B4C" w:rsidRPr="00C303B5">
        <w:rPr>
          <w:rFonts w:ascii="Calibri" w:hAnsi="Calibri" w:cs="Calibri"/>
          <w:bCs/>
          <w:sz w:val="24"/>
          <w:szCs w:val="24"/>
          <w:lang w:val="hr-HR"/>
        </w:rPr>
        <w:t xml:space="preserve">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AE56A5" w:rsidRPr="00C303B5" w:rsidRDefault="001840CE" w:rsidP="00736A98">
      <w:pPr>
        <w:pStyle w:val="T-98-2"/>
        <w:numPr>
          <w:ilvl w:val="0"/>
          <w:numId w:val="10"/>
        </w:numPr>
        <w:tabs>
          <w:tab w:val="clear" w:pos="2153"/>
          <w:tab w:val="left" w:pos="426"/>
        </w:tabs>
        <w:spacing w:after="0"/>
        <w:rPr>
          <w:rFonts w:ascii="Calibri" w:hAnsi="Calibri" w:cs="Calibri"/>
          <w:bCs/>
          <w:sz w:val="24"/>
          <w:szCs w:val="24"/>
          <w:lang w:val="hr-HR"/>
        </w:rPr>
      </w:pPr>
      <w:r w:rsidRPr="00C303B5">
        <w:rPr>
          <w:rFonts w:ascii="Calibri" w:hAnsi="Calibri" w:cs="Calibri"/>
          <w:bCs/>
          <w:i/>
          <w:sz w:val="24"/>
          <w:szCs w:val="24"/>
          <w:lang w:val="hr-HR"/>
        </w:rPr>
        <w:t>Š</w:t>
      </w:r>
      <w:r w:rsidR="004E6B4C" w:rsidRPr="00C303B5">
        <w:rPr>
          <w:rFonts w:ascii="Calibri" w:hAnsi="Calibri" w:cs="Calibri"/>
          <w:bCs/>
          <w:i/>
          <w:sz w:val="24"/>
          <w:szCs w:val="24"/>
          <w:lang w:val="hr-HR"/>
        </w:rPr>
        <w:t xml:space="preserve">venda </w:t>
      </w:r>
      <w:proofErr w:type="spellStart"/>
      <w:r w:rsidRPr="00C303B5">
        <w:rPr>
          <w:rFonts w:ascii="Calibri" w:hAnsi="Calibri" w:cs="Calibri"/>
          <w:bCs/>
          <w:i/>
          <w:sz w:val="24"/>
          <w:szCs w:val="24"/>
          <w:lang w:val="hr-HR"/>
        </w:rPr>
        <w:t>T</w:t>
      </w:r>
      <w:r w:rsidR="004E6B4C" w:rsidRPr="00C303B5">
        <w:rPr>
          <w:rFonts w:ascii="Calibri" w:hAnsi="Calibri" w:cs="Calibri"/>
          <w:bCs/>
          <w:i/>
          <w:sz w:val="24"/>
          <w:szCs w:val="24"/>
          <w:lang w:val="hr-HR"/>
        </w:rPr>
        <w:t>armann</w:t>
      </w:r>
      <w:proofErr w:type="spellEnd"/>
      <w:r w:rsidR="004E6B4C" w:rsidRPr="00C303B5">
        <w:rPr>
          <w:rFonts w:ascii="Calibri" w:hAnsi="Calibri" w:cs="Calibri"/>
          <w:bCs/>
          <w:i/>
          <w:sz w:val="24"/>
          <w:szCs w:val="24"/>
          <w:lang w:val="hr-HR"/>
        </w:rPr>
        <w:t xml:space="preserve"> </w:t>
      </w:r>
      <w:proofErr w:type="spellStart"/>
      <w:r w:rsidRPr="00C303B5">
        <w:rPr>
          <w:rFonts w:ascii="Calibri" w:hAnsi="Calibri" w:cs="Calibri"/>
          <w:bCs/>
          <w:i/>
          <w:sz w:val="24"/>
          <w:szCs w:val="24"/>
          <w:lang w:val="hr-HR"/>
        </w:rPr>
        <w:t>C</w:t>
      </w:r>
      <w:r w:rsidR="004E6B4C" w:rsidRPr="00C303B5">
        <w:rPr>
          <w:rFonts w:ascii="Calibri" w:hAnsi="Calibri" w:cs="Calibri"/>
          <w:bCs/>
          <w:i/>
          <w:sz w:val="24"/>
          <w:szCs w:val="24"/>
          <w:lang w:val="hr-HR"/>
        </w:rPr>
        <w:t>hemie</w:t>
      </w:r>
      <w:proofErr w:type="spellEnd"/>
      <w:r w:rsidR="004E6B4C" w:rsidRPr="00C303B5">
        <w:rPr>
          <w:rFonts w:ascii="Calibri" w:hAnsi="Calibri" w:cs="Calibri"/>
          <w:bCs/>
          <w:sz w:val="24"/>
          <w:szCs w:val="24"/>
          <w:lang w:val="hr-HR"/>
        </w:rPr>
        <w:t xml:space="preserve"> d.o.o. </w:t>
      </w:r>
      <w:proofErr w:type="spellStart"/>
      <w:r w:rsidRPr="00C303B5">
        <w:rPr>
          <w:rFonts w:ascii="Calibri" w:hAnsi="Calibri" w:cs="Calibri"/>
          <w:bCs/>
          <w:sz w:val="24"/>
          <w:szCs w:val="24"/>
          <w:lang w:val="hr-HR"/>
        </w:rPr>
        <w:t>Č</w:t>
      </w:r>
      <w:r w:rsidR="004E6B4C" w:rsidRPr="00C303B5">
        <w:rPr>
          <w:rFonts w:ascii="Calibri" w:hAnsi="Calibri" w:cs="Calibri"/>
          <w:bCs/>
          <w:sz w:val="24"/>
          <w:szCs w:val="24"/>
          <w:lang w:val="hr-HR"/>
        </w:rPr>
        <w:t>ehovec</w:t>
      </w:r>
      <w:proofErr w:type="spellEnd"/>
    </w:p>
    <w:p w:rsidR="00AE56A5" w:rsidRPr="00C303B5" w:rsidRDefault="001840CE" w:rsidP="00736A98">
      <w:pPr>
        <w:pStyle w:val="T-98-2"/>
        <w:numPr>
          <w:ilvl w:val="0"/>
          <w:numId w:val="10"/>
        </w:numPr>
        <w:tabs>
          <w:tab w:val="clear" w:pos="2153"/>
          <w:tab w:val="left" w:pos="426"/>
        </w:tabs>
        <w:spacing w:after="0"/>
        <w:rPr>
          <w:rFonts w:ascii="Calibri" w:hAnsi="Calibri" w:cs="Calibri"/>
          <w:bCs/>
          <w:sz w:val="24"/>
          <w:szCs w:val="24"/>
          <w:lang w:val="hr-HR"/>
        </w:rPr>
      </w:pPr>
      <w:proofErr w:type="spellStart"/>
      <w:r w:rsidRPr="00C303B5">
        <w:rPr>
          <w:rFonts w:ascii="Calibri" w:hAnsi="Calibri" w:cs="Calibri"/>
          <w:bCs/>
          <w:i/>
          <w:sz w:val="24"/>
          <w:szCs w:val="24"/>
          <w:lang w:val="hr-HR"/>
        </w:rPr>
        <w:t>T</w:t>
      </w:r>
      <w:r w:rsidR="004E6B4C" w:rsidRPr="00C303B5">
        <w:rPr>
          <w:rFonts w:ascii="Calibri" w:hAnsi="Calibri" w:cs="Calibri"/>
          <w:bCs/>
          <w:i/>
          <w:sz w:val="24"/>
          <w:szCs w:val="24"/>
          <w:lang w:val="hr-HR"/>
        </w:rPr>
        <w:t>ehnix</w:t>
      </w:r>
      <w:proofErr w:type="spellEnd"/>
      <w:r w:rsidR="004E6B4C" w:rsidRPr="00C303B5">
        <w:rPr>
          <w:rFonts w:ascii="Calibri" w:hAnsi="Calibri" w:cs="Calibri"/>
          <w:bCs/>
          <w:sz w:val="24"/>
          <w:szCs w:val="24"/>
          <w:lang w:val="hr-HR"/>
        </w:rPr>
        <w:t xml:space="preserve"> d.o.o. </w:t>
      </w:r>
      <w:r w:rsidRPr="00C303B5">
        <w:rPr>
          <w:rFonts w:ascii="Calibri" w:hAnsi="Calibri" w:cs="Calibri"/>
          <w:bCs/>
          <w:sz w:val="24"/>
          <w:szCs w:val="24"/>
          <w:lang w:val="hr-HR"/>
        </w:rPr>
        <w:t>D</w:t>
      </w:r>
      <w:r w:rsidR="004E6B4C" w:rsidRPr="00C303B5">
        <w:rPr>
          <w:rFonts w:ascii="Calibri" w:hAnsi="Calibri" w:cs="Calibri"/>
          <w:bCs/>
          <w:sz w:val="24"/>
          <w:szCs w:val="24"/>
          <w:lang w:val="hr-HR"/>
        </w:rPr>
        <w:t xml:space="preserve">onji </w:t>
      </w:r>
      <w:r w:rsidRPr="00C303B5">
        <w:rPr>
          <w:rFonts w:ascii="Calibri" w:hAnsi="Calibri" w:cs="Calibri"/>
          <w:bCs/>
          <w:sz w:val="24"/>
          <w:szCs w:val="24"/>
          <w:lang w:val="hr-HR"/>
        </w:rPr>
        <w:t>K</w:t>
      </w:r>
      <w:r w:rsidR="004E6B4C" w:rsidRPr="00C303B5">
        <w:rPr>
          <w:rFonts w:ascii="Calibri" w:hAnsi="Calibri" w:cs="Calibri"/>
          <w:bCs/>
          <w:sz w:val="24"/>
          <w:szCs w:val="24"/>
          <w:lang w:val="hr-HR"/>
        </w:rPr>
        <w:t>raljevec</w:t>
      </w:r>
    </w:p>
    <w:p w:rsidR="00AE56A5" w:rsidRPr="00C303B5" w:rsidRDefault="001840CE" w:rsidP="00736A98">
      <w:pPr>
        <w:pStyle w:val="T-98-2"/>
        <w:numPr>
          <w:ilvl w:val="0"/>
          <w:numId w:val="10"/>
        </w:numPr>
        <w:tabs>
          <w:tab w:val="clear" w:pos="2153"/>
          <w:tab w:val="left" w:pos="426"/>
        </w:tabs>
        <w:spacing w:after="0"/>
        <w:rPr>
          <w:rFonts w:ascii="Calibri" w:hAnsi="Calibri" w:cs="Calibri"/>
          <w:bCs/>
          <w:sz w:val="24"/>
          <w:szCs w:val="24"/>
          <w:lang w:val="hr-HR"/>
        </w:rPr>
      </w:pPr>
      <w:r w:rsidRPr="00C303B5">
        <w:rPr>
          <w:rFonts w:ascii="Calibri" w:hAnsi="Calibri" w:cs="Calibri"/>
          <w:bCs/>
          <w:i/>
          <w:sz w:val="24"/>
          <w:szCs w:val="24"/>
          <w:lang w:val="hr-HR"/>
        </w:rPr>
        <w:lastRenderedPageBreak/>
        <w:t>Č</w:t>
      </w:r>
      <w:r w:rsidR="004E6B4C" w:rsidRPr="00C303B5">
        <w:rPr>
          <w:rFonts w:ascii="Calibri" w:hAnsi="Calibri" w:cs="Calibri"/>
          <w:bCs/>
          <w:i/>
          <w:sz w:val="24"/>
          <w:szCs w:val="24"/>
          <w:lang w:val="hr-HR"/>
        </w:rPr>
        <w:t>akovečki mlinovi</w:t>
      </w:r>
      <w:r w:rsidR="004E6B4C" w:rsidRPr="00C303B5">
        <w:rPr>
          <w:rFonts w:ascii="Calibri" w:hAnsi="Calibri" w:cs="Calibri"/>
          <w:bCs/>
          <w:sz w:val="24"/>
          <w:szCs w:val="24"/>
          <w:lang w:val="hr-HR"/>
        </w:rPr>
        <w:t xml:space="preserve"> </w:t>
      </w:r>
      <w:proofErr w:type="spellStart"/>
      <w:r w:rsidR="004E6B4C" w:rsidRPr="00C303B5">
        <w:rPr>
          <w:rFonts w:ascii="Calibri" w:hAnsi="Calibri" w:cs="Calibri"/>
          <w:bCs/>
          <w:sz w:val="24"/>
          <w:szCs w:val="24"/>
          <w:lang w:val="hr-HR"/>
        </w:rPr>
        <w:t>d.d</w:t>
      </w:r>
      <w:proofErr w:type="spellEnd"/>
      <w:r w:rsidR="004E6B4C" w:rsidRPr="00C303B5">
        <w:rPr>
          <w:rFonts w:ascii="Calibri" w:hAnsi="Calibri" w:cs="Calibri"/>
          <w:bCs/>
          <w:sz w:val="24"/>
          <w:szCs w:val="24"/>
          <w:lang w:val="hr-HR"/>
        </w:rPr>
        <w:t xml:space="preserve">.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AE56A5" w:rsidRPr="00C303B5" w:rsidRDefault="001840CE" w:rsidP="00736A98">
      <w:pPr>
        <w:pStyle w:val="T-98-2"/>
        <w:numPr>
          <w:ilvl w:val="0"/>
          <w:numId w:val="10"/>
        </w:numPr>
        <w:tabs>
          <w:tab w:val="clear" w:pos="2153"/>
          <w:tab w:val="left" w:pos="426"/>
        </w:tabs>
        <w:spacing w:after="0"/>
        <w:rPr>
          <w:rFonts w:ascii="Calibri" w:hAnsi="Calibri" w:cs="Calibri"/>
          <w:bCs/>
          <w:sz w:val="24"/>
          <w:szCs w:val="24"/>
          <w:lang w:val="hr-HR"/>
        </w:rPr>
      </w:pPr>
      <w:r w:rsidRPr="00C303B5">
        <w:rPr>
          <w:rFonts w:ascii="Calibri" w:hAnsi="Calibri" w:cs="Calibri"/>
          <w:bCs/>
          <w:sz w:val="24"/>
          <w:szCs w:val="24"/>
          <w:lang w:val="hr-HR"/>
        </w:rPr>
        <w:t>M</w:t>
      </w:r>
      <w:r w:rsidR="004E6B4C" w:rsidRPr="00C303B5">
        <w:rPr>
          <w:rFonts w:ascii="Calibri" w:hAnsi="Calibri" w:cs="Calibri"/>
          <w:bCs/>
          <w:sz w:val="24"/>
          <w:szCs w:val="24"/>
          <w:lang w:val="hr-HR"/>
        </w:rPr>
        <w:t xml:space="preserve">esna industrija </w:t>
      </w:r>
      <w:r w:rsidRPr="00C303B5">
        <w:rPr>
          <w:rFonts w:ascii="Calibri" w:hAnsi="Calibri" w:cs="Calibri"/>
          <w:bCs/>
          <w:i/>
          <w:sz w:val="24"/>
          <w:szCs w:val="24"/>
          <w:lang w:val="hr-HR"/>
        </w:rPr>
        <w:t>V</w:t>
      </w:r>
      <w:r w:rsidR="004E6B4C" w:rsidRPr="00C303B5">
        <w:rPr>
          <w:rFonts w:ascii="Calibri" w:hAnsi="Calibri" w:cs="Calibri"/>
          <w:bCs/>
          <w:i/>
          <w:sz w:val="24"/>
          <w:szCs w:val="24"/>
          <w:lang w:val="hr-HR"/>
        </w:rPr>
        <w:t>ajda</w:t>
      </w:r>
      <w:r w:rsidR="004E6B4C" w:rsidRPr="00C303B5">
        <w:rPr>
          <w:rFonts w:ascii="Calibri" w:hAnsi="Calibri" w:cs="Calibri"/>
          <w:bCs/>
          <w:sz w:val="24"/>
          <w:szCs w:val="24"/>
          <w:lang w:val="hr-HR"/>
        </w:rPr>
        <w:t xml:space="preserve"> </w:t>
      </w:r>
      <w:proofErr w:type="spellStart"/>
      <w:r w:rsidR="004E6B4C" w:rsidRPr="00C303B5">
        <w:rPr>
          <w:rFonts w:ascii="Calibri" w:hAnsi="Calibri" w:cs="Calibri"/>
          <w:bCs/>
          <w:sz w:val="24"/>
          <w:szCs w:val="24"/>
          <w:lang w:val="hr-HR"/>
        </w:rPr>
        <w:t>d.d</w:t>
      </w:r>
      <w:proofErr w:type="spellEnd"/>
      <w:r w:rsidR="004E6B4C" w:rsidRPr="00C303B5">
        <w:rPr>
          <w:rFonts w:ascii="Calibri" w:hAnsi="Calibri" w:cs="Calibri"/>
          <w:bCs/>
          <w:sz w:val="24"/>
          <w:szCs w:val="24"/>
          <w:lang w:val="hr-HR"/>
        </w:rPr>
        <w:t xml:space="preserve">.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AE56A5" w:rsidRPr="00C303B5" w:rsidRDefault="001840CE" w:rsidP="00736A98">
      <w:pPr>
        <w:pStyle w:val="T-98-2"/>
        <w:numPr>
          <w:ilvl w:val="0"/>
          <w:numId w:val="10"/>
        </w:numPr>
        <w:tabs>
          <w:tab w:val="clear" w:pos="2153"/>
          <w:tab w:val="left" w:pos="426"/>
        </w:tabs>
        <w:spacing w:after="0"/>
        <w:rPr>
          <w:rFonts w:ascii="Calibri" w:hAnsi="Calibri" w:cs="Calibri"/>
          <w:bCs/>
          <w:sz w:val="24"/>
          <w:szCs w:val="24"/>
          <w:lang w:val="hr-HR"/>
        </w:rPr>
      </w:pPr>
      <w:r w:rsidRPr="00C303B5">
        <w:rPr>
          <w:rFonts w:ascii="Calibri" w:hAnsi="Calibri" w:cs="Calibri"/>
          <w:bCs/>
          <w:sz w:val="24"/>
          <w:szCs w:val="24"/>
          <w:lang w:val="hr-HR"/>
        </w:rPr>
        <w:t>P</w:t>
      </w:r>
      <w:r w:rsidR="004E6B4C" w:rsidRPr="00C303B5">
        <w:rPr>
          <w:rFonts w:ascii="Calibri" w:hAnsi="Calibri" w:cs="Calibri"/>
          <w:bCs/>
          <w:sz w:val="24"/>
          <w:szCs w:val="24"/>
          <w:lang w:val="hr-HR"/>
        </w:rPr>
        <w:t xml:space="preserve">erutnina </w:t>
      </w:r>
      <w:r w:rsidRPr="00C303B5">
        <w:rPr>
          <w:rFonts w:ascii="Calibri" w:hAnsi="Calibri" w:cs="Calibri"/>
          <w:bCs/>
          <w:i/>
          <w:sz w:val="24"/>
          <w:szCs w:val="24"/>
          <w:lang w:val="hr-HR"/>
        </w:rPr>
        <w:t>P</w:t>
      </w:r>
      <w:r w:rsidR="004E6B4C" w:rsidRPr="00C303B5">
        <w:rPr>
          <w:rFonts w:ascii="Calibri" w:hAnsi="Calibri" w:cs="Calibri"/>
          <w:bCs/>
          <w:i/>
          <w:sz w:val="24"/>
          <w:szCs w:val="24"/>
          <w:lang w:val="hr-HR"/>
        </w:rPr>
        <w:t>tuj-</w:t>
      </w:r>
      <w:r w:rsidR="00A02C03" w:rsidRPr="00C303B5">
        <w:rPr>
          <w:rFonts w:ascii="Calibri" w:hAnsi="Calibri" w:cs="Calibri"/>
          <w:bCs/>
          <w:i/>
          <w:sz w:val="24"/>
          <w:szCs w:val="24"/>
          <w:lang w:val="hr-HR"/>
        </w:rPr>
        <w:t>P</w:t>
      </w:r>
      <w:r w:rsidR="004E6B4C" w:rsidRPr="00C303B5">
        <w:rPr>
          <w:rFonts w:ascii="Calibri" w:hAnsi="Calibri" w:cs="Calibri"/>
          <w:bCs/>
          <w:i/>
          <w:sz w:val="24"/>
          <w:szCs w:val="24"/>
          <w:lang w:val="hr-HR"/>
        </w:rPr>
        <w:t>ipo</w:t>
      </w:r>
      <w:r w:rsidR="004E6B4C" w:rsidRPr="00C303B5">
        <w:rPr>
          <w:rFonts w:ascii="Calibri" w:hAnsi="Calibri" w:cs="Calibri"/>
          <w:bCs/>
          <w:sz w:val="24"/>
          <w:szCs w:val="24"/>
          <w:lang w:val="hr-HR"/>
        </w:rPr>
        <w:t xml:space="preserve"> d.o.o. </w:t>
      </w:r>
      <w:r w:rsidRPr="00C303B5">
        <w:rPr>
          <w:rFonts w:ascii="Calibri" w:hAnsi="Calibri" w:cs="Calibri"/>
          <w:bCs/>
          <w:sz w:val="24"/>
          <w:szCs w:val="24"/>
          <w:lang w:val="hr-HR"/>
        </w:rPr>
        <w:t>Č</w:t>
      </w:r>
      <w:r w:rsidR="004E6B4C" w:rsidRPr="00C303B5">
        <w:rPr>
          <w:rFonts w:ascii="Calibri" w:hAnsi="Calibri" w:cs="Calibri"/>
          <w:bCs/>
          <w:sz w:val="24"/>
          <w:szCs w:val="24"/>
          <w:lang w:val="hr-HR"/>
        </w:rPr>
        <w:t>akovec</w:t>
      </w:r>
    </w:p>
    <w:p w:rsidR="00EA3B33" w:rsidRPr="00C303B5" w:rsidRDefault="00EA3B33" w:rsidP="00736A98">
      <w:pPr>
        <w:pStyle w:val="T-98-2"/>
        <w:tabs>
          <w:tab w:val="clear" w:pos="2153"/>
          <w:tab w:val="left" w:pos="426"/>
        </w:tabs>
        <w:spacing w:after="0"/>
        <w:ind w:left="1068" w:firstLine="0"/>
        <w:rPr>
          <w:rFonts w:ascii="Calibri" w:hAnsi="Calibri" w:cs="Calibri"/>
          <w:bCs/>
          <w:sz w:val="24"/>
          <w:szCs w:val="24"/>
          <w:lang w:val="hr-HR"/>
        </w:rPr>
      </w:pPr>
    </w:p>
    <w:p w:rsidR="00AE56A5" w:rsidRPr="00C303B5" w:rsidRDefault="001840CE" w:rsidP="00736A98">
      <w:pPr>
        <w:pStyle w:val="Odlomakpopisa"/>
        <w:numPr>
          <w:ilvl w:val="0"/>
          <w:numId w:val="10"/>
        </w:numPr>
        <w:autoSpaceDE w:val="0"/>
        <w:autoSpaceDN w:val="0"/>
        <w:adjustRightInd w:val="0"/>
        <w:spacing w:after="0" w:line="240" w:lineRule="auto"/>
        <w:rPr>
          <w:rFonts w:ascii="Calibri" w:hAnsi="Calibri" w:cs="Calibri"/>
          <w:bCs/>
          <w:szCs w:val="24"/>
          <w:lang w:val="hr-HR"/>
        </w:rPr>
      </w:pPr>
      <w:proofErr w:type="spellStart"/>
      <w:r w:rsidRPr="00C303B5">
        <w:rPr>
          <w:rFonts w:ascii="Calibri" w:hAnsi="Calibri" w:cs="Calibri"/>
          <w:szCs w:val="24"/>
          <w:u w:val="single"/>
        </w:rPr>
        <w:t>smještajni</w:t>
      </w:r>
      <w:proofErr w:type="spellEnd"/>
      <w:r w:rsidRPr="00C303B5">
        <w:rPr>
          <w:rFonts w:ascii="Calibri" w:hAnsi="Calibri" w:cs="Calibri"/>
          <w:szCs w:val="24"/>
          <w:u w:val="single"/>
        </w:rPr>
        <w:t xml:space="preserve"> </w:t>
      </w:r>
      <w:proofErr w:type="spellStart"/>
      <w:r w:rsidRPr="00C303B5">
        <w:rPr>
          <w:rFonts w:ascii="Calibri" w:hAnsi="Calibri" w:cs="Calibri"/>
          <w:szCs w:val="24"/>
          <w:u w:val="single"/>
        </w:rPr>
        <w:t>kapaciteti</w:t>
      </w:r>
      <w:proofErr w:type="spellEnd"/>
      <w:r w:rsidRPr="00C303B5">
        <w:rPr>
          <w:rFonts w:ascii="Calibri" w:hAnsi="Calibri" w:cs="Calibri"/>
          <w:szCs w:val="24"/>
        </w:rPr>
        <w:t xml:space="preserve">: </w:t>
      </w:r>
      <w:r w:rsidRPr="00C303B5">
        <w:rPr>
          <w:rFonts w:ascii="Calibri" w:hAnsi="Calibri" w:cs="Calibri"/>
          <w:szCs w:val="24"/>
        </w:rPr>
        <w:tab/>
      </w:r>
    </w:p>
    <w:p w:rsidR="00EA3B33" w:rsidRPr="00C303B5" w:rsidRDefault="00EA3B33" w:rsidP="00736A98">
      <w:pPr>
        <w:autoSpaceDE w:val="0"/>
        <w:autoSpaceDN w:val="0"/>
        <w:adjustRightInd w:val="0"/>
        <w:spacing w:after="0" w:line="240" w:lineRule="auto"/>
        <w:ind w:left="360" w:firstLine="0"/>
        <w:rPr>
          <w:rFonts w:ascii="Calibri" w:hAnsi="Calibri" w:cs="Calibri"/>
          <w:bCs/>
          <w:sz w:val="24"/>
          <w:szCs w:val="24"/>
        </w:rPr>
      </w:pPr>
    </w:p>
    <w:p w:rsidR="001840CE" w:rsidRPr="00C303B5" w:rsidRDefault="001840CE" w:rsidP="00736A98">
      <w:pPr>
        <w:pStyle w:val="T-98-2"/>
        <w:numPr>
          <w:ilvl w:val="0"/>
          <w:numId w:val="11"/>
        </w:numPr>
        <w:tabs>
          <w:tab w:val="clear" w:pos="2153"/>
          <w:tab w:val="left" w:pos="426"/>
        </w:tabs>
        <w:spacing w:after="0"/>
        <w:rPr>
          <w:rFonts w:ascii="Calibri" w:hAnsi="Calibri" w:cs="Calibri"/>
          <w:bCs/>
          <w:sz w:val="24"/>
          <w:szCs w:val="24"/>
          <w:lang w:val="hr-HR"/>
        </w:rPr>
      </w:pPr>
      <w:r w:rsidRPr="00C303B5">
        <w:rPr>
          <w:rFonts w:ascii="Calibri" w:hAnsi="Calibri" w:cs="Calibri"/>
          <w:bCs/>
          <w:sz w:val="24"/>
          <w:szCs w:val="24"/>
          <w:lang w:val="hr-HR"/>
        </w:rPr>
        <w:t xml:space="preserve">Hotel </w:t>
      </w:r>
      <w:r w:rsidRPr="00C303B5">
        <w:rPr>
          <w:rFonts w:ascii="Calibri" w:hAnsi="Calibri" w:cs="Calibri"/>
          <w:bCs/>
          <w:i/>
          <w:sz w:val="24"/>
          <w:szCs w:val="24"/>
          <w:lang w:val="hr-HR"/>
        </w:rPr>
        <w:t>PARK</w:t>
      </w:r>
      <w:r w:rsidRPr="00C303B5">
        <w:rPr>
          <w:rFonts w:ascii="Calibri" w:hAnsi="Calibri" w:cs="Calibri"/>
          <w:bCs/>
          <w:sz w:val="24"/>
          <w:szCs w:val="24"/>
          <w:lang w:val="hr-HR"/>
        </w:rPr>
        <w:t xml:space="preserve"> Čakovec</w:t>
      </w:r>
    </w:p>
    <w:p w:rsidR="001840CE" w:rsidRPr="00C303B5" w:rsidRDefault="001840CE" w:rsidP="00736A98">
      <w:pPr>
        <w:pStyle w:val="T-98-2"/>
        <w:numPr>
          <w:ilvl w:val="0"/>
          <w:numId w:val="11"/>
        </w:numPr>
        <w:tabs>
          <w:tab w:val="clear" w:pos="2153"/>
          <w:tab w:val="left" w:pos="426"/>
        </w:tabs>
        <w:spacing w:after="0"/>
        <w:rPr>
          <w:rFonts w:ascii="Calibri" w:hAnsi="Calibri" w:cs="Calibri"/>
          <w:bCs/>
          <w:sz w:val="24"/>
          <w:szCs w:val="24"/>
          <w:lang w:val="hr-HR"/>
        </w:rPr>
      </w:pPr>
      <w:r w:rsidRPr="00C303B5">
        <w:rPr>
          <w:rFonts w:ascii="Calibri" w:hAnsi="Calibri" w:cs="Calibri"/>
          <w:bCs/>
          <w:sz w:val="24"/>
          <w:szCs w:val="24"/>
          <w:lang w:val="hr-HR"/>
        </w:rPr>
        <w:t xml:space="preserve">Hotel </w:t>
      </w:r>
      <w:r w:rsidRPr="00C303B5">
        <w:rPr>
          <w:rFonts w:ascii="Calibri" w:hAnsi="Calibri" w:cs="Calibri"/>
          <w:bCs/>
          <w:i/>
          <w:sz w:val="24"/>
          <w:szCs w:val="24"/>
          <w:lang w:val="hr-HR"/>
        </w:rPr>
        <w:t>GOLF</w:t>
      </w:r>
      <w:r w:rsidRPr="00C303B5">
        <w:rPr>
          <w:rFonts w:ascii="Calibri" w:hAnsi="Calibri" w:cs="Calibri"/>
          <w:bCs/>
          <w:sz w:val="24"/>
          <w:szCs w:val="24"/>
          <w:lang w:val="hr-HR"/>
        </w:rPr>
        <w:t xml:space="preserve"> Donji </w:t>
      </w:r>
      <w:proofErr w:type="spellStart"/>
      <w:r w:rsidRPr="00C303B5">
        <w:rPr>
          <w:rFonts w:ascii="Calibri" w:hAnsi="Calibri" w:cs="Calibri"/>
          <w:bCs/>
          <w:sz w:val="24"/>
          <w:szCs w:val="24"/>
          <w:lang w:val="hr-HR"/>
        </w:rPr>
        <w:t>Vidovec</w:t>
      </w:r>
      <w:proofErr w:type="spellEnd"/>
    </w:p>
    <w:p w:rsidR="001840CE" w:rsidRPr="00C303B5" w:rsidRDefault="00AE56A5" w:rsidP="00736A98">
      <w:pPr>
        <w:pStyle w:val="T-98-2"/>
        <w:numPr>
          <w:ilvl w:val="0"/>
          <w:numId w:val="11"/>
        </w:numPr>
        <w:tabs>
          <w:tab w:val="clear" w:pos="2153"/>
        </w:tabs>
        <w:spacing w:after="0"/>
        <w:rPr>
          <w:rFonts w:ascii="Calibri" w:hAnsi="Calibri" w:cs="Calibri"/>
          <w:bCs/>
          <w:sz w:val="24"/>
          <w:szCs w:val="24"/>
          <w:lang w:val="hr-HR"/>
        </w:rPr>
      </w:pPr>
      <w:r w:rsidRPr="00C303B5">
        <w:rPr>
          <w:rFonts w:ascii="Calibri" w:hAnsi="Calibri" w:cs="Calibri"/>
          <w:bCs/>
          <w:sz w:val="24"/>
          <w:szCs w:val="24"/>
          <w:lang w:val="hr-HR"/>
        </w:rPr>
        <w:t xml:space="preserve">Toplice </w:t>
      </w:r>
      <w:r w:rsidRPr="00C303B5">
        <w:rPr>
          <w:rFonts w:ascii="Calibri" w:hAnsi="Calibri" w:cs="Calibri"/>
          <w:bCs/>
          <w:i/>
          <w:sz w:val="24"/>
          <w:szCs w:val="24"/>
          <w:lang w:val="hr-HR"/>
        </w:rPr>
        <w:t>Sveti Martin</w:t>
      </w:r>
      <w:r w:rsidRPr="00C303B5">
        <w:rPr>
          <w:rFonts w:ascii="Calibri" w:hAnsi="Calibri" w:cs="Calibri"/>
          <w:bCs/>
          <w:sz w:val="24"/>
          <w:szCs w:val="24"/>
          <w:lang w:val="hr-HR"/>
        </w:rPr>
        <w:t xml:space="preserve"> </w:t>
      </w:r>
      <w:bookmarkEnd w:id="20"/>
      <w:bookmarkEnd w:id="21"/>
    </w:p>
    <w:p w:rsidR="00AE56A5" w:rsidRPr="00C303B5" w:rsidRDefault="00AE56A5" w:rsidP="00736A98">
      <w:pPr>
        <w:pStyle w:val="T-98-2"/>
        <w:numPr>
          <w:ilvl w:val="0"/>
          <w:numId w:val="11"/>
        </w:numPr>
        <w:tabs>
          <w:tab w:val="clear" w:pos="2153"/>
        </w:tabs>
        <w:spacing w:after="0"/>
        <w:rPr>
          <w:rFonts w:ascii="Calibri" w:hAnsi="Calibri" w:cs="Calibri"/>
          <w:bCs/>
          <w:sz w:val="24"/>
          <w:szCs w:val="24"/>
          <w:lang w:val="hr-HR"/>
        </w:rPr>
      </w:pPr>
      <w:r w:rsidRPr="00C303B5">
        <w:rPr>
          <w:rFonts w:ascii="Calibri" w:hAnsi="Calibri" w:cs="Calibri"/>
          <w:bCs/>
          <w:sz w:val="24"/>
          <w:szCs w:val="24"/>
          <w:lang w:val="hr-HR"/>
        </w:rPr>
        <w:t>Graditeljska škola Čakovec (dvorana GOC-a)</w:t>
      </w:r>
    </w:p>
    <w:p w:rsidR="00AE56A5" w:rsidRPr="00C303B5" w:rsidRDefault="00AE56A5" w:rsidP="00736A98">
      <w:pPr>
        <w:pStyle w:val="T-98-2"/>
        <w:numPr>
          <w:ilvl w:val="0"/>
          <w:numId w:val="11"/>
        </w:numPr>
        <w:tabs>
          <w:tab w:val="clear" w:pos="2153"/>
        </w:tabs>
        <w:spacing w:after="0"/>
        <w:rPr>
          <w:rFonts w:ascii="Calibri" w:hAnsi="Calibri" w:cs="Calibri"/>
          <w:bCs/>
          <w:sz w:val="24"/>
          <w:szCs w:val="24"/>
          <w:lang w:val="hr-HR"/>
        </w:rPr>
      </w:pPr>
      <w:r w:rsidRPr="00C303B5">
        <w:rPr>
          <w:rFonts w:ascii="Calibri" w:hAnsi="Calibri" w:cs="Calibri"/>
          <w:bCs/>
          <w:sz w:val="24"/>
          <w:szCs w:val="24"/>
          <w:lang w:val="hr-HR"/>
        </w:rPr>
        <w:t>Osnovna škola Štrigova (dvorana)</w:t>
      </w:r>
    </w:p>
    <w:p w:rsidR="00AE56A5" w:rsidRPr="00C303B5" w:rsidRDefault="00AE56A5" w:rsidP="00736A98">
      <w:pPr>
        <w:pStyle w:val="T-98-2"/>
        <w:numPr>
          <w:ilvl w:val="0"/>
          <w:numId w:val="11"/>
        </w:numPr>
        <w:tabs>
          <w:tab w:val="clear" w:pos="2153"/>
        </w:tabs>
        <w:spacing w:after="0"/>
        <w:rPr>
          <w:rFonts w:ascii="Calibri" w:hAnsi="Calibri" w:cs="Calibri"/>
          <w:bCs/>
          <w:sz w:val="24"/>
          <w:szCs w:val="24"/>
          <w:lang w:val="hr-HR"/>
        </w:rPr>
      </w:pPr>
      <w:r w:rsidRPr="00C303B5">
        <w:rPr>
          <w:rFonts w:ascii="Calibri" w:hAnsi="Calibri" w:cs="Calibri"/>
          <w:bCs/>
          <w:sz w:val="24"/>
          <w:szCs w:val="24"/>
          <w:lang w:val="hr-HR"/>
        </w:rPr>
        <w:t>Osnovna škola Mursko Središće (dvorana)</w:t>
      </w:r>
    </w:p>
    <w:p w:rsidR="00AE56A5" w:rsidRPr="00C303B5" w:rsidRDefault="00AE56A5" w:rsidP="00736A98">
      <w:pPr>
        <w:pStyle w:val="T-98-2"/>
        <w:numPr>
          <w:ilvl w:val="0"/>
          <w:numId w:val="11"/>
        </w:numPr>
        <w:tabs>
          <w:tab w:val="clear" w:pos="2153"/>
        </w:tabs>
        <w:spacing w:after="0"/>
        <w:rPr>
          <w:rFonts w:ascii="Calibri" w:hAnsi="Calibri" w:cs="Calibri"/>
          <w:bCs/>
          <w:sz w:val="24"/>
          <w:szCs w:val="24"/>
          <w:lang w:val="hr-HR"/>
        </w:rPr>
      </w:pPr>
      <w:r w:rsidRPr="00C303B5">
        <w:rPr>
          <w:rFonts w:ascii="Calibri" w:hAnsi="Calibri" w:cs="Calibri"/>
          <w:bCs/>
          <w:sz w:val="24"/>
          <w:szCs w:val="24"/>
          <w:lang w:val="hr-HR"/>
        </w:rPr>
        <w:t>Osnovna škola Prelog (dvorana)</w:t>
      </w:r>
    </w:p>
    <w:p w:rsidR="00AE56A5" w:rsidRPr="00C303B5" w:rsidRDefault="00AE56A5" w:rsidP="00736A98">
      <w:pPr>
        <w:pStyle w:val="T-98-2"/>
        <w:numPr>
          <w:ilvl w:val="0"/>
          <w:numId w:val="11"/>
        </w:numPr>
        <w:tabs>
          <w:tab w:val="clear" w:pos="2153"/>
        </w:tabs>
        <w:spacing w:after="0"/>
        <w:rPr>
          <w:rFonts w:ascii="Calibri" w:hAnsi="Calibri" w:cs="Calibri"/>
          <w:bCs/>
          <w:sz w:val="24"/>
          <w:szCs w:val="24"/>
          <w:lang w:val="hr-HR"/>
        </w:rPr>
      </w:pPr>
      <w:r w:rsidRPr="00C303B5">
        <w:rPr>
          <w:rFonts w:ascii="Calibri" w:hAnsi="Calibri" w:cs="Calibri"/>
          <w:bCs/>
          <w:sz w:val="24"/>
          <w:szCs w:val="24"/>
          <w:lang w:val="hr-HR"/>
        </w:rPr>
        <w:t>Osnovna škola Kotoriba (dvorana)</w:t>
      </w:r>
    </w:p>
    <w:p w:rsidR="00AE56A5" w:rsidRPr="00C303B5" w:rsidRDefault="00AE56A5" w:rsidP="00736A98">
      <w:pPr>
        <w:pStyle w:val="T-98-2"/>
        <w:tabs>
          <w:tab w:val="clear" w:pos="2153"/>
          <w:tab w:val="left" w:pos="426"/>
        </w:tabs>
        <w:spacing w:after="0"/>
        <w:ind w:left="360"/>
        <w:rPr>
          <w:rFonts w:ascii="Calibri" w:hAnsi="Calibri" w:cs="Calibri"/>
          <w:bCs/>
          <w:sz w:val="24"/>
          <w:szCs w:val="24"/>
          <w:lang w:val="hr-HR"/>
        </w:rPr>
      </w:pPr>
    </w:p>
    <w:p w:rsidR="00D566C7" w:rsidRPr="00C303B5" w:rsidRDefault="001668A1" w:rsidP="00736A98">
      <w:pPr>
        <w:spacing w:after="0" w:line="240" w:lineRule="auto"/>
        <w:ind w:firstLine="708"/>
        <w:jc w:val="both"/>
        <w:rPr>
          <w:rFonts w:ascii="Calibri" w:eastAsia="Calibri" w:hAnsi="Calibri" w:cs="Calibri"/>
          <w:sz w:val="24"/>
          <w:szCs w:val="24"/>
          <w:lang w:eastAsia="ar-SA"/>
        </w:rPr>
      </w:pPr>
      <w:r w:rsidRPr="00C303B5">
        <w:rPr>
          <w:rFonts w:ascii="Calibri" w:hAnsi="Calibri" w:cs="Calibri"/>
          <w:sz w:val="24"/>
          <w:szCs w:val="24"/>
        </w:rPr>
        <w:t>Pravne osobe u okviru svoje redovne djelatnosti obavljaju i poslove civilne zaštite (</w:t>
      </w:r>
      <w:r w:rsidRPr="00C303B5">
        <w:rPr>
          <w:rFonts w:ascii="Calibri" w:hAnsi="Calibri" w:cs="Calibri"/>
          <w:i/>
          <w:sz w:val="24"/>
          <w:szCs w:val="24"/>
        </w:rPr>
        <w:t xml:space="preserve">Hrvatske vode - VGO za Muru i gornju Dravu, VGI za mali sliv </w:t>
      </w:r>
      <w:proofErr w:type="spellStart"/>
      <w:r w:rsidRPr="00C303B5">
        <w:rPr>
          <w:rFonts w:ascii="Calibri" w:hAnsi="Calibri" w:cs="Calibri"/>
          <w:i/>
          <w:sz w:val="24"/>
          <w:szCs w:val="24"/>
        </w:rPr>
        <w:t>Trnava</w:t>
      </w:r>
      <w:proofErr w:type="spellEnd"/>
      <w:r w:rsidRPr="00C303B5">
        <w:rPr>
          <w:rFonts w:ascii="Calibri" w:hAnsi="Calibri" w:cs="Calibri"/>
          <w:sz w:val="24"/>
          <w:szCs w:val="24"/>
        </w:rPr>
        <w:t xml:space="preserve">, </w:t>
      </w:r>
      <w:r w:rsidRPr="00C303B5">
        <w:rPr>
          <w:rFonts w:ascii="Calibri" w:hAnsi="Calibri" w:cs="Calibri"/>
          <w:i/>
          <w:sz w:val="24"/>
          <w:szCs w:val="24"/>
        </w:rPr>
        <w:t>Međimurske vode</w:t>
      </w:r>
      <w:r w:rsidRPr="00C303B5">
        <w:rPr>
          <w:rFonts w:ascii="Calibri" w:hAnsi="Calibri" w:cs="Calibri"/>
          <w:sz w:val="24"/>
          <w:szCs w:val="24"/>
        </w:rPr>
        <w:t xml:space="preserve"> d.o.o., </w:t>
      </w:r>
      <w:r w:rsidRPr="00C303B5">
        <w:rPr>
          <w:rFonts w:ascii="Calibri" w:hAnsi="Calibri" w:cs="Calibri"/>
          <w:i/>
          <w:sz w:val="24"/>
          <w:szCs w:val="24"/>
        </w:rPr>
        <w:t>Međimurje-plin</w:t>
      </w:r>
      <w:r w:rsidRPr="00C303B5">
        <w:rPr>
          <w:rFonts w:ascii="Calibri" w:hAnsi="Calibri" w:cs="Calibri"/>
          <w:sz w:val="24"/>
          <w:szCs w:val="24"/>
        </w:rPr>
        <w:t xml:space="preserve">, </w:t>
      </w:r>
      <w:r w:rsidRPr="00C303B5">
        <w:rPr>
          <w:rFonts w:ascii="Calibri" w:hAnsi="Calibri" w:cs="Calibri"/>
          <w:i/>
          <w:sz w:val="24"/>
          <w:szCs w:val="24"/>
        </w:rPr>
        <w:t>Elektra</w:t>
      </w:r>
      <w:r w:rsidRPr="00C303B5">
        <w:rPr>
          <w:rFonts w:ascii="Calibri" w:hAnsi="Calibri" w:cs="Calibri"/>
          <w:sz w:val="24"/>
          <w:szCs w:val="24"/>
        </w:rPr>
        <w:t xml:space="preserve"> Čakovec, </w:t>
      </w:r>
      <w:r w:rsidRPr="00C303B5">
        <w:rPr>
          <w:rFonts w:ascii="Calibri" w:hAnsi="Calibri" w:cs="Calibri"/>
          <w:i/>
          <w:sz w:val="24"/>
          <w:szCs w:val="24"/>
        </w:rPr>
        <w:t>HEP Proizvodnja d.o.o.</w:t>
      </w:r>
      <w:r w:rsidRPr="00C303B5">
        <w:rPr>
          <w:rFonts w:ascii="Calibri" w:hAnsi="Calibri" w:cs="Calibri"/>
          <w:sz w:val="24"/>
          <w:szCs w:val="24"/>
        </w:rPr>
        <w:t xml:space="preserve"> – Proizvodno područje </w:t>
      </w:r>
      <w:r w:rsidRPr="00C303B5">
        <w:rPr>
          <w:rFonts w:ascii="Calibri" w:hAnsi="Calibri" w:cs="Calibri"/>
          <w:i/>
          <w:sz w:val="24"/>
          <w:szCs w:val="24"/>
        </w:rPr>
        <w:t>HE Sjever</w:t>
      </w:r>
      <w:r w:rsidRPr="00C303B5">
        <w:rPr>
          <w:rFonts w:ascii="Calibri" w:hAnsi="Calibri" w:cs="Calibri"/>
          <w:sz w:val="24"/>
          <w:szCs w:val="24"/>
        </w:rPr>
        <w:t xml:space="preserve">, </w:t>
      </w:r>
      <w:r w:rsidRPr="00C303B5">
        <w:rPr>
          <w:rFonts w:ascii="Calibri" w:hAnsi="Calibri" w:cs="Calibri"/>
          <w:i/>
          <w:sz w:val="24"/>
          <w:szCs w:val="24"/>
        </w:rPr>
        <w:t>Županijska uprava za ceste</w:t>
      </w:r>
      <w:r w:rsidRPr="00C303B5">
        <w:rPr>
          <w:rFonts w:ascii="Calibri" w:hAnsi="Calibri" w:cs="Calibri"/>
          <w:sz w:val="24"/>
          <w:szCs w:val="24"/>
        </w:rPr>
        <w:t xml:space="preserve"> i komunalna poduzeća, veterinarske stanice i dr.), aktivno djeluju u zaštiti i spašavanju po potrebi</w:t>
      </w:r>
      <w:r w:rsidR="00DE1BDD" w:rsidRPr="00C303B5">
        <w:rPr>
          <w:rFonts w:ascii="Calibri" w:hAnsi="Calibri" w:cs="Calibri"/>
          <w:sz w:val="24"/>
          <w:szCs w:val="24"/>
        </w:rPr>
        <w:t xml:space="preserve"> sa svojim interventnim ekipama i </w:t>
      </w:r>
      <w:r w:rsidR="00D566C7" w:rsidRPr="00C303B5">
        <w:rPr>
          <w:rFonts w:ascii="Calibri" w:eastAsia="Calibri" w:hAnsi="Calibri" w:cs="Calibri"/>
          <w:sz w:val="24"/>
          <w:szCs w:val="24"/>
          <w:lang w:eastAsia="ar-SA"/>
        </w:rPr>
        <w:t xml:space="preserve">raspolažu potrebnim materijalno-tehničkim sredstvima </w:t>
      </w:r>
      <w:r w:rsidR="00B45E60" w:rsidRPr="00C303B5">
        <w:rPr>
          <w:rFonts w:ascii="Calibri" w:eastAsia="Calibri" w:hAnsi="Calibri" w:cs="Calibri"/>
          <w:sz w:val="24"/>
          <w:szCs w:val="24"/>
          <w:lang w:eastAsia="ar-SA"/>
        </w:rPr>
        <w:t xml:space="preserve">i smještajnim kapacitetima </w:t>
      </w:r>
      <w:r w:rsidR="00D566C7" w:rsidRPr="00C303B5">
        <w:rPr>
          <w:rFonts w:ascii="Calibri" w:eastAsia="Calibri" w:hAnsi="Calibri" w:cs="Calibri"/>
          <w:sz w:val="24"/>
          <w:szCs w:val="24"/>
          <w:lang w:eastAsia="ar-SA"/>
        </w:rPr>
        <w:t>za djelovanje u velikim nesrećama i katastrofama.</w:t>
      </w:r>
      <w:bookmarkStart w:id="22" w:name="_Toc24530208"/>
    </w:p>
    <w:p w:rsidR="008C4582" w:rsidRPr="00C303B5" w:rsidRDefault="008C4582" w:rsidP="00736A98">
      <w:pPr>
        <w:spacing w:after="0" w:line="240" w:lineRule="auto"/>
        <w:jc w:val="both"/>
        <w:rPr>
          <w:rFonts w:ascii="Calibri" w:eastAsia="Calibri" w:hAnsi="Calibri" w:cs="Calibri"/>
          <w:sz w:val="24"/>
          <w:szCs w:val="24"/>
          <w:lang w:eastAsia="ar-SA"/>
        </w:rPr>
      </w:pPr>
    </w:p>
    <w:p w:rsidR="00B90A20" w:rsidRPr="00C303B5" w:rsidRDefault="00B90A20" w:rsidP="00736A98">
      <w:pPr>
        <w:spacing w:after="0" w:line="240" w:lineRule="auto"/>
        <w:ind w:firstLine="708"/>
        <w:jc w:val="both"/>
        <w:rPr>
          <w:rFonts w:ascii="Calibri" w:hAnsi="Calibri" w:cs="Calibri"/>
          <w:sz w:val="24"/>
          <w:szCs w:val="24"/>
        </w:rPr>
      </w:pPr>
      <w:r w:rsidRPr="00C303B5">
        <w:rPr>
          <w:rFonts w:ascii="Calibri" w:hAnsi="Calibri" w:cs="Calibri"/>
          <w:sz w:val="24"/>
          <w:szCs w:val="24"/>
        </w:rPr>
        <w:t xml:space="preserve">Tijekom 2022. godine nije bilo potrebe za proglašavanjem redovne i izvanredne obrane od poplava na branjenim dionicama rijeka Mure i Drave i potoka </w:t>
      </w:r>
      <w:proofErr w:type="spellStart"/>
      <w:r w:rsidRPr="00C303B5">
        <w:rPr>
          <w:rFonts w:ascii="Calibri" w:hAnsi="Calibri" w:cs="Calibri"/>
          <w:sz w:val="24"/>
          <w:szCs w:val="24"/>
        </w:rPr>
        <w:t>Trnave</w:t>
      </w:r>
      <w:proofErr w:type="spellEnd"/>
      <w:r w:rsidRPr="00C303B5">
        <w:rPr>
          <w:rFonts w:ascii="Calibri" w:hAnsi="Calibri" w:cs="Calibri"/>
          <w:sz w:val="24"/>
          <w:szCs w:val="24"/>
        </w:rPr>
        <w:t>.</w:t>
      </w:r>
    </w:p>
    <w:p w:rsidR="00371DC7" w:rsidRDefault="00371DC7" w:rsidP="00736A98">
      <w:pPr>
        <w:spacing w:after="0" w:line="240" w:lineRule="auto"/>
        <w:ind w:firstLine="708"/>
        <w:jc w:val="both"/>
        <w:rPr>
          <w:rFonts w:ascii="Calibri" w:hAnsi="Calibri" w:cs="Calibri"/>
          <w:color w:val="0000FF"/>
          <w:sz w:val="24"/>
          <w:szCs w:val="24"/>
        </w:rPr>
      </w:pPr>
    </w:p>
    <w:p w:rsidR="00371DC7" w:rsidRPr="004A7955" w:rsidRDefault="00371DC7" w:rsidP="00736A98">
      <w:pPr>
        <w:spacing w:after="0" w:line="240" w:lineRule="auto"/>
        <w:ind w:firstLine="708"/>
        <w:jc w:val="both"/>
        <w:rPr>
          <w:rFonts w:ascii="Calibri" w:hAnsi="Calibri" w:cs="Calibri"/>
          <w:sz w:val="24"/>
          <w:szCs w:val="24"/>
        </w:rPr>
      </w:pPr>
      <w:r w:rsidRPr="004A7955">
        <w:rPr>
          <w:rFonts w:ascii="Calibri" w:hAnsi="Calibri" w:cs="Calibri"/>
          <w:sz w:val="24"/>
          <w:szCs w:val="24"/>
        </w:rPr>
        <w:t>Započe</w:t>
      </w:r>
      <w:r w:rsidR="003917F2" w:rsidRPr="004A7955">
        <w:rPr>
          <w:rFonts w:ascii="Calibri" w:hAnsi="Calibri" w:cs="Calibri"/>
          <w:sz w:val="24"/>
          <w:szCs w:val="24"/>
        </w:rPr>
        <w:t>t</w:t>
      </w:r>
      <w:r w:rsidRPr="004A7955">
        <w:rPr>
          <w:rFonts w:ascii="Calibri" w:hAnsi="Calibri" w:cs="Calibri"/>
          <w:sz w:val="24"/>
          <w:szCs w:val="24"/>
        </w:rPr>
        <w:t xml:space="preserve">i su radovi oko </w:t>
      </w:r>
      <w:r w:rsidR="003917F2" w:rsidRPr="004A7955">
        <w:rPr>
          <w:rFonts w:ascii="Calibri" w:hAnsi="Calibri" w:cs="Calibri"/>
          <w:sz w:val="24"/>
          <w:szCs w:val="24"/>
        </w:rPr>
        <w:t>rekonstrukcije</w:t>
      </w:r>
      <w:r w:rsidRPr="004A7955">
        <w:rPr>
          <w:rFonts w:ascii="Calibri" w:hAnsi="Calibri" w:cs="Calibri"/>
          <w:sz w:val="24"/>
          <w:szCs w:val="24"/>
        </w:rPr>
        <w:t xml:space="preserve"> nasipa</w:t>
      </w:r>
      <w:r w:rsidR="003917F2" w:rsidRPr="004A7955">
        <w:rPr>
          <w:rFonts w:ascii="Calibri" w:hAnsi="Calibri" w:cs="Calibri"/>
          <w:sz w:val="24"/>
          <w:szCs w:val="24"/>
        </w:rPr>
        <w:t xml:space="preserve"> s projektiranim </w:t>
      </w:r>
      <w:proofErr w:type="spellStart"/>
      <w:r w:rsidR="003917F2" w:rsidRPr="004A7955">
        <w:rPr>
          <w:rFonts w:ascii="Calibri" w:hAnsi="Calibri" w:cs="Calibri"/>
          <w:sz w:val="24"/>
          <w:szCs w:val="24"/>
        </w:rPr>
        <w:t>nadvišenjem</w:t>
      </w:r>
      <w:proofErr w:type="spellEnd"/>
      <w:r w:rsidRPr="004A7955">
        <w:rPr>
          <w:rFonts w:ascii="Calibri" w:hAnsi="Calibri" w:cs="Calibri"/>
          <w:sz w:val="24"/>
          <w:szCs w:val="24"/>
        </w:rPr>
        <w:t xml:space="preserve"> kod mjesta </w:t>
      </w:r>
      <w:proofErr w:type="spellStart"/>
      <w:r w:rsidRPr="004A7955">
        <w:rPr>
          <w:rFonts w:ascii="Calibri" w:hAnsi="Calibri" w:cs="Calibri"/>
          <w:sz w:val="24"/>
          <w:szCs w:val="24"/>
        </w:rPr>
        <w:t>Pušćine</w:t>
      </w:r>
      <w:proofErr w:type="spellEnd"/>
      <w:r w:rsidRPr="004A7955">
        <w:rPr>
          <w:rFonts w:ascii="Calibri" w:hAnsi="Calibri" w:cs="Calibri"/>
          <w:sz w:val="24"/>
          <w:szCs w:val="24"/>
        </w:rPr>
        <w:t xml:space="preserve"> u duljini </w:t>
      </w:r>
      <w:r w:rsidR="00C303B5" w:rsidRPr="004A7955">
        <w:rPr>
          <w:rFonts w:ascii="Calibri" w:hAnsi="Calibri" w:cs="Calibri"/>
          <w:sz w:val="24"/>
          <w:szCs w:val="24"/>
        </w:rPr>
        <w:t>od</w:t>
      </w:r>
      <w:r w:rsidR="003917F2" w:rsidRPr="004A7955">
        <w:rPr>
          <w:rFonts w:ascii="Calibri" w:hAnsi="Calibri" w:cs="Calibri"/>
          <w:sz w:val="24"/>
          <w:szCs w:val="24"/>
        </w:rPr>
        <w:t xml:space="preserve"> 3.476 metara</w:t>
      </w:r>
      <w:r w:rsidRPr="004A7955">
        <w:rPr>
          <w:rFonts w:ascii="Calibri" w:hAnsi="Calibri" w:cs="Calibri"/>
          <w:sz w:val="24"/>
          <w:szCs w:val="24"/>
        </w:rPr>
        <w:t xml:space="preserve">. </w:t>
      </w:r>
      <w:r w:rsidR="003917F2" w:rsidRPr="004A7955">
        <w:rPr>
          <w:rFonts w:ascii="Calibri" w:hAnsi="Calibri" w:cs="Calibri"/>
          <w:sz w:val="24"/>
          <w:szCs w:val="24"/>
        </w:rPr>
        <w:t>Rekonstrukcija</w:t>
      </w:r>
      <w:r w:rsidRPr="004A7955">
        <w:rPr>
          <w:rFonts w:ascii="Calibri" w:hAnsi="Calibri" w:cs="Calibri"/>
          <w:sz w:val="24"/>
          <w:szCs w:val="24"/>
        </w:rPr>
        <w:t xml:space="preserve"> nasipa trebala bi biti završena do kraja 2023. godine.</w:t>
      </w:r>
    </w:p>
    <w:p w:rsidR="00B90A20" w:rsidRPr="00736A98" w:rsidRDefault="00B90A20" w:rsidP="00736A98">
      <w:pPr>
        <w:spacing w:after="0" w:line="240" w:lineRule="auto"/>
        <w:jc w:val="both"/>
        <w:rPr>
          <w:rFonts w:ascii="Calibri" w:eastAsia="Calibri" w:hAnsi="Calibri" w:cs="Calibri"/>
          <w:color w:val="0000FF"/>
          <w:sz w:val="24"/>
          <w:szCs w:val="24"/>
          <w:lang w:eastAsia="ar-SA"/>
        </w:rPr>
      </w:pPr>
    </w:p>
    <w:p w:rsidR="00EA21BC" w:rsidRPr="00ED3F6C" w:rsidRDefault="00EF2384" w:rsidP="00736A98">
      <w:pPr>
        <w:pStyle w:val="Odlomakpopisa"/>
        <w:spacing w:after="0" w:line="240" w:lineRule="auto"/>
        <w:rPr>
          <w:rFonts w:ascii="Calibri" w:hAnsi="Calibri" w:cs="Calibri"/>
          <w:szCs w:val="24"/>
          <w:lang w:eastAsia="zh-CN"/>
        </w:rPr>
      </w:pPr>
      <w:proofErr w:type="spellStart"/>
      <w:r w:rsidRPr="00ED3F6C">
        <w:rPr>
          <w:rFonts w:ascii="Calibri" w:hAnsi="Calibri" w:cs="Calibri"/>
          <w:szCs w:val="24"/>
          <w:lang w:eastAsia="zh-CN"/>
        </w:rPr>
        <w:t>Udruge</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od</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interesa</w:t>
      </w:r>
      <w:proofErr w:type="spellEnd"/>
      <w:r w:rsidRPr="00ED3F6C">
        <w:rPr>
          <w:rFonts w:ascii="Calibri" w:hAnsi="Calibri" w:cs="Calibri"/>
          <w:szCs w:val="24"/>
          <w:lang w:eastAsia="zh-CN"/>
        </w:rPr>
        <w:t xml:space="preserve"> za </w:t>
      </w:r>
      <w:proofErr w:type="spellStart"/>
      <w:r w:rsidRPr="00ED3F6C">
        <w:rPr>
          <w:rFonts w:ascii="Calibri" w:hAnsi="Calibri" w:cs="Calibri"/>
          <w:szCs w:val="24"/>
          <w:lang w:eastAsia="zh-CN"/>
        </w:rPr>
        <w:t>sustav</w:t>
      </w:r>
      <w:proofErr w:type="spellEnd"/>
      <w:r w:rsidRPr="00ED3F6C">
        <w:rPr>
          <w:rFonts w:ascii="Calibri" w:hAnsi="Calibri" w:cs="Calibri"/>
          <w:szCs w:val="24"/>
          <w:lang w:eastAsia="zh-CN"/>
        </w:rPr>
        <w:t xml:space="preserve"> civilne zaštite, </w:t>
      </w:r>
      <w:proofErr w:type="spellStart"/>
      <w:r w:rsidRPr="00ED3F6C">
        <w:rPr>
          <w:rFonts w:ascii="Calibri" w:hAnsi="Calibri" w:cs="Calibri"/>
          <w:szCs w:val="24"/>
          <w:lang w:eastAsia="zh-CN"/>
        </w:rPr>
        <w:t>neovisno</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što</w:t>
      </w:r>
      <w:proofErr w:type="spellEnd"/>
      <w:r w:rsidR="0078191B" w:rsidRPr="00ED3F6C">
        <w:rPr>
          <w:rFonts w:ascii="Calibri" w:hAnsi="Calibri" w:cs="Calibri"/>
          <w:szCs w:val="24"/>
          <w:lang w:eastAsia="zh-CN"/>
        </w:rPr>
        <w:t xml:space="preserve"> </w:t>
      </w:r>
      <w:proofErr w:type="spellStart"/>
      <w:r w:rsidR="00313A4D" w:rsidRPr="00ED3F6C">
        <w:rPr>
          <w:rFonts w:ascii="Calibri" w:hAnsi="Calibri" w:cs="Calibri"/>
          <w:szCs w:val="24"/>
          <w:lang w:eastAsia="zh-CN"/>
        </w:rPr>
        <w:t>ciljevi</w:t>
      </w:r>
      <w:proofErr w:type="spellEnd"/>
      <w:r w:rsidR="00313A4D" w:rsidRPr="00ED3F6C">
        <w:rPr>
          <w:rFonts w:ascii="Calibri" w:hAnsi="Calibri" w:cs="Calibri"/>
          <w:szCs w:val="24"/>
          <w:lang w:eastAsia="zh-CN"/>
        </w:rPr>
        <w:t xml:space="preserve"> </w:t>
      </w:r>
      <w:proofErr w:type="spellStart"/>
      <w:r w:rsidR="00313A4D" w:rsidRPr="00ED3F6C">
        <w:rPr>
          <w:rFonts w:ascii="Calibri" w:hAnsi="Calibri" w:cs="Calibri"/>
          <w:szCs w:val="24"/>
          <w:lang w:eastAsia="zh-CN"/>
        </w:rPr>
        <w:t>udruge</w:t>
      </w:r>
      <w:proofErr w:type="spellEnd"/>
      <w:r w:rsidR="0078191B" w:rsidRPr="00ED3F6C">
        <w:rPr>
          <w:rFonts w:ascii="Calibri" w:hAnsi="Calibri" w:cs="Calibri"/>
          <w:szCs w:val="24"/>
          <w:lang w:eastAsia="zh-CN"/>
        </w:rPr>
        <w:t xml:space="preserve"> </w:t>
      </w:r>
      <w:r w:rsidRPr="00ED3F6C">
        <w:rPr>
          <w:rFonts w:ascii="Calibri" w:hAnsi="Calibri" w:cs="Calibri"/>
          <w:szCs w:val="24"/>
          <w:lang w:eastAsia="zh-CN"/>
        </w:rPr>
        <w:t>i</w:t>
      </w:r>
      <w:r w:rsidR="0078191B" w:rsidRPr="00ED3F6C">
        <w:rPr>
          <w:rFonts w:ascii="Calibri" w:hAnsi="Calibri" w:cs="Calibri"/>
          <w:szCs w:val="24"/>
          <w:lang w:eastAsia="zh-CN"/>
        </w:rPr>
        <w:t xml:space="preserve"> </w:t>
      </w:r>
      <w:proofErr w:type="spellStart"/>
      <w:r w:rsidR="0078191B" w:rsidRPr="00ED3F6C">
        <w:rPr>
          <w:rFonts w:ascii="Calibri" w:hAnsi="Calibri" w:cs="Calibri"/>
          <w:szCs w:val="24"/>
          <w:lang w:eastAsia="zh-CN"/>
        </w:rPr>
        <w:t>njihova</w:t>
      </w:r>
      <w:proofErr w:type="spellEnd"/>
      <w:r w:rsidR="00793F47" w:rsidRPr="00ED3F6C">
        <w:rPr>
          <w:rFonts w:ascii="Calibri" w:hAnsi="Calibri" w:cs="Calibri"/>
          <w:szCs w:val="24"/>
          <w:lang w:eastAsia="zh-CN"/>
        </w:rPr>
        <w:t xml:space="preserve"> </w:t>
      </w:r>
      <w:proofErr w:type="spellStart"/>
      <w:r w:rsidR="00793F47" w:rsidRPr="00ED3F6C">
        <w:rPr>
          <w:rFonts w:ascii="Calibri" w:hAnsi="Calibri" w:cs="Calibri"/>
          <w:szCs w:val="24"/>
          <w:lang w:eastAsia="zh-CN"/>
        </w:rPr>
        <w:t>primarna</w:t>
      </w:r>
      <w:proofErr w:type="spellEnd"/>
      <w:r w:rsidR="00793F47" w:rsidRPr="00ED3F6C">
        <w:rPr>
          <w:rFonts w:ascii="Calibri" w:hAnsi="Calibri" w:cs="Calibri"/>
          <w:szCs w:val="24"/>
          <w:lang w:eastAsia="zh-CN"/>
        </w:rPr>
        <w:t xml:space="preserve"> </w:t>
      </w:r>
      <w:proofErr w:type="spellStart"/>
      <w:r w:rsidR="00793F47" w:rsidRPr="00ED3F6C">
        <w:rPr>
          <w:rFonts w:ascii="Calibri" w:hAnsi="Calibri" w:cs="Calibri"/>
          <w:szCs w:val="24"/>
          <w:lang w:eastAsia="zh-CN"/>
        </w:rPr>
        <w:t>djelatnost</w:t>
      </w:r>
      <w:proofErr w:type="spellEnd"/>
      <w:r w:rsidR="00793F47" w:rsidRPr="00ED3F6C">
        <w:rPr>
          <w:rFonts w:ascii="Calibri" w:hAnsi="Calibri" w:cs="Calibri"/>
          <w:szCs w:val="24"/>
          <w:lang w:eastAsia="zh-CN"/>
        </w:rPr>
        <w:t xml:space="preserve"> </w:t>
      </w:r>
      <w:proofErr w:type="spellStart"/>
      <w:r w:rsidR="00793F47" w:rsidRPr="00ED3F6C">
        <w:rPr>
          <w:rFonts w:ascii="Calibri" w:hAnsi="Calibri" w:cs="Calibri"/>
          <w:szCs w:val="24"/>
          <w:lang w:eastAsia="zh-CN"/>
        </w:rPr>
        <w:t>ni</w:t>
      </w:r>
      <w:r w:rsidRPr="00ED3F6C">
        <w:rPr>
          <w:rFonts w:ascii="Calibri" w:hAnsi="Calibri" w:cs="Calibri"/>
          <w:szCs w:val="24"/>
          <w:lang w:eastAsia="zh-CN"/>
        </w:rPr>
        <w:t>su</w:t>
      </w:r>
      <w:proofErr w:type="spellEnd"/>
      <w:r w:rsidR="00793F47" w:rsidRPr="00ED3F6C">
        <w:rPr>
          <w:rFonts w:ascii="Calibri" w:hAnsi="Calibri" w:cs="Calibri"/>
          <w:szCs w:val="24"/>
          <w:lang w:eastAsia="zh-CN"/>
        </w:rPr>
        <w:t xml:space="preserve"> </w:t>
      </w:r>
      <w:proofErr w:type="spellStart"/>
      <w:r w:rsidR="008E64AB" w:rsidRPr="00ED3F6C">
        <w:rPr>
          <w:rFonts w:ascii="Calibri" w:hAnsi="Calibri" w:cs="Calibri"/>
          <w:szCs w:val="24"/>
          <w:lang w:eastAsia="zh-CN"/>
        </w:rPr>
        <w:t>isključivo</w:t>
      </w:r>
      <w:proofErr w:type="spellEnd"/>
      <w:r w:rsidR="008E64AB" w:rsidRPr="00ED3F6C">
        <w:rPr>
          <w:rFonts w:ascii="Calibri" w:hAnsi="Calibri" w:cs="Calibri"/>
          <w:szCs w:val="24"/>
          <w:lang w:eastAsia="zh-CN"/>
        </w:rPr>
        <w:t xml:space="preserve"> </w:t>
      </w:r>
      <w:proofErr w:type="spellStart"/>
      <w:r w:rsidR="00793F47" w:rsidRPr="00ED3F6C">
        <w:rPr>
          <w:rFonts w:ascii="Calibri" w:hAnsi="Calibri" w:cs="Calibri"/>
          <w:szCs w:val="24"/>
          <w:lang w:eastAsia="zh-CN"/>
        </w:rPr>
        <w:t>vezan</w:t>
      </w:r>
      <w:r w:rsidRPr="00ED3F6C">
        <w:rPr>
          <w:rFonts w:ascii="Calibri" w:hAnsi="Calibri" w:cs="Calibri"/>
          <w:szCs w:val="24"/>
          <w:lang w:eastAsia="zh-CN"/>
        </w:rPr>
        <w:t>i</w:t>
      </w:r>
      <w:proofErr w:type="spellEnd"/>
      <w:r w:rsidR="00793F47" w:rsidRPr="00ED3F6C">
        <w:rPr>
          <w:rFonts w:ascii="Calibri" w:hAnsi="Calibri" w:cs="Calibri"/>
          <w:szCs w:val="24"/>
          <w:lang w:eastAsia="zh-CN"/>
        </w:rPr>
        <w:t xml:space="preserve"> </w:t>
      </w:r>
      <w:proofErr w:type="spellStart"/>
      <w:r w:rsidR="00793F47" w:rsidRPr="00ED3F6C">
        <w:rPr>
          <w:rFonts w:ascii="Calibri" w:hAnsi="Calibri" w:cs="Calibri"/>
          <w:szCs w:val="24"/>
          <w:lang w:eastAsia="zh-CN"/>
        </w:rPr>
        <w:t>uz</w:t>
      </w:r>
      <w:proofErr w:type="spellEnd"/>
      <w:r w:rsidR="00793F47" w:rsidRPr="00ED3F6C">
        <w:rPr>
          <w:rFonts w:ascii="Calibri" w:hAnsi="Calibri" w:cs="Calibri"/>
          <w:szCs w:val="24"/>
          <w:lang w:eastAsia="zh-CN"/>
        </w:rPr>
        <w:t xml:space="preserve"> </w:t>
      </w:r>
      <w:proofErr w:type="spellStart"/>
      <w:r w:rsidR="00793F47" w:rsidRPr="00ED3F6C">
        <w:rPr>
          <w:rFonts w:ascii="Calibri" w:hAnsi="Calibri" w:cs="Calibri"/>
          <w:szCs w:val="24"/>
          <w:lang w:eastAsia="zh-CN"/>
        </w:rPr>
        <w:t>zaštit</w:t>
      </w:r>
      <w:r w:rsidR="0078191B" w:rsidRPr="00ED3F6C">
        <w:rPr>
          <w:rFonts w:ascii="Calibri" w:hAnsi="Calibri" w:cs="Calibri"/>
          <w:szCs w:val="24"/>
          <w:lang w:eastAsia="zh-CN"/>
        </w:rPr>
        <w:t>u</w:t>
      </w:r>
      <w:proofErr w:type="spellEnd"/>
      <w:r w:rsidR="00793F47" w:rsidRPr="00ED3F6C">
        <w:rPr>
          <w:rFonts w:ascii="Calibri" w:hAnsi="Calibri" w:cs="Calibri"/>
          <w:szCs w:val="24"/>
          <w:lang w:eastAsia="zh-CN"/>
        </w:rPr>
        <w:t xml:space="preserve"> i </w:t>
      </w:r>
      <w:proofErr w:type="spellStart"/>
      <w:r w:rsidR="00793F47" w:rsidRPr="00ED3F6C">
        <w:rPr>
          <w:rFonts w:ascii="Calibri" w:hAnsi="Calibri" w:cs="Calibri"/>
          <w:szCs w:val="24"/>
          <w:lang w:eastAsia="zh-CN"/>
        </w:rPr>
        <w:t>spašavanje</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npr</w:t>
      </w:r>
      <w:proofErr w:type="spellEnd"/>
      <w:r w:rsidR="00EA21BC" w:rsidRPr="00ED3F6C">
        <w:rPr>
          <w:rFonts w:ascii="Calibri" w:hAnsi="Calibri" w:cs="Calibri"/>
          <w:szCs w:val="24"/>
          <w:lang w:eastAsia="zh-CN"/>
        </w:rPr>
        <w:t>. radio-</w:t>
      </w:r>
      <w:proofErr w:type="spellStart"/>
      <w:r w:rsidR="00EA21BC" w:rsidRPr="00ED3F6C">
        <w:rPr>
          <w:rFonts w:ascii="Calibri" w:hAnsi="Calibri" w:cs="Calibri"/>
          <w:szCs w:val="24"/>
          <w:lang w:eastAsia="zh-CN"/>
        </w:rPr>
        <w:t>komunikacijske</w:t>
      </w:r>
      <w:proofErr w:type="spellEnd"/>
      <w:r w:rsidR="00EA21BC" w:rsidRPr="00ED3F6C">
        <w:rPr>
          <w:rFonts w:ascii="Calibri" w:hAnsi="Calibri" w:cs="Calibri"/>
          <w:szCs w:val="24"/>
          <w:lang w:eastAsia="zh-CN"/>
        </w:rPr>
        <w:t>,</w:t>
      </w:r>
      <w:r w:rsidR="00EA3B33" w:rsidRPr="00ED3F6C">
        <w:rPr>
          <w:rFonts w:ascii="Calibri" w:hAnsi="Calibri" w:cs="Calibri"/>
          <w:szCs w:val="24"/>
          <w:lang w:eastAsia="zh-CN"/>
        </w:rPr>
        <w:t xml:space="preserve"> </w:t>
      </w:r>
      <w:proofErr w:type="spellStart"/>
      <w:r w:rsidR="00EA3B33" w:rsidRPr="00ED3F6C">
        <w:rPr>
          <w:rFonts w:ascii="Calibri" w:hAnsi="Calibri" w:cs="Calibri"/>
          <w:szCs w:val="24"/>
          <w:lang w:eastAsia="zh-CN"/>
        </w:rPr>
        <w:t>nautičke</w:t>
      </w:r>
      <w:proofErr w:type="spellEnd"/>
      <w:r w:rsidR="00EA3B33" w:rsidRPr="00ED3F6C">
        <w:rPr>
          <w:rFonts w:ascii="Calibri" w:hAnsi="Calibri" w:cs="Calibri"/>
          <w:szCs w:val="24"/>
          <w:lang w:eastAsia="zh-CN"/>
        </w:rPr>
        <w:t>,</w:t>
      </w:r>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zrakoplovne</w:t>
      </w:r>
      <w:proofErr w:type="spellEnd"/>
      <w:r w:rsidR="00EA21BC" w:rsidRPr="00ED3F6C">
        <w:rPr>
          <w:rFonts w:ascii="Calibri" w:hAnsi="Calibri" w:cs="Calibri"/>
          <w:szCs w:val="24"/>
          <w:lang w:eastAsia="zh-CN"/>
        </w:rPr>
        <w:t xml:space="preserve"> i </w:t>
      </w:r>
      <w:proofErr w:type="spellStart"/>
      <w:r w:rsidR="00EA21BC" w:rsidRPr="00ED3F6C">
        <w:rPr>
          <w:rFonts w:ascii="Calibri" w:hAnsi="Calibri" w:cs="Calibri"/>
          <w:szCs w:val="24"/>
          <w:lang w:eastAsia="zh-CN"/>
        </w:rPr>
        <w:t>druge</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tehničke</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djelatnosti</w:t>
      </w:r>
      <w:proofErr w:type="spellEnd"/>
      <w:r w:rsidR="00EA21BC" w:rsidRPr="00ED3F6C">
        <w:rPr>
          <w:rFonts w:ascii="Calibri" w:hAnsi="Calibri" w:cs="Calibri"/>
          <w:szCs w:val="24"/>
          <w:lang w:eastAsia="zh-CN"/>
        </w:rPr>
        <w:t xml:space="preserve">), </w:t>
      </w:r>
      <w:proofErr w:type="spellStart"/>
      <w:r w:rsidR="0078191B" w:rsidRPr="00ED3F6C">
        <w:rPr>
          <w:rFonts w:ascii="Calibri" w:hAnsi="Calibri" w:cs="Calibri"/>
          <w:szCs w:val="24"/>
          <w:lang w:eastAsia="zh-CN"/>
        </w:rPr>
        <w:t>su</w:t>
      </w:r>
      <w:proofErr w:type="spellEnd"/>
      <w:r w:rsidR="0078191B"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pričuvni</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dio</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operativnih</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snaga</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sustava</w:t>
      </w:r>
      <w:proofErr w:type="spellEnd"/>
      <w:r w:rsidR="00EA21BC" w:rsidRPr="00ED3F6C">
        <w:rPr>
          <w:rFonts w:ascii="Calibri" w:hAnsi="Calibri" w:cs="Calibri"/>
          <w:szCs w:val="24"/>
          <w:lang w:eastAsia="zh-CN"/>
        </w:rPr>
        <w:t xml:space="preserve"> civilne zaštite </w:t>
      </w:r>
      <w:proofErr w:type="spellStart"/>
      <w:r w:rsidR="00EA21BC" w:rsidRPr="00ED3F6C">
        <w:rPr>
          <w:rFonts w:ascii="Calibri" w:hAnsi="Calibri" w:cs="Calibri"/>
          <w:szCs w:val="24"/>
          <w:lang w:eastAsia="zh-CN"/>
        </w:rPr>
        <w:t>koji</w:t>
      </w:r>
      <w:proofErr w:type="spellEnd"/>
      <w:r w:rsidR="00EA21BC" w:rsidRPr="00ED3F6C">
        <w:rPr>
          <w:rFonts w:ascii="Calibri" w:hAnsi="Calibri" w:cs="Calibri"/>
          <w:szCs w:val="24"/>
          <w:lang w:eastAsia="zh-CN"/>
        </w:rPr>
        <w:t xml:space="preserve"> je </w:t>
      </w:r>
      <w:proofErr w:type="spellStart"/>
      <w:r w:rsidR="00EA21BC" w:rsidRPr="00ED3F6C">
        <w:rPr>
          <w:rFonts w:ascii="Calibri" w:hAnsi="Calibri" w:cs="Calibri"/>
          <w:szCs w:val="24"/>
          <w:lang w:eastAsia="zh-CN"/>
        </w:rPr>
        <w:t>osposobljen</w:t>
      </w:r>
      <w:proofErr w:type="spellEnd"/>
      <w:r w:rsidR="00EA21BC" w:rsidRPr="00ED3F6C">
        <w:rPr>
          <w:rFonts w:ascii="Calibri" w:hAnsi="Calibri" w:cs="Calibri"/>
          <w:szCs w:val="24"/>
          <w:lang w:eastAsia="zh-CN"/>
        </w:rPr>
        <w:t xml:space="preserve"> za </w:t>
      </w:r>
      <w:proofErr w:type="spellStart"/>
      <w:r w:rsidR="00EA21BC" w:rsidRPr="00ED3F6C">
        <w:rPr>
          <w:rFonts w:ascii="Calibri" w:hAnsi="Calibri" w:cs="Calibri"/>
          <w:szCs w:val="24"/>
          <w:lang w:eastAsia="zh-CN"/>
        </w:rPr>
        <w:t>provođenje</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pojedinih</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mjera</w:t>
      </w:r>
      <w:proofErr w:type="spellEnd"/>
      <w:r w:rsidR="00EA21BC" w:rsidRPr="00ED3F6C">
        <w:rPr>
          <w:rFonts w:ascii="Calibri" w:hAnsi="Calibri" w:cs="Calibri"/>
          <w:szCs w:val="24"/>
          <w:lang w:eastAsia="zh-CN"/>
        </w:rPr>
        <w:t xml:space="preserve"> i </w:t>
      </w:r>
      <w:proofErr w:type="spellStart"/>
      <w:r w:rsidR="00EA21BC" w:rsidRPr="00ED3F6C">
        <w:rPr>
          <w:rFonts w:ascii="Calibri" w:hAnsi="Calibri" w:cs="Calibri"/>
          <w:szCs w:val="24"/>
          <w:lang w:eastAsia="zh-CN"/>
        </w:rPr>
        <w:t>aktivnosti</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sustava</w:t>
      </w:r>
      <w:proofErr w:type="spellEnd"/>
      <w:r w:rsidR="00EA21BC" w:rsidRPr="00ED3F6C">
        <w:rPr>
          <w:rFonts w:ascii="Calibri" w:hAnsi="Calibri" w:cs="Calibri"/>
          <w:szCs w:val="24"/>
          <w:lang w:eastAsia="zh-CN"/>
        </w:rPr>
        <w:t xml:space="preserve"> civilne zaštite</w:t>
      </w:r>
      <w:r w:rsidR="0078191B" w:rsidRPr="00ED3F6C">
        <w:rPr>
          <w:rFonts w:ascii="Calibri" w:hAnsi="Calibri" w:cs="Calibri"/>
          <w:szCs w:val="24"/>
          <w:lang w:eastAsia="zh-CN"/>
        </w:rPr>
        <w:t xml:space="preserve">, </w:t>
      </w:r>
      <w:proofErr w:type="spellStart"/>
      <w:r w:rsidR="0078191B" w:rsidRPr="00ED3F6C">
        <w:rPr>
          <w:rFonts w:ascii="Calibri" w:hAnsi="Calibri" w:cs="Calibri"/>
          <w:szCs w:val="24"/>
          <w:lang w:eastAsia="zh-CN"/>
        </w:rPr>
        <w:t>jer</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svojim</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sposobnostima</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nadopunjuju</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sposobnosti</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temeljnih</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operativnih</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snaga</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te</w:t>
      </w:r>
      <w:proofErr w:type="spellEnd"/>
      <w:r w:rsidR="00EA21BC" w:rsidRPr="00ED3F6C">
        <w:rPr>
          <w:rFonts w:ascii="Calibri" w:hAnsi="Calibri" w:cs="Calibri"/>
          <w:szCs w:val="24"/>
          <w:lang w:eastAsia="zh-CN"/>
        </w:rPr>
        <w:t xml:space="preserve"> se </w:t>
      </w:r>
      <w:proofErr w:type="spellStart"/>
      <w:r w:rsidR="00EA21BC" w:rsidRPr="00ED3F6C">
        <w:rPr>
          <w:rFonts w:ascii="Calibri" w:hAnsi="Calibri" w:cs="Calibri"/>
          <w:szCs w:val="24"/>
          <w:lang w:eastAsia="zh-CN"/>
        </w:rPr>
        <w:t>uključuju</w:t>
      </w:r>
      <w:proofErr w:type="spellEnd"/>
      <w:r w:rsidR="00EA21BC" w:rsidRPr="00ED3F6C">
        <w:rPr>
          <w:rFonts w:ascii="Calibri" w:hAnsi="Calibri" w:cs="Calibri"/>
          <w:szCs w:val="24"/>
          <w:lang w:eastAsia="zh-CN"/>
        </w:rPr>
        <w:t xml:space="preserve"> u </w:t>
      </w:r>
      <w:proofErr w:type="spellStart"/>
      <w:r w:rsidR="00EA21BC" w:rsidRPr="00ED3F6C">
        <w:rPr>
          <w:rFonts w:ascii="Calibri" w:hAnsi="Calibri" w:cs="Calibri"/>
          <w:szCs w:val="24"/>
          <w:lang w:eastAsia="zh-CN"/>
        </w:rPr>
        <w:t>provođenje</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mjera</w:t>
      </w:r>
      <w:proofErr w:type="spellEnd"/>
      <w:r w:rsidR="00EA21BC" w:rsidRPr="00ED3F6C">
        <w:rPr>
          <w:rFonts w:ascii="Calibri" w:hAnsi="Calibri" w:cs="Calibri"/>
          <w:szCs w:val="24"/>
          <w:lang w:eastAsia="zh-CN"/>
        </w:rPr>
        <w:t xml:space="preserve"> i </w:t>
      </w:r>
      <w:proofErr w:type="spellStart"/>
      <w:r w:rsidR="00EA21BC" w:rsidRPr="00ED3F6C">
        <w:rPr>
          <w:rFonts w:ascii="Calibri" w:hAnsi="Calibri" w:cs="Calibri"/>
          <w:szCs w:val="24"/>
          <w:lang w:eastAsia="zh-CN"/>
        </w:rPr>
        <w:t>aktivnosti</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sustava</w:t>
      </w:r>
      <w:proofErr w:type="spellEnd"/>
      <w:r w:rsidR="00EA21BC" w:rsidRPr="00ED3F6C">
        <w:rPr>
          <w:rFonts w:ascii="Calibri" w:hAnsi="Calibri" w:cs="Calibri"/>
          <w:szCs w:val="24"/>
          <w:lang w:eastAsia="zh-CN"/>
        </w:rPr>
        <w:t xml:space="preserve"> civilne zaštite </w:t>
      </w:r>
      <w:proofErr w:type="spellStart"/>
      <w:r w:rsidR="00EA21BC" w:rsidRPr="00ED3F6C">
        <w:rPr>
          <w:rFonts w:ascii="Calibri" w:hAnsi="Calibri" w:cs="Calibri"/>
          <w:szCs w:val="24"/>
          <w:lang w:eastAsia="zh-CN"/>
        </w:rPr>
        <w:t>sukladno</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odredbama</w:t>
      </w:r>
      <w:proofErr w:type="spellEnd"/>
      <w:r w:rsidR="00EA21BC" w:rsidRPr="00ED3F6C">
        <w:rPr>
          <w:rFonts w:ascii="Calibri" w:hAnsi="Calibri" w:cs="Calibri"/>
          <w:szCs w:val="24"/>
          <w:lang w:eastAsia="zh-CN"/>
        </w:rPr>
        <w:t xml:space="preserve"> </w:t>
      </w:r>
      <w:proofErr w:type="spellStart"/>
      <w:r w:rsidR="0078191B" w:rsidRPr="00ED3F6C">
        <w:rPr>
          <w:rFonts w:ascii="Calibri" w:hAnsi="Calibri" w:cs="Calibri"/>
          <w:szCs w:val="24"/>
          <w:lang w:eastAsia="zh-CN"/>
        </w:rPr>
        <w:t>z</w:t>
      </w:r>
      <w:r w:rsidR="00EA21BC" w:rsidRPr="00ED3F6C">
        <w:rPr>
          <w:rFonts w:ascii="Calibri" w:hAnsi="Calibri" w:cs="Calibri"/>
          <w:iCs/>
          <w:szCs w:val="24"/>
          <w:lang w:eastAsia="zh-CN"/>
        </w:rPr>
        <w:t>akona</w:t>
      </w:r>
      <w:proofErr w:type="spellEnd"/>
      <w:r w:rsidR="00EA21BC" w:rsidRPr="00ED3F6C">
        <w:rPr>
          <w:rFonts w:ascii="Calibri" w:hAnsi="Calibri" w:cs="Calibri"/>
          <w:szCs w:val="24"/>
          <w:lang w:eastAsia="zh-CN"/>
        </w:rPr>
        <w:t xml:space="preserve"> i </w:t>
      </w:r>
      <w:proofErr w:type="spellStart"/>
      <w:r w:rsidR="001668A1" w:rsidRPr="00ED3F6C">
        <w:rPr>
          <w:rFonts w:ascii="Calibri" w:hAnsi="Calibri" w:cs="Calibri"/>
          <w:szCs w:val="24"/>
          <w:lang w:eastAsia="zh-CN"/>
        </w:rPr>
        <w:t>p</w:t>
      </w:r>
      <w:r w:rsidR="00EA21BC" w:rsidRPr="00ED3F6C">
        <w:rPr>
          <w:rFonts w:ascii="Calibri" w:hAnsi="Calibri" w:cs="Calibri"/>
          <w:szCs w:val="24"/>
          <w:lang w:eastAsia="zh-CN"/>
        </w:rPr>
        <w:t>lanu</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djelovanja</w:t>
      </w:r>
      <w:proofErr w:type="spellEnd"/>
      <w:r w:rsidR="00EA21BC" w:rsidRPr="00ED3F6C">
        <w:rPr>
          <w:rFonts w:ascii="Calibri" w:hAnsi="Calibri" w:cs="Calibri"/>
          <w:szCs w:val="24"/>
          <w:lang w:eastAsia="zh-CN"/>
        </w:rPr>
        <w:t xml:space="preserve"> civilne zaštite </w:t>
      </w:r>
      <w:proofErr w:type="spellStart"/>
      <w:r w:rsidR="00EA21BC" w:rsidRPr="00ED3F6C">
        <w:rPr>
          <w:rFonts w:ascii="Calibri" w:hAnsi="Calibri" w:cs="Calibri"/>
          <w:szCs w:val="24"/>
          <w:lang w:eastAsia="zh-CN"/>
        </w:rPr>
        <w:t>jedinic</w:t>
      </w:r>
      <w:r w:rsidR="00B409BD" w:rsidRPr="00ED3F6C">
        <w:rPr>
          <w:rFonts w:ascii="Calibri" w:hAnsi="Calibri" w:cs="Calibri"/>
          <w:szCs w:val="24"/>
          <w:lang w:eastAsia="zh-CN"/>
        </w:rPr>
        <w:t>a</w:t>
      </w:r>
      <w:proofErr w:type="spellEnd"/>
      <w:r w:rsidR="00EA21BC" w:rsidRPr="00ED3F6C">
        <w:rPr>
          <w:rFonts w:ascii="Calibri" w:hAnsi="Calibri" w:cs="Calibri"/>
          <w:szCs w:val="24"/>
          <w:lang w:eastAsia="zh-CN"/>
        </w:rPr>
        <w:t xml:space="preserve"> </w:t>
      </w:r>
      <w:proofErr w:type="spellStart"/>
      <w:r w:rsidR="0063461F" w:rsidRPr="00ED3F6C">
        <w:rPr>
          <w:rFonts w:ascii="Calibri" w:hAnsi="Calibri" w:cs="Calibri"/>
          <w:szCs w:val="24"/>
          <w:lang w:eastAsia="zh-CN"/>
        </w:rPr>
        <w:t>lokalne</w:t>
      </w:r>
      <w:proofErr w:type="spellEnd"/>
      <w:r w:rsidR="0063461F" w:rsidRPr="00ED3F6C">
        <w:rPr>
          <w:rFonts w:ascii="Calibri" w:hAnsi="Calibri" w:cs="Calibri"/>
          <w:szCs w:val="24"/>
          <w:lang w:eastAsia="zh-CN"/>
        </w:rPr>
        <w:t xml:space="preserve"> i </w:t>
      </w:r>
      <w:proofErr w:type="spellStart"/>
      <w:r w:rsidR="00EA21BC" w:rsidRPr="00ED3F6C">
        <w:rPr>
          <w:rFonts w:ascii="Calibri" w:hAnsi="Calibri" w:cs="Calibri"/>
          <w:szCs w:val="24"/>
          <w:lang w:eastAsia="zh-CN"/>
        </w:rPr>
        <w:t>područne</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regionalne</w:t>
      </w:r>
      <w:proofErr w:type="spellEnd"/>
      <w:r w:rsidR="00EA21BC" w:rsidRPr="00ED3F6C">
        <w:rPr>
          <w:rFonts w:ascii="Calibri" w:hAnsi="Calibri" w:cs="Calibri"/>
          <w:szCs w:val="24"/>
          <w:lang w:eastAsia="zh-CN"/>
        </w:rPr>
        <w:t xml:space="preserve">) </w:t>
      </w:r>
      <w:proofErr w:type="spellStart"/>
      <w:r w:rsidR="00EA21BC" w:rsidRPr="00ED3F6C">
        <w:rPr>
          <w:rFonts w:ascii="Calibri" w:hAnsi="Calibri" w:cs="Calibri"/>
          <w:szCs w:val="24"/>
          <w:lang w:eastAsia="zh-CN"/>
        </w:rPr>
        <w:t>samouprave</w:t>
      </w:r>
      <w:proofErr w:type="spellEnd"/>
      <w:r w:rsidR="00EA21BC" w:rsidRPr="00ED3F6C">
        <w:rPr>
          <w:rFonts w:ascii="Calibri" w:hAnsi="Calibri" w:cs="Calibri"/>
          <w:szCs w:val="24"/>
          <w:lang w:eastAsia="zh-CN"/>
        </w:rPr>
        <w:t>.</w:t>
      </w:r>
    </w:p>
    <w:p w:rsidR="001668A1" w:rsidRPr="00ED3F6C" w:rsidRDefault="001668A1" w:rsidP="00736A98">
      <w:pPr>
        <w:pStyle w:val="Odlomakpopisa"/>
        <w:spacing w:after="0" w:line="240" w:lineRule="auto"/>
        <w:rPr>
          <w:rFonts w:ascii="Calibri" w:hAnsi="Calibri" w:cs="Calibri"/>
          <w:szCs w:val="24"/>
          <w:lang w:eastAsia="zh-CN"/>
        </w:rPr>
      </w:pPr>
    </w:p>
    <w:p w:rsidR="00EA21BC" w:rsidRPr="00ED3F6C" w:rsidRDefault="00777BAF" w:rsidP="00736A98">
      <w:pPr>
        <w:pStyle w:val="Odlomakpopisa"/>
        <w:spacing w:after="0" w:line="240" w:lineRule="auto"/>
        <w:rPr>
          <w:rFonts w:ascii="Calibri" w:hAnsi="Calibri" w:cs="Calibri"/>
          <w:szCs w:val="24"/>
          <w:lang w:eastAsia="zh-CN"/>
        </w:rPr>
      </w:pPr>
      <w:r w:rsidRPr="00ED3F6C">
        <w:rPr>
          <w:rFonts w:ascii="Calibri" w:hAnsi="Calibri" w:cs="Calibri"/>
          <w:szCs w:val="24"/>
          <w:lang w:eastAsia="zh-CN"/>
        </w:rPr>
        <w:t xml:space="preserve">Na </w:t>
      </w:r>
      <w:proofErr w:type="spellStart"/>
      <w:r w:rsidRPr="00ED3F6C">
        <w:rPr>
          <w:rFonts w:ascii="Calibri" w:hAnsi="Calibri" w:cs="Calibri"/>
          <w:szCs w:val="24"/>
          <w:lang w:eastAsia="zh-CN"/>
        </w:rPr>
        <w:t>području</w:t>
      </w:r>
      <w:proofErr w:type="spellEnd"/>
      <w:r w:rsidRPr="00ED3F6C">
        <w:rPr>
          <w:rFonts w:ascii="Calibri" w:hAnsi="Calibri" w:cs="Calibri"/>
          <w:szCs w:val="24"/>
          <w:lang w:eastAsia="zh-CN"/>
        </w:rPr>
        <w:t xml:space="preserve"> </w:t>
      </w:r>
      <w:r w:rsidR="00134069" w:rsidRPr="00ED3F6C">
        <w:rPr>
          <w:rFonts w:ascii="Calibri" w:hAnsi="Calibri" w:cs="Calibri"/>
          <w:szCs w:val="24"/>
          <w:lang w:eastAsia="zh-CN"/>
        </w:rPr>
        <w:t>Međimurske županije</w:t>
      </w:r>
      <w:r w:rsidR="00047ED5" w:rsidRPr="00ED3F6C">
        <w:rPr>
          <w:rFonts w:ascii="Calibri" w:hAnsi="Calibri" w:cs="Calibri"/>
          <w:szCs w:val="24"/>
          <w:lang w:eastAsia="zh-CN"/>
        </w:rPr>
        <w:t xml:space="preserve"> </w:t>
      </w:r>
      <w:proofErr w:type="spellStart"/>
      <w:r w:rsidRPr="00ED3F6C">
        <w:rPr>
          <w:rFonts w:ascii="Calibri" w:hAnsi="Calibri" w:cs="Calibri"/>
          <w:szCs w:val="24"/>
          <w:lang w:eastAsia="zh-CN"/>
        </w:rPr>
        <w:t>djeluju</w:t>
      </w:r>
      <w:proofErr w:type="spellEnd"/>
      <w:r w:rsidRPr="00ED3F6C">
        <w:rPr>
          <w:rFonts w:ascii="Calibri" w:hAnsi="Calibri" w:cs="Calibri"/>
          <w:szCs w:val="24"/>
          <w:lang w:eastAsia="zh-CN"/>
        </w:rPr>
        <w:t xml:space="preserve"> </w:t>
      </w:r>
      <w:proofErr w:type="spellStart"/>
      <w:r w:rsidR="00034283" w:rsidRPr="00ED3F6C">
        <w:rPr>
          <w:rFonts w:ascii="Calibri" w:hAnsi="Calibri" w:cs="Calibri"/>
          <w:szCs w:val="24"/>
          <w:lang w:eastAsia="zh-CN"/>
        </w:rPr>
        <w:t>sljedeće</w:t>
      </w:r>
      <w:proofErr w:type="spellEnd"/>
      <w:r w:rsidR="00034283" w:rsidRPr="00ED3F6C">
        <w:rPr>
          <w:rFonts w:ascii="Calibri" w:hAnsi="Calibri" w:cs="Calibri"/>
          <w:szCs w:val="24"/>
          <w:lang w:eastAsia="zh-CN"/>
        </w:rPr>
        <w:t xml:space="preserve"> </w:t>
      </w:r>
      <w:proofErr w:type="spellStart"/>
      <w:r w:rsidRPr="00ED3F6C">
        <w:rPr>
          <w:rFonts w:ascii="Calibri" w:hAnsi="Calibri" w:cs="Calibri"/>
          <w:szCs w:val="24"/>
          <w:lang w:eastAsia="zh-CN"/>
        </w:rPr>
        <w:t>udruge</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građana</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koje</w:t>
      </w:r>
      <w:proofErr w:type="spellEnd"/>
      <w:r w:rsidR="00034283" w:rsidRPr="00ED3F6C">
        <w:rPr>
          <w:rFonts w:ascii="Calibri" w:hAnsi="Calibri" w:cs="Calibri"/>
          <w:szCs w:val="24"/>
          <w:lang w:eastAsia="zh-CN"/>
        </w:rPr>
        <w:t xml:space="preserve"> </w:t>
      </w:r>
      <w:proofErr w:type="spellStart"/>
      <w:r w:rsidR="00034283" w:rsidRPr="00ED3F6C">
        <w:rPr>
          <w:rFonts w:ascii="Calibri" w:hAnsi="Calibri" w:cs="Calibri"/>
          <w:szCs w:val="24"/>
          <w:lang w:eastAsia="zh-CN"/>
        </w:rPr>
        <w:t>su</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sa</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svojim</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snagama</w:t>
      </w:r>
      <w:proofErr w:type="spellEnd"/>
      <w:r w:rsidRPr="00ED3F6C">
        <w:rPr>
          <w:rFonts w:ascii="Calibri" w:hAnsi="Calibri" w:cs="Calibri"/>
          <w:szCs w:val="24"/>
          <w:lang w:eastAsia="zh-CN"/>
        </w:rPr>
        <w:t xml:space="preserve"> i </w:t>
      </w:r>
      <w:proofErr w:type="spellStart"/>
      <w:proofErr w:type="gramStart"/>
      <w:r w:rsidRPr="00ED3F6C">
        <w:rPr>
          <w:rFonts w:ascii="Calibri" w:hAnsi="Calibri" w:cs="Calibri"/>
          <w:szCs w:val="24"/>
          <w:lang w:eastAsia="zh-CN"/>
        </w:rPr>
        <w:t>opremom</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kojom</w:t>
      </w:r>
      <w:proofErr w:type="spellEnd"/>
      <w:proofErr w:type="gramEnd"/>
      <w:r w:rsidRPr="00ED3F6C">
        <w:rPr>
          <w:rFonts w:ascii="Calibri" w:hAnsi="Calibri" w:cs="Calibri"/>
          <w:szCs w:val="24"/>
          <w:lang w:eastAsia="zh-CN"/>
        </w:rPr>
        <w:t xml:space="preserve"> </w:t>
      </w:r>
      <w:proofErr w:type="spellStart"/>
      <w:r w:rsidRPr="00ED3F6C">
        <w:rPr>
          <w:rFonts w:ascii="Calibri" w:hAnsi="Calibri" w:cs="Calibri"/>
          <w:szCs w:val="24"/>
          <w:lang w:eastAsia="zh-CN"/>
        </w:rPr>
        <w:t>raspolažu</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od</w:t>
      </w:r>
      <w:proofErr w:type="spellEnd"/>
      <w:r w:rsidRPr="00ED3F6C">
        <w:rPr>
          <w:rFonts w:ascii="Calibri" w:hAnsi="Calibri" w:cs="Calibri"/>
          <w:szCs w:val="24"/>
          <w:lang w:eastAsia="zh-CN"/>
        </w:rPr>
        <w:t xml:space="preserve"> </w:t>
      </w:r>
      <w:proofErr w:type="spellStart"/>
      <w:r w:rsidRPr="00ED3F6C">
        <w:rPr>
          <w:rFonts w:ascii="Calibri" w:hAnsi="Calibri" w:cs="Calibri"/>
          <w:szCs w:val="24"/>
          <w:lang w:eastAsia="zh-CN"/>
        </w:rPr>
        <w:t>značaja</w:t>
      </w:r>
      <w:proofErr w:type="spellEnd"/>
      <w:r w:rsidRPr="00ED3F6C">
        <w:rPr>
          <w:rFonts w:ascii="Calibri" w:hAnsi="Calibri" w:cs="Calibri"/>
          <w:szCs w:val="24"/>
          <w:lang w:eastAsia="zh-CN"/>
        </w:rPr>
        <w:t xml:space="preserve"> za </w:t>
      </w:r>
      <w:proofErr w:type="spellStart"/>
      <w:r w:rsidRPr="00ED3F6C">
        <w:rPr>
          <w:rFonts w:ascii="Calibri" w:hAnsi="Calibri" w:cs="Calibri"/>
          <w:szCs w:val="24"/>
          <w:lang w:eastAsia="zh-CN"/>
        </w:rPr>
        <w:t>sustav</w:t>
      </w:r>
      <w:proofErr w:type="spellEnd"/>
      <w:r w:rsidRPr="00ED3F6C">
        <w:rPr>
          <w:rFonts w:ascii="Calibri" w:hAnsi="Calibri" w:cs="Calibri"/>
          <w:szCs w:val="24"/>
          <w:lang w:eastAsia="zh-CN"/>
        </w:rPr>
        <w:t xml:space="preserve"> civilne zaštite</w:t>
      </w:r>
      <w:r w:rsidR="00034283" w:rsidRPr="00ED3F6C">
        <w:rPr>
          <w:rFonts w:ascii="Calibri" w:hAnsi="Calibri" w:cs="Calibri"/>
          <w:szCs w:val="24"/>
          <w:lang w:eastAsia="zh-CN"/>
        </w:rPr>
        <w:t xml:space="preserve">: </w:t>
      </w:r>
    </w:p>
    <w:p w:rsidR="001668A1" w:rsidRPr="00ED3F6C" w:rsidRDefault="001668A1" w:rsidP="00736A98">
      <w:pPr>
        <w:pStyle w:val="Odlomakpopisa"/>
        <w:spacing w:after="0" w:line="240" w:lineRule="auto"/>
        <w:rPr>
          <w:rFonts w:ascii="Calibri" w:hAnsi="Calibri" w:cs="Calibri"/>
          <w:szCs w:val="24"/>
          <w:lang w:eastAsia="zh-CN"/>
        </w:rPr>
      </w:pPr>
    </w:p>
    <w:p w:rsidR="00B025DD" w:rsidRPr="00ED3F6C" w:rsidRDefault="00B025DD" w:rsidP="00736A98">
      <w:pPr>
        <w:pStyle w:val="Odlomakpopisa"/>
        <w:numPr>
          <w:ilvl w:val="0"/>
          <w:numId w:val="15"/>
        </w:numPr>
        <w:spacing w:after="0" w:line="240" w:lineRule="auto"/>
        <w:rPr>
          <w:rFonts w:ascii="Calibri" w:hAnsi="Calibri" w:cs="Calibri"/>
          <w:szCs w:val="24"/>
          <w:lang w:eastAsia="zh-CN"/>
        </w:rPr>
      </w:pPr>
      <w:r w:rsidRPr="00ED3F6C">
        <w:rPr>
          <w:rFonts w:ascii="Calibri" w:hAnsi="Calibri" w:cs="Calibri"/>
          <w:szCs w:val="24"/>
          <w:lang w:eastAsia="zh-CN"/>
        </w:rPr>
        <w:t xml:space="preserve">Zajednica </w:t>
      </w:r>
      <w:proofErr w:type="spellStart"/>
      <w:r w:rsidRPr="00ED3F6C">
        <w:rPr>
          <w:rFonts w:ascii="Calibri" w:hAnsi="Calibri" w:cs="Calibri"/>
          <w:szCs w:val="24"/>
          <w:lang w:eastAsia="zh-CN"/>
        </w:rPr>
        <w:t>tehničke</w:t>
      </w:r>
      <w:proofErr w:type="spellEnd"/>
      <w:r w:rsidRPr="00ED3F6C">
        <w:rPr>
          <w:rFonts w:ascii="Calibri" w:hAnsi="Calibri" w:cs="Calibri"/>
          <w:szCs w:val="24"/>
          <w:lang w:eastAsia="zh-CN"/>
        </w:rPr>
        <w:t xml:space="preserve"> kulture Međimurske županije</w:t>
      </w:r>
    </w:p>
    <w:p w:rsidR="00B025DD" w:rsidRPr="00ED3F6C" w:rsidRDefault="00B025DD" w:rsidP="00736A98">
      <w:pPr>
        <w:pStyle w:val="T-98-2"/>
        <w:numPr>
          <w:ilvl w:val="0"/>
          <w:numId w:val="15"/>
        </w:numPr>
        <w:tabs>
          <w:tab w:val="clear" w:pos="2153"/>
          <w:tab w:val="left" w:pos="426"/>
        </w:tabs>
        <w:spacing w:after="0"/>
        <w:rPr>
          <w:rFonts w:ascii="Calibri" w:hAnsi="Calibri" w:cs="Calibri"/>
          <w:bCs/>
          <w:sz w:val="24"/>
          <w:szCs w:val="24"/>
          <w:lang w:val="hr-HR"/>
        </w:rPr>
      </w:pPr>
      <w:r w:rsidRPr="00ED3F6C">
        <w:rPr>
          <w:rFonts w:ascii="Calibri" w:hAnsi="Calibri" w:cs="Calibri"/>
          <w:bCs/>
          <w:sz w:val="24"/>
          <w:szCs w:val="24"/>
          <w:lang w:val="hr-HR"/>
        </w:rPr>
        <w:t>Lovački savez Međimurske županije</w:t>
      </w:r>
    </w:p>
    <w:p w:rsidR="00D0170D" w:rsidRPr="00ED3F6C" w:rsidRDefault="00A02C03" w:rsidP="00736A98">
      <w:pPr>
        <w:pStyle w:val="T-98-2"/>
        <w:numPr>
          <w:ilvl w:val="0"/>
          <w:numId w:val="15"/>
        </w:numPr>
        <w:tabs>
          <w:tab w:val="clear" w:pos="2153"/>
          <w:tab w:val="left" w:pos="426"/>
        </w:tabs>
        <w:spacing w:after="0"/>
        <w:rPr>
          <w:rFonts w:ascii="Calibri" w:hAnsi="Calibri" w:cs="Calibri"/>
          <w:bCs/>
          <w:sz w:val="24"/>
          <w:szCs w:val="24"/>
          <w:lang w:val="hr-HR"/>
        </w:rPr>
      </w:pPr>
      <w:r w:rsidRPr="00ED3F6C">
        <w:rPr>
          <w:rFonts w:ascii="Calibri" w:hAnsi="Calibri" w:cs="Calibri"/>
          <w:bCs/>
          <w:sz w:val="24"/>
          <w:szCs w:val="24"/>
          <w:lang w:val="hr-HR"/>
        </w:rPr>
        <w:t xml:space="preserve">Radio klub </w:t>
      </w:r>
      <w:r w:rsidRPr="00ED3F6C">
        <w:rPr>
          <w:rFonts w:ascii="Calibri" w:hAnsi="Calibri" w:cs="Calibri"/>
          <w:bCs/>
          <w:i/>
          <w:sz w:val="24"/>
          <w:szCs w:val="24"/>
          <w:lang w:val="hr-HR"/>
        </w:rPr>
        <w:t>Međimurje</w:t>
      </w:r>
      <w:r w:rsidRPr="00ED3F6C">
        <w:rPr>
          <w:rFonts w:ascii="Calibri" w:hAnsi="Calibri" w:cs="Calibri"/>
          <w:bCs/>
          <w:sz w:val="24"/>
          <w:szCs w:val="24"/>
          <w:lang w:val="hr-HR"/>
        </w:rPr>
        <w:t xml:space="preserve"> Čakovec</w:t>
      </w:r>
    </w:p>
    <w:p w:rsidR="00D0170D" w:rsidRPr="00ED3F6C" w:rsidRDefault="00A02C03" w:rsidP="00736A98">
      <w:pPr>
        <w:pStyle w:val="T-98-2"/>
        <w:numPr>
          <w:ilvl w:val="0"/>
          <w:numId w:val="15"/>
        </w:numPr>
        <w:tabs>
          <w:tab w:val="clear" w:pos="2153"/>
          <w:tab w:val="left" w:pos="426"/>
        </w:tabs>
        <w:spacing w:after="0"/>
        <w:rPr>
          <w:rFonts w:ascii="Calibri" w:hAnsi="Calibri" w:cs="Calibri"/>
          <w:bCs/>
          <w:sz w:val="24"/>
          <w:szCs w:val="24"/>
          <w:lang w:val="hr-HR"/>
        </w:rPr>
      </w:pPr>
      <w:r w:rsidRPr="00ED3F6C">
        <w:rPr>
          <w:rFonts w:ascii="Calibri" w:hAnsi="Calibri" w:cs="Calibri"/>
          <w:bCs/>
          <w:sz w:val="24"/>
          <w:szCs w:val="24"/>
          <w:lang w:val="hr-HR"/>
        </w:rPr>
        <w:t xml:space="preserve">Aeroklub </w:t>
      </w:r>
      <w:r w:rsidRPr="00ED3F6C">
        <w:rPr>
          <w:rFonts w:ascii="Calibri" w:hAnsi="Calibri" w:cs="Calibri"/>
          <w:bCs/>
          <w:i/>
          <w:sz w:val="24"/>
          <w:szCs w:val="24"/>
          <w:lang w:val="hr-HR"/>
        </w:rPr>
        <w:t>Međimurje</w:t>
      </w:r>
      <w:r w:rsidRPr="00ED3F6C">
        <w:rPr>
          <w:rFonts w:ascii="Calibri" w:hAnsi="Calibri" w:cs="Calibri"/>
          <w:bCs/>
          <w:sz w:val="24"/>
          <w:szCs w:val="24"/>
          <w:lang w:val="hr-HR"/>
        </w:rPr>
        <w:t xml:space="preserve"> Čakovec</w:t>
      </w:r>
    </w:p>
    <w:p w:rsidR="00D0170D" w:rsidRPr="00ED3F6C" w:rsidRDefault="00A02C03" w:rsidP="00736A98">
      <w:pPr>
        <w:pStyle w:val="T-98-2"/>
        <w:numPr>
          <w:ilvl w:val="0"/>
          <w:numId w:val="15"/>
        </w:numPr>
        <w:tabs>
          <w:tab w:val="clear" w:pos="2153"/>
          <w:tab w:val="left" w:pos="426"/>
        </w:tabs>
        <w:spacing w:after="0"/>
        <w:rPr>
          <w:rFonts w:ascii="Calibri" w:hAnsi="Calibri" w:cs="Calibri"/>
          <w:bCs/>
          <w:sz w:val="24"/>
          <w:szCs w:val="24"/>
          <w:lang w:val="hr-HR"/>
        </w:rPr>
      </w:pPr>
      <w:r w:rsidRPr="00ED3F6C">
        <w:rPr>
          <w:rFonts w:ascii="Calibri" w:hAnsi="Calibri" w:cs="Calibri"/>
          <w:bCs/>
          <w:sz w:val="24"/>
          <w:szCs w:val="24"/>
          <w:lang w:val="hr-HR"/>
        </w:rPr>
        <w:t xml:space="preserve">Zmajarski klub </w:t>
      </w:r>
      <w:r w:rsidRPr="00ED3F6C">
        <w:rPr>
          <w:rFonts w:ascii="Calibri" w:hAnsi="Calibri" w:cs="Calibri"/>
          <w:bCs/>
          <w:i/>
          <w:sz w:val="24"/>
          <w:szCs w:val="24"/>
          <w:lang w:val="hr-HR"/>
        </w:rPr>
        <w:t>Rode</w:t>
      </w:r>
      <w:r w:rsidRPr="00ED3F6C">
        <w:rPr>
          <w:rFonts w:ascii="Calibri" w:hAnsi="Calibri" w:cs="Calibri"/>
          <w:bCs/>
          <w:sz w:val="24"/>
          <w:szCs w:val="24"/>
          <w:lang w:val="hr-HR"/>
        </w:rPr>
        <w:t xml:space="preserve"> Prelog</w:t>
      </w:r>
    </w:p>
    <w:p w:rsidR="00D0170D" w:rsidRPr="00ED3F6C" w:rsidRDefault="00A02C03" w:rsidP="00736A98">
      <w:pPr>
        <w:pStyle w:val="T-98-2"/>
        <w:numPr>
          <w:ilvl w:val="0"/>
          <w:numId w:val="15"/>
        </w:numPr>
        <w:tabs>
          <w:tab w:val="clear" w:pos="2153"/>
          <w:tab w:val="left" w:pos="426"/>
        </w:tabs>
        <w:spacing w:after="0"/>
        <w:rPr>
          <w:rFonts w:ascii="Calibri" w:hAnsi="Calibri" w:cs="Calibri"/>
          <w:bCs/>
          <w:sz w:val="24"/>
          <w:szCs w:val="24"/>
          <w:lang w:val="hr-HR"/>
        </w:rPr>
      </w:pPr>
      <w:r w:rsidRPr="00ED3F6C">
        <w:rPr>
          <w:rFonts w:ascii="Calibri" w:hAnsi="Calibri" w:cs="Calibri"/>
          <w:bCs/>
          <w:sz w:val="24"/>
          <w:szCs w:val="24"/>
          <w:lang w:val="hr-HR"/>
        </w:rPr>
        <w:lastRenderedPageBreak/>
        <w:t xml:space="preserve">Nautički klub </w:t>
      </w:r>
      <w:r w:rsidRPr="00ED3F6C">
        <w:rPr>
          <w:rFonts w:ascii="Calibri" w:hAnsi="Calibri" w:cs="Calibri"/>
          <w:bCs/>
          <w:i/>
          <w:sz w:val="24"/>
          <w:szCs w:val="24"/>
          <w:lang w:val="hr-HR"/>
        </w:rPr>
        <w:t>Međimurje</w:t>
      </w:r>
      <w:r w:rsidRPr="00ED3F6C">
        <w:rPr>
          <w:rFonts w:ascii="Calibri" w:hAnsi="Calibri" w:cs="Calibri"/>
          <w:bCs/>
          <w:sz w:val="24"/>
          <w:szCs w:val="24"/>
          <w:lang w:val="hr-HR"/>
        </w:rPr>
        <w:t xml:space="preserve"> Čakovec</w:t>
      </w:r>
    </w:p>
    <w:p w:rsidR="00D0170D" w:rsidRPr="00ED3F6C" w:rsidRDefault="00A02C03" w:rsidP="00736A98">
      <w:pPr>
        <w:pStyle w:val="T-98-2"/>
        <w:numPr>
          <w:ilvl w:val="0"/>
          <w:numId w:val="15"/>
        </w:numPr>
        <w:tabs>
          <w:tab w:val="clear" w:pos="2153"/>
          <w:tab w:val="left" w:pos="426"/>
        </w:tabs>
        <w:spacing w:after="0"/>
        <w:rPr>
          <w:rFonts w:ascii="Calibri" w:hAnsi="Calibri" w:cs="Calibri"/>
          <w:bCs/>
          <w:sz w:val="24"/>
          <w:szCs w:val="24"/>
          <w:lang w:val="hr-HR"/>
        </w:rPr>
      </w:pPr>
      <w:r w:rsidRPr="00ED3F6C">
        <w:rPr>
          <w:rFonts w:ascii="Calibri" w:hAnsi="Calibri" w:cs="Calibri"/>
          <w:bCs/>
          <w:sz w:val="24"/>
          <w:szCs w:val="24"/>
          <w:lang w:val="hr-HR"/>
        </w:rPr>
        <w:t xml:space="preserve">Nautički klub </w:t>
      </w:r>
      <w:r w:rsidRPr="00ED3F6C">
        <w:rPr>
          <w:rFonts w:ascii="Calibri" w:hAnsi="Calibri" w:cs="Calibri"/>
          <w:bCs/>
          <w:i/>
          <w:sz w:val="24"/>
          <w:szCs w:val="24"/>
          <w:lang w:val="hr-HR"/>
        </w:rPr>
        <w:t>Labud</w:t>
      </w:r>
      <w:r w:rsidRPr="00ED3F6C">
        <w:rPr>
          <w:rFonts w:ascii="Calibri" w:hAnsi="Calibri" w:cs="Calibri"/>
          <w:bCs/>
          <w:sz w:val="24"/>
          <w:szCs w:val="24"/>
          <w:lang w:val="hr-HR"/>
        </w:rPr>
        <w:t xml:space="preserve"> Prelog</w:t>
      </w:r>
    </w:p>
    <w:p w:rsidR="00D0170D" w:rsidRPr="00ED3F6C" w:rsidRDefault="00A02C03" w:rsidP="00736A98">
      <w:pPr>
        <w:pStyle w:val="T-98-2"/>
        <w:numPr>
          <w:ilvl w:val="0"/>
          <w:numId w:val="15"/>
        </w:numPr>
        <w:tabs>
          <w:tab w:val="clear" w:pos="2153"/>
          <w:tab w:val="left" w:pos="426"/>
        </w:tabs>
        <w:spacing w:after="0"/>
        <w:rPr>
          <w:rFonts w:ascii="Calibri" w:hAnsi="Calibri" w:cs="Calibri"/>
          <w:bCs/>
          <w:sz w:val="24"/>
          <w:szCs w:val="24"/>
          <w:lang w:val="hr-HR"/>
        </w:rPr>
      </w:pPr>
      <w:r w:rsidRPr="00ED3F6C">
        <w:rPr>
          <w:rFonts w:ascii="Calibri" w:hAnsi="Calibri" w:cs="Calibri"/>
          <w:bCs/>
          <w:sz w:val="24"/>
          <w:szCs w:val="24"/>
          <w:lang w:val="hr-HR"/>
        </w:rPr>
        <w:t xml:space="preserve">Moto-nautički klub </w:t>
      </w:r>
      <w:r w:rsidRPr="00ED3F6C">
        <w:rPr>
          <w:rFonts w:ascii="Calibri" w:hAnsi="Calibri" w:cs="Calibri"/>
          <w:bCs/>
          <w:i/>
          <w:sz w:val="24"/>
          <w:szCs w:val="24"/>
          <w:lang w:val="hr-HR"/>
        </w:rPr>
        <w:t>Mura</w:t>
      </w:r>
      <w:r w:rsidRPr="00ED3F6C">
        <w:rPr>
          <w:rFonts w:ascii="Calibri" w:hAnsi="Calibri" w:cs="Calibri"/>
          <w:bCs/>
          <w:sz w:val="24"/>
          <w:szCs w:val="24"/>
          <w:lang w:val="hr-HR"/>
        </w:rPr>
        <w:t xml:space="preserve"> Kotoriba</w:t>
      </w:r>
    </w:p>
    <w:p w:rsidR="00D0170D" w:rsidRPr="00ED3F6C" w:rsidRDefault="00A02C03" w:rsidP="00736A98">
      <w:pPr>
        <w:pStyle w:val="T-98-2"/>
        <w:numPr>
          <w:ilvl w:val="0"/>
          <w:numId w:val="15"/>
        </w:numPr>
        <w:tabs>
          <w:tab w:val="clear" w:pos="2153"/>
          <w:tab w:val="left" w:pos="426"/>
        </w:tabs>
        <w:spacing w:after="0"/>
        <w:rPr>
          <w:rFonts w:ascii="Calibri" w:hAnsi="Calibri" w:cs="Calibri"/>
          <w:bCs/>
          <w:sz w:val="24"/>
          <w:szCs w:val="24"/>
          <w:lang w:val="hr-HR"/>
        </w:rPr>
      </w:pPr>
      <w:r w:rsidRPr="00ED3F6C">
        <w:rPr>
          <w:rFonts w:ascii="Calibri" w:hAnsi="Calibri" w:cs="Calibri"/>
          <w:bCs/>
          <w:sz w:val="24"/>
          <w:szCs w:val="24"/>
          <w:lang w:val="hr-HR"/>
        </w:rPr>
        <w:t xml:space="preserve">Nautički klub </w:t>
      </w:r>
      <w:proofErr w:type="spellStart"/>
      <w:r w:rsidRPr="00ED3F6C">
        <w:rPr>
          <w:rFonts w:ascii="Calibri" w:hAnsi="Calibri" w:cs="Calibri"/>
          <w:bCs/>
          <w:i/>
          <w:sz w:val="24"/>
          <w:szCs w:val="24"/>
          <w:lang w:val="hr-HR"/>
        </w:rPr>
        <w:t>Fljojsar</w:t>
      </w:r>
      <w:proofErr w:type="spellEnd"/>
      <w:r w:rsidRPr="00ED3F6C">
        <w:rPr>
          <w:rFonts w:ascii="Calibri" w:hAnsi="Calibri" w:cs="Calibri"/>
          <w:bCs/>
          <w:sz w:val="24"/>
          <w:szCs w:val="24"/>
          <w:lang w:val="hr-HR"/>
        </w:rPr>
        <w:t xml:space="preserve"> Donja Dubrava</w:t>
      </w:r>
    </w:p>
    <w:p w:rsidR="00D0170D" w:rsidRPr="00ED3F6C" w:rsidRDefault="00A02C03" w:rsidP="00736A98">
      <w:pPr>
        <w:pStyle w:val="T-98-2"/>
        <w:numPr>
          <w:ilvl w:val="0"/>
          <w:numId w:val="15"/>
        </w:numPr>
        <w:tabs>
          <w:tab w:val="clear" w:pos="2153"/>
          <w:tab w:val="left" w:pos="426"/>
        </w:tabs>
        <w:spacing w:after="0"/>
        <w:rPr>
          <w:rFonts w:ascii="Calibri" w:hAnsi="Calibri" w:cs="Calibri"/>
          <w:bCs/>
          <w:sz w:val="24"/>
          <w:szCs w:val="24"/>
          <w:lang w:val="hr-HR"/>
        </w:rPr>
      </w:pPr>
      <w:proofErr w:type="spellStart"/>
      <w:r w:rsidRPr="00ED3F6C">
        <w:rPr>
          <w:rFonts w:ascii="Calibri" w:hAnsi="Calibri" w:cs="Calibri"/>
          <w:bCs/>
          <w:sz w:val="24"/>
          <w:szCs w:val="24"/>
          <w:lang w:val="hr-HR"/>
        </w:rPr>
        <w:t>Motonautički</w:t>
      </w:r>
      <w:proofErr w:type="spellEnd"/>
      <w:r w:rsidRPr="00ED3F6C">
        <w:rPr>
          <w:rFonts w:ascii="Calibri" w:hAnsi="Calibri" w:cs="Calibri"/>
          <w:bCs/>
          <w:sz w:val="24"/>
          <w:szCs w:val="24"/>
          <w:lang w:val="hr-HR"/>
        </w:rPr>
        <w:t xml:space="preserve"> klub </w:t>
      </w:r>
      <w:proofErr w:type="spellStart"/>
      <w:r w:rsidRPr="00ED3F6C">
        <w:rPr>
          <w:rFonts w:ascii="Calibri" w:hAnsi="Calibri" w:cs="Calibri"/>
          <w:bCs/>
          <w:i/>
          <w:sz w:val="24"/>
          <w:szCs w:val="24"/>
          <w:lang w:val="hr-HR"/>
        </w:rPr>
        <w:t>Vidovski</w:t>
      </w:r>
      <w:proofErr w:type="spellEnd"/>
      <w:r w:rsidRPr="00ED3F6C">
        <w:rPr>
          <w:rFonts w:ascii="Calibri" w:hAnsi="Calibri" w:cs="Calibri"/>
          <w:bCs/>
          <w:i/>
          <w:sz w:val="24"/>
          <w:szCs w:val="24"/>
          <w:lang w:val="hr-HR"/>
        </w:rPr>
        <w:t xml:space="preserve"> zlatari</w:t>
      </w:r>
      <w:r w:rsidRPr="00ED3F6C">
        <w:rPr>
          <w:rFonts w:ascii="Calibri" w:hAnsi="Calibri" w:cs="Calibri"/>
          <w:bCs/>
          <w:sz w:val="24"/>
          <w:szCs w:val="24"/>
          <w:lang w:val="hr-HR"/>
        </w:rPr>
        <w:t xml:space="preserve"> Donji </w:t>
      </w:r>
      <w:proofErr w:type="spellStart"/>
      <w:r w:rsidRPr="00ED3F6C">
        <w:rPr>
          <w:rFonts w:ascii="Calibri" w:hAnsi="Calibri" w:cs="Calibri"/>
          <w:bCs/>
          <w:sz w:val="24"/>
          <w:szCs w:val="24"/>
          <w:lang w:val="hr-HR"/>
        </w:rPr>
        <w:t>Vidovec</w:t>
      </w:r>
      <w:proofErr w:type="spellEnd"/>
    </w:p>
    <w:p w:rsidR="00986AB7" w:rsidRPr="00ED3F6C" w:rsidRDefault="00986AB7" w:rsidP="00736A98">
      <w:pPr>
        <w:pStyle w:val="T-98-2"/>
        <w:tabs>
          <w:tab w:val="clear" w:pos="2153"/>
          <w:tab w:val="left" w:pos="426"/>
        </w:tabs>
        <w:spacing w:after="0"/>
        <w:ind w:firstLine="0"/>
        <w:rPr>
          <w:rFonts w:ascii="Calibri" w:hAnsi="Calibri" w:cs="Calibri"/>
          <w:bCs/>
          <w:sz w:val="24"/>
          <w:szCs w:val="24"/>
          <w:lang w:val="hr-HR"/>
        </w:rPr>
      </w:pPr>
    </w:p>
    <w:p w:rsidR="008C4582" w:rsidRPr="00ED3F6C" w:rsidRDefault="00B80CB4" w:rsidP="00736A98">
      <w:pPr>
        <w:pStyle w:val="Odlomakpopisa"/>
        <w:spacing w:after="0" w:line="240" w:lineRule="auto"/>
        <w:rPr>
          <w:rFonts w:ascii="Calibri" w:hAnsi="Calibri" w:cs="Calibri"/>
          <w:szCs w:val="24"/>
        </w:rPr>
      </w:pPr>
      <w:proofErr w:type="spellStart"/>
      <w:r w:rsidRPr="00ED3F6C">
        <w:rPr>
          <w:rFonts w:ascii="Calibri" w:hAnsi="Calibri" w:cs="Calibri"/>
          <w:szCs w:val="24"/>
        </w:rPr>
        <w:t>Udruge</w:t>
      </w:r>
      <w:proofErr w:type="spellEnd"/>
      <w:r w:rsidRPr="00ED3F6C">
        <w:rPr>
          <w:rFonts w:ascii="Calibri" w:hAnsi="Calibri" w:cs="Calibri"/>
          <w:szCs w:val="24"/>
        </w:rPr>
        <w:t xml:space="preserve"> </w:t>
      </w:r>
      <w:proofErr w:type="spellStart"/>
      <w:r w:rsidRPr="00ED3F6C">
        <w:rPr>
          <w:rFonts w:ascii="Calibri" w:hAnsi="Calibri" w:cs="Calibri"/>
          <w:szCs w:val="24"/>
        </w:rPr>
        <w:t>samostalno</w:t>
      </w:r>
      <w:proofErr w:type="spellEnd"/>
      <w:r w:rsidRPr="00ED3F6C">
        <w:rPr>
          <w:rFonts w:ascii="Calibri" w:hAnsi="Calibri" w:cs="Calibri"/>
          <w:szCs w:val="24"/>
        </w:rPr>
        <w:t xml:space="preserve"> </w:t>
      </w:r>
      <w:proofErr w:type="spellStart"/>
      <w:r w:rsidRPr="00ED3F6C">
        <w:rPr>
          <w:rFonts w:ascii="Calibri" w:hAnsi="Calibri" w:cs="Calibri"/>
          <w:szCs w:val="24"/>
        </w:rPr>
        <w:t>provode</w:t>
      </w:r>
      <w:proofErr w:type="spellEnd"/>
      <w:r w:rsidRPr="00ED3F6C">
        <w:rPr>
          <w:rFonts w:ascii="Calibri" w:hAnsi="Calibri" w:cs="Calibri"/>
          <w:szCs w:val="24"/>
        </w:rPr>
        <w:t xml:space="preserve"> </w:t>
      </w:r>
      <w:proofErr w:type="spellStart"/>
      <w:r w:rsidRPr="00ED3F6C">
        <w:rPr>
          <w:rFonts w:ascii="Calibri" w:hAnsi="Calibri" w:cs="Calibri"/>
          <w:szCs w:val="24"/>
        </w:rPr>
        <w:t>osposobljavanje</w:t>
      </w:r>
      <w:proofErr w:type="spellEnd"/>
      <w:r w:rsidRPr="00ED3F6C">
        <w:rPr>
          <w:rFonts w:ascii="Calibri" w:hAnsi="Calibri" w:cs="Calibri"/>
          <w:szCs w:val="24"/>
        </w:rPr>
        <w:t xml:space="preserve"> </w:t>
      </w:r>
      <w:proofErr w:type="spellStart"/>
      <w:r w:rsidRPr="00ED3F6C">
        <w:rPr>
          <w:rFonts w:ascii="Calibri" w:hAnsi="Calibri" w:cs="Calibri"/>
          <w:szCs w:val="24"/>
        </w:rPr>
        <w:t>svojih</w:t>
      </w:r>
      <w:proofErr w:type="spellEnd"/>
      <w:r w:rsidRPr="00ED3F6C">
        <w:rPr>
          <w:rFonts w:ascii="Calibri" w:hAnsi="Calibri" w:cs="Calibri"/>
          <w:szCs w:val="24"/>
        </w:rPr>
        <w:t xml:space="preserve"> </w:t>
      </w:r>
      <w:proofErr w:type="spellStart"/>
      <w:r w:rsidRPr="00ED3F6C">
        <w:rPr>
          <w:rFonts w:ascii="Calibri" w:hAnsi="Calibri" w:cs="Calibri"/>
          <w:szCs w:val="24"/>
        </w:rPr>
        <w:t>članova</w:t>
      </w:r>
      <w:proofErr w:type="spellEnd"/>
      <w:r w:rsidRPr="00ED3F6C">
        <w:rPr>
          <w:rFonts w:ascii="Calibri" w:hAnsi="Calibri" w:cs="Calibri"/>
          <w:szCs w:val="24"/>
        </w:rPr>
        <w:t xml:space="preserve"> i </w:t>
      </w:r>
      <w:proofErr w:type="spellStart"/>
      <w:r w:rsidRPr="00ED3F6C">
        <w:rPr>
          <w:rFonts w:ascii="Calibri" w:hAnsi="Calibri" w:cs="Calibri"/>
          <w:szCs w:val="24"/>
        </w:rPr>
        <w:t>sudjeluju</w:t>
      </w:r>
      <w:proofErr w:type="spellEnd"/>
      <w:r w:rsidRPr="00ED3F6C">
        <w:rPr>
          <w:rFonts w:ascii="Calibri" w:hAnsi="Calibri" w:cs="Calibri"/>
          <w:szCs w:val="24"/>
        </w:rPr>
        <w:t xml:space="preserve"> u </w:t>
      </w:r>
      <w:proofErr w:type="spellStart"/>
      <w:r w:rsidRPr="00ED3F6C">
        <w:rPr>
          <w:rFonts w:ascii="Calibri" w:hAnsi="Calibri" w:cs="Calibri"/>
          <w:szCs w:val="24"/>
        </w:rPr>
        <w:t>osposobljavanju</w:t>
      </w:r>
      <w:proofErr w:type="spellEnd"/>
      <w:r w:rsidRPr="00ED3F6C">
        <w:rPr>
          <w:rFonts w:ascii="Calibri" w:hAnsi="Calibri" w:cs="Calibri"/>
          <w:szCs w:val="24"/>
        </w:rPr>
        <w:t xml:space="preserve"> i </w:t>
      </w:r>
      <w:proofErr w:type="spellStart"/>
      <w:r w:rsidRPr="00ED3F6C">
        <w:rPr>
          <w:rFonts w:ascii="Calibri" w:hAnsi="Calibri" w:cs="Calibri"/>
          <w:szCs w:val="24"/>
        </w:rPr>
        <w:t>vježbama</w:t>
      </w:r>
      <w:proofErr w:type="spellEnd"/>
      <w:r w:rsidRPr="00ED3F6C">
        <w:rPr>
          <w:rFonts w:ascii="Calibri" w:hAnsi="Calibri" w:cs="Calibri"/>
          <w:szCs w:val="24"/>
        </w:rPr>
        <w:t xml:space="preserve"> s </w:t>
      </w:r>
      <w:proofErr w:type="spellStart"/>
      <w:r w:rsidRPr="00ED3F6C">
        <w:rPr>
          <w:rFonts w:ascii="Calibri" w:hAnsi="Calibri" w:cs="Calibri"/>
          <w:szCs w:val="24"/>
        </w:rPr>
        <w:t>drugim</w:t>
      </w:r>
      <w:proofErr w:type="spellEnd"/>
      <w:r w:rsidRPr="00ED3F6C">
        <w:rPr>
          <w:rFonts w:ascii="Calibri" w:hAnsi="Calibri" w:cs="Calibri"/>
          <w:szCs w:val="24"/>
        </w:rPr>
        <w:t xml:space="preserve"> </w:t>
      </w:r>
      <w:proofErr w:type="spellStart"/>
      <w:r w:rsidRPr="00ED3F6C">
        <w:rPr>
          <w:rFonts w:ascii="Calibri" w:hAnsi="Calibri" w:cs="Calibri"/>
          <w:szCs w:val="24"/>
        </w:rPr>
        <w:t>operativnim</w:t>
      </w:r>
      <w:proofErr w:type="spellEnd"/>
      <w:r w:rsidRPr="00ED3F6C">
        <w:rPr>
          <w:rFonts w:ascii="Calibri" w:hAnsi="Calibri" w:cs="Calibri"/>
          <w:szCs w:val="24"/>
        </w:rPr>
        <w:t xml:space="preserve"> </w:t>
      </w:r>
      <w:proofErr w:type="spellStart"/>
      <w:r w:rsidRPr="00ED3F6C">
        <w:rPr>
          <w:rFonts w:ascii="Calibri" w:hAnsi="Calibri" w:cs="Calibri"/>
          <w:szCs w:val="24"/>
        </w:rPr>
        <w:t>snagama</w:t>
      </w:r>
      <w:proofErr w:type="spellEnd"/>
      <w:r w:rsidRPr="00ED3F6C">
        <w:rPr>
          <w:rFonts w:ascii="Calibri" w:hAnsi="Calibri" w:cs="Calibri"/>
          <w:szCs w:val="24"/>
        </w:rPr>
        <w:t xml:space="preserve"> </w:t>
      </w:r>
      <w:proofErr w:type="spellStart"/>
      <w:r w:rsidRPr="00ED3F6C">
        <w:rPr>
          <w:rFonts w:ascii="Calibri" w:hAnsi="Calibri" w:cs="Calibri"/>
          <w:szCs w:val="24"/>
        </w:rPr>
        <w:t>sustava</w:t>
      </w:r>
      <w:proofErr w:type="spellEnd"/>
      <w:r w:rsidRPr="00ED3F6C">
        <w:rPr>
          <w:rFonts w:ascii="Calibri" w:hAnsi="Calibri" w:cs="Calibri"/>
          <w:szCs w:val="24"/>
        </w:rPr>
        <w:t xml:space="preserve"> civilne zaštite</w:t>
      </w:r>
      <w:r w:rsidR="001668A1" w:rsidRPr="00ED3F6C">
        <w:rPr>
          <w:rFonts w:ascii="Calibri" w:hAnsi="Calibri" w:cs="Calibri"/>
          <w:szCs w:val="24"/>
        </w:rPr>
        <w:t xml:space="preserve"> </w:t>
      </w:r>
      <w:proofErr w:type="spellStart"/>
      <w:proofErr w:type="gramStart"/>
      <w:r w:rsidR="001668A1" w:rsidRPr="00ED3F6C">
        <w:rPr>
          <w:rFonts w:ascii="Calibri" w:hAnsi="Calibri" w:cs="Calibri"/>
          <w:szCs w:val="24"/>
        </w:rPr>
        <w:t>te</w:t>
      </w:r>
      <w:proofErr w:type="spellEnd"/>
      <w:proofErr w:type="gramEnd"/>
      <w:r w:rsidR="001668A1" w:rsidRPr="00ED3F6C">
        <w:rPr>
          <w:rFonts w:ascii="Calibri" w:hAnsi="Calibri" w:cs="Calibri"/>
          <w:szCs w:val="24"/>
        </w:rPr>
        <w:t xml:space="preserve"> se </w:t>
      </w:r>
      <w:proofErr w:type="spellStart"/>
      <w:r w:rsidR="008C4582" w:rsidRPr="00ED3F6C">
        <w:rPr>
          <w:rFonts w:ascii="Calibri" w:hAnsi="Calibri" w:cs="Calibri"/>
          <w:szCs w:val="24"/>
        </w:rPr>
        <w:t>aktivno</w:t>
      </w:r>
      <w:proofErr w:type="spellEnd"/>
      <w:r w:rsidR="008C4582" w:rsidRPr="00ED3F6C">
        <w:rPr>
          <w:rFonts w:ascii="Calibri" w:hAnsi="Calibri" w:cs="Calibri"/>
          <w:szCs w:val="24"/>
        </w:rPr>
        <w:t xml:space="preserve"> </w:t>
      </w:r>
      <w:proofErr w:type="spellStart"/>
      <w:r w:rsidR="008C4582" w:rsidRPr="00ED3F6C">
        <w:rPr>
          <w:rFonts w:ascii="Calibri" w:hAnsi="Calibri" w:cs="Calibri"/>
          <w:szCs w:val="24"/>
        </w:rPr>
        <w:t>uključuju</w:t>
      </w:r>
      <w:proofErr w:type="spellEnd"/>
      <w:r w:rsidR="008C4582" w:rsidRPr="00ED3F6C">
        <w:rPr>
          <w:rFonts w:ascii="Calibri" w:hAnsi="Calibri" w:cs="Calibri"/>
          <w:szCs w:val="24"/>
        </w:rPr>
        <w:t xml:space="preserve"> u </w:t>
      </w:r>
      <w:proofErr w:type="spellStart"/>
      <w:r w:rsidR="008C4582" w:rsidRPr="00ED3F6C">
        <w:rPr>
          <w:rFonts w:ascii="Calibri" w:hAnsi="Calibri" w:cs="Calibri"/>
          <w:szCs w:val="24"/>
        </w:rPr>
        <w:t>zaštitu</w:t>
      </w:r>
      <w:proofErr w:type="spellEnd"/>
      <w:r w:rsidR="008C4582" w:rsidRPr="00ED3F6C">
        <w:rPr>
          <w:rFonts w:ascii="Calibri" w:hAnsi="Calibri" w:cs="Calibri"/>
          <w:szCs w:val="24"/>
        </w:rPr>
        <w:t xml:space="preserve"> i </w:t>
      </w:r>
      <w:proofErr w:type="spellStart"/>
      <w:r w:rsidR="008C4582" w:rsidRPr="00ED3F6C">
        <w:rPr>
          <w:rFonts w:ascii="Calibri" w:hAnsi="Calibri" w:cs="Calibri"/>
          <w:szCs w:val="24"/>
        </w:rPr>
        <w:t>spašavanje</w:t>
      </w:r>
      <w:proofErr w:type="spellEnd"/>
      <w:r w:rsidR="008C4582" w:rsidRPr="00ED3F6C">
        <w:rPr>
          <w:rFonts w:ascii="Calibri" w:hAnsi="Calibri" w:cs="Calibri"/>
          <w:szCs w:val="24"/>
        </w:rPr>
        <w:t xml:space="preserve"> </w:t>
      </w:r>
      <w:proofErr w:type="spellStart"/>
      <w:r w:rsidR="008C4582" w:rsidRPr="00ED3F6C">
        <w:rPr>
          <w:rFonts w:ascii="Calibri" w:hAnsi="Calibri" w:cs="Calibri"/>
          <w:szCs w:val="24"/>
        </w:rPr>
        <w:t>po</w:t>
      </w:r>
      <w:proofErr w:type="spellEnd"/>
      <w:r w:rsidR="008C4582" w:rsidRPr="00ED3F6C">
        <w:rPr>
          <w:rFonts w:ascii="Calibri" w:hAnsi="Calibri" w:cs="Calibri"/>
          <w:szCs w:val="24"/>
        </w:rPr>
        <w:t xml:space="preserve"> potrebi.</w:t>
      </w:r>
    </w:p>
    <w:p w:rsidR="008C4582" w:rsidRPr="00ED3F6C" w:rsidRDefault="008C4582" w:rsidP="00736A98">
      <w:pPr>
        <w:pStyle w:val="Odlomakpopisa"/>
        <w:spacing w:after="0" w:line="240" w:lineRule="auto"/>
        <w:rPr>
          <w:rFonts w:ascii="Calibri" w:hAnsi="Calibri" w:cs="Calibri"/>
          <w:szCs w:val="24"/>
        </w:rPr>
      </w:pPr>
    </w:p>
    <w:p w:rsidR="008C4582" w:rsidRPr="00ED3F6C" w:rsidRDefault="008C4582" w:rsidP="00736A98">
      <w:pPr>
        <w:pStyle w:val="Odlomakpopisa"/>
        <w:spacing w:after="0" w:line="240" w:lineRule="auto"/>
        <w:rPr>
          <w:rFonts w:ascii="Calibri" w:hAnsi="Calibri" w:cs="Calibri"/>
          <w:szCs w:val="24"/>
        </w:rPr>
      </w:pPr>
    </w:p>
    <w:p w:rsidR="00D566C7" w:rsidRPr="00ED3F6C" w:rsidRDefault="00D566C7" w:rsidP="00736A98">
      <w:pPr>
        <w:keepNext/>
        <w:keepLines/>
        <w:spacing w:after="0" w:line="240" w:lineRule="auto"/>
        <w:ind w:firstLine="0"/>
        <w:jc w:val="both"/>
        <w:outlineLvl w:val="0"/>
        <w:rPr>
          <w:rFonts w:ascii="Calibri" w:eastAsia="Times New Roman" w:hAnsi="Calibri" w:cs="Calibri"/>
          <w:b/>
          <w:bCs/>
          <w:sz w:val="24"/>
          <w:szCs w:val="24"/>
          <w:lang w:val="pl-PL" w:eastAsia="zh-CN"/>
        </w:rPr>
      </w:pPr>
      <w:bookmarkStart w:id="23" w:name="_Toc24530209"/>
      <w:bookmarkEnd w:id="22"/>
      <w:r w:rsidRPr="00ED3F6C">
        <w:rPr>
          <w:rFonts w:ascii="Calibri" w:eastAsia="Times New Roman" w:hAnsi="Calibri" w:cs="Calibri"/>
          <w:b/>
          <w:bCs/>
          <w:sz w:val="24"/>
          <w:szCs w:val="24"/>
          <w:lang w:val="pl-PL" w:eastAsia="zh-CN"/>
        </w:rPr>
        <w:t>OSTALI SUDIONICI SUSTAVA CIVILNE ZAŠTITE</w:t>
      </w:r>
      <w:bookmarkEnd w:id="23"/>
    </w:p>
    <w:p w:rsidR="00483D26" w:rsidRPr="00ED3F6C" w:rsidRDefault="00483D26" w:rsidP="00736A98">
      <w:pPr>
        <w:keepNext/>
        <w:keepLines/>
        <w:spacing w:after="0" w:line="240" w:lineRule="auto"/>
        <w:ind w:firstLine="0"/>
        <w:jc w:val="both"/>
        <w:outlineLvl w:val="0"/>
        <w:rPr>
          <w:rFonts w:ascii="Calibri" w:eastAsia="Times New Roman" w:hAnsi="Calibri" w:cs="Calibri"/>
          <w:b/>
          <w:bCs/>
          <w:sz w:val="24"/>
          <w:szCs w:val="24"/>
          <w:lang w:val="pl-PL" w:eastAsia="zh-CN"/>
        </w:rPr>
      </w:pPr>
    </w:p>
    <w:p w:rsidR="00A50EA2" w:rsidRPr="00ED3F6C" w:rsidRDefault="00A50EA2" w:rsidP="00736A98">
      <w:pPr>
        <w:spacing w:after="0" w:line="240" w:lineRule="auto"/>
        <w:ind w:firstLine="708"/>
        <w:jc w:val="both"/>
        <w:rPr>
          <w:rFonts w:ascii="Calibri" w:hAnsi="Calibri" w:cs="Calibri"/>
          <w:sz w:val="24"/>
          <w:szCs w:val="24"/>
        </w:rPr>
      </w:pPr>
      <w:r w:rsidRPr="00ED3F6C">
        <w:rPr>
          <w:rFonts w:ascii="Calibri" w:hAnsi="Calibri" w:cs="Calibri"/>
          <w:sz w:val="24"/>
          <w:szCs w:val="24"/>
        </w:rPr>
        <w:t xml:space="preserve">Zdravstvene ustanove na području Međimurske županije po potrebi se redovito uključuju u zaštitu i spašavanje sa svojim snagama i sredstvima. Tako su sve zdravstvene ustanove s područja Međimurske županije bile aktivno uključene u sprečavanju širenja bolesti </w:t>
      </w:r>
      <w:proofErr w:type="spellStart"/>
      <w:r w:rsidRPr="00ED3F6C">
        <w:rPr>
          <w:rFonts w:ascii="Calibri" w:hAnsi="Calibri" w:cs="Calibri"/>
          <w:i/>
          <w:sz w:val="24"/>
          <w:szCs w:val="24"/>
        </w:rPr>
        <w:t>Covid</w:t>
      </w:r>
      <w:proofErr w:type="spellEnd"/>
      <w:r w:rsidRPr="00ED3F6C">
        <w:rPr>
          <w:rFonts w:ascii="Calibri" w:hAnsi="Calibri" w:cs="Calibri"/>
          <w:i/>
          <w:sz w:val="24"/>
          <w:szCs w:val="24"/>
        </w:rPr>
        <w:t>-19</w:t>
      </w:r>
      <w:r w:rsidRPr="00ED3F6C">
        <w:rPr>
          <w:rFonts w:ascii="Calibri" w:hAnsi="Calibri" w:cs="Calibri"/>
          <w:sz w:val="24"/>
          <w:szCs w:val="24"/>
        </w:rPr>
        <w:t xml:space="preserve"> i zbrinjavanju bolesnih osoba.</w:t>
      </w:r>
    </w:p>
    <w:p w:rsidR="00A50EA2" w:rsidRPr="00ED3F6C" w:rsidRDefault="00A50EA2" w:rsidP="00736A98">
      <w:pPr>
        <w:pStyle w:val="StandardWeb"/>
        <w:spacing w:before="0" w:beforeAutospacing="0" w:after="0" w:afterAutospacing="0"/>
        <w:jc w:val="both"/>
        <w:rPr>
          <w:rFonts w:ascii="Calibri" w:hAnsi="Calibri" w:cs="Calibri"/>
        </w:rPr>
      </w:pPr>
    </w:p>
    <w:p w:rsidR="00AA401A" w:rsidRPr="00ED3F6C" w:rsidRDefault="00AA401A" w:rsidP="00736A98">
      <w:pPr>
        <w:pStyle w:val="StandardWeb"/>
        <w:spacing w:before="0" w:beforeAutospacing="0" w:after="0" w:afterAutospacing="0"/>
        <w:ind w:firstLine="708"/>
        <w:jc w:val="both"/>
        <w:rPr>
          <w:rFonts w:ascii="Calibri" w:hAnsi="Calibri" w:cs="Calibri"/>
        </w:rPr>
      </w:pPr>
      <w:r w:rsidRPr="00ED3F6C">
        <w:rPr>
          <w:rFonts w:ascii="Calibri" w:hAnsi="Calibri" w:cs="Calibri"/>
        </w:rPr>
        <w:t xml:space="preserve">Zavod za javno zdravstvo Međimurske županije, u cilju smanjivanja rizika pojave nekih zaraznih bolesti, kontinuirano provodi nadzor nad vodom za ljudsku potrošnju. Isto tako, u ovlaštenim laboratorijima se redovno provode analize mikrobiološke ispravnosti hrane. Zavod je sa svim svojim djelatnostima, a posebno epidemiologijom i mikrobiologijom, bio aktivno uključen u sve radnje vezane uz sprečavanje širenja bolesti </w:t>
      </w:r>
      <w:proofErr w:type="spellStart"/>
      <w:r w:rsidRPr="00ED3F6C">
        <w:rPr>
          <w:rFonts w:ascii="Calibri" w:hAnsi="Calibri" w:cs="Calibri"/>
          <w:i/>
        </w:rPr>
        <w:t>Covid</w:t>
      </w:r>
      <w:proofErr w:type="spellEnd"/>
      <w:r w:rsidRPr="00ED3F6C">
        <w:rPr>
          <w:rFonts w:ascii="Calibri" w:hAnsi="Calibri" w:cs="Calibri"/>
          <w:i/>
        </w:rPr>
        <w:t>-19</w:t>
      </w:r>
      <w:r w:rsidRPr="00ED3F6C">
        <w:rPr>
          <w:rFonts w:ascii="Calibri" w:hAnsi="Calibri" w:cs="Calibri"/>
        </w:rPr>
        <w:t xml:space="preserve"> (testiranje osoba, cijepljenje, zdravstveni nadzor – epidemiološku obradu i utvrđivanje epidemiološkog rizika izloženosti </w:t>
      </w:r>
      <w:r w:rsidRPr="00ED3F6C">
        <w:rPr>
          <w:rFonts w:ascii="Calibri" w:hAnsi="Calibri" w:cs="Calibri"/>
          <w:i/>
        </w:rPr>
        <w:t>SARS-COV-2</w:t>
      </w:r>
      <w:r w:rsidRPr="00ED3F6C">
        <w:rPr>
          <w:rFonts w:ascii="Calibri" w:hAnsi="Calibri" w:cs="Calibri"/>
        </w:rPr>
        <w:t xml:space="preserve"> virusu, utvrđivanje oboljelih i obrada kontakata oboljelih te koordinacija sa svim sudionicima u zdravstvenom sustavu i ostalim javnim službama, davanje mišljenja oko provedbe određe</w:t>
      </w:r>
      <w:bookmarkStart w:id="24" w:name="_GoBack"/>
      <w:bookmarkEnd w:id="24"/>
      <w:r w:rsidRPr="00ED3F6C">
        <w:rPr>
          <w:rFonts w:ascii="Calibri" w:hAnsi="Calibri" w:cs="Calibri"/>
        </w:rPr>
        <w:t xml:space="preserve">nih aktivnosti i dr.). Isto tako, koordinirao je provedbu DDD mjera u objektu za prihvat raseljenih osoba iz Ukrajine na graničnom prijelazu </w:t>
      </w:r>
      <w:proofErr w:type="spellStart"/>
      <w:r w:rsidRPr="00ED3F6C">
        <w:rPr>
          <w:rFonts w:ascii="Calibri" w:hAnsi="Calibri" w:cs="Calibri"/>
        </w:rPr>
        <w:t>Goričan</w:t>
      </w:r>
      <w:proofErr w:type="spellEnd"/>
      <w:r w:rsidRPr="00ED3F6C">
        <w:rPr>
          <w:rFonts w:ascii="Calibri" w:hAnsi="Calibri" w:cs="Calibri"/>
        </w:rPr>
        <w:t xml:space="preserve"> (</w:t>
      </w:r>
      <w:r w:rsidRPr="00ED3F6C">
        <w:rPr>
          <w:rFonts w:ascii="Calibri" w:hAnsi="Calibri" w:cs="Calibri"/>
          <w:i/>
        </w:rPr>
        <w:t>Stara Mura</w:t>
      </w:r>
      <w:r w:rsidRPr="00ED3F6C">
        <w:rPr>
          <w:rFonts w:ascii="Calibri" w:hAnsi="Calibri" w:cs="Calibri"/>
        </w:rPr>
        <w:t xml:space="preserve">). </w:t>
      </w:r>
    </w:p>
    <w:p w:rsidR="00A50EA2" w:rsidRPr="00ED3F6C" w:rsidRDefault="00A50EA2" w:rsidP="00736A98">
      <w:pPr>
        <w:spacing w:after="0" w:line="240" w:lineRule="auto"/>
        <w:ind w:firstLine="708"/>
        <w:jc w:val="both"/>
        <w:rPr>
          <w:rFonts w:ascii="Calibri" w:hAnsi="Calibri" w:cs="Calibri"/>
          <w:sz w:val="24"/>
          <w:szCs w:val="24"/>
        </w:rPr>
      </w:pPr>
    </w:p>
    <w:p w:rsidR="00A50EA2" w:rsidRPr="00ED3F6C" w:rsidRDefault="00A50EA2" w:rsidP="00736A98">
      <w:pPr>
        <w:spacing w:after="0" w:line="240" w:lineRule="auto"/>
        <w:ind w:firstLine="708"/>
        <w:jc w:val="both"/>
        <w:rPr>
          <w:rFonts w:ascii="Calibri" w:hAnsi="Calibri" w:cs="Calibri"/>
          <w:sz w:val="24"/>
          <w:szCs w:val="24"/>
        </w:rPr>
      </w:pPr>
      <w:r w:rsidRPr="00ED3F6C">
        <w:rPr>
          <w:rFonts w:ascii="Calibri" w:hAnsi="Calibri" w:cs="Calibri"/>
          <w:sz w:val="24"/>
          <w:szCs w:val="24"/>
        </w:rPr>
        <w:t xml:space="preserve">Zavod za hitnu medicinu Međimurske županije sa svojim timovima raspoređenim u Čakovcu, Murskom Središću, Prelogu i </w:t>
      </w:r>
      <w:proofErr w:type="spellStart"/>
      <w:r w:rsidRPr="00ED3F6C">
        <w:rPr>
          <w:rFonts w:ascii="Calibri" w:hAnsi="Calibri" w:cs="Calibri"/>
          <w:sz w:val="24"/>
          <w:szCs w:val="24"/>
        </w:rPr>
        <w:t>Kotoribi</w:t>
      </w:r>
      <w:proofErr w:type="spellEnd"/>
      <w:r w:rsidRPr="00ED3F6C">
        <w:rPr>
          <w:rFonts w:ascii="Calibri" w:hAnsi="Calibri" w:cs="Calibri"/>
          <w:sz w:val="24"/>
          <w:szCs w:val="24"/>
        </w:rPr>
        <w:t xml:space="preserve"> doprinosi boljoj zaštiti i spašavanju ljudi na području Međimurske županije. </w:t>
      </w:r>
    </w:p>
    <w:p w:rsidR="00A50EA2" w:rsidRPr="00ED3F6C" w:rsidRDefault="00A50EA2" w:rsidP="00736A98">
      <w:pPr>
        <w:spacing w:after="0" w:line="240" w:lineRule="auto"/>
        <w:jc w:val="both"/>
        <w:rPr>
          <w:rFonts w:ascii="Calibri" w:hAnsi="Calibri" w:cs="Calibri"/>
          <w:sz w:val="24"/>
          <w:szCs w:val="24"/>
        </w:rPr>
      </w:pPr>
    </w:p>
    <w:p w:rsidR="00A50EA2" w:rsidRPr="00ED3F6C" w:rsidRDefault="00A50EA2" w:rsidP="00736A98">
      <w:pPr>
        <w:spacing w:after="0" w:line="240" w:lineRule="auto"/>
        <w:ind w:firstLine="708"/>
        <w:jc w:val="both"/>
        <w:rPr>
          <w:rFonts w:ascii="Calibri" w:hAnsi="Calibri" w:cs="Calibri"/>
          <w:sz w:val="24"/>
          <w:szCs w:val="24"/>
        </w:rPr>
      </w:pPr>
      <w:r w:rsidRPr="00ED3F6C">
        <w:rPr>
          <w:rFonts w:ascii="Calibri" w:hAnsi="Calibri" w:cs="Calibri"/>
          <w:sz w:val="24"/>
          <w:szCs w:val="24"/>
        </w:rPr>
        <w:t>Centar za socijalnu skrb Čakovec uključuje se sukladno potrebama u civilnoj zaštiti.</w:t>
      </w:r>
    </w:p>
    <w:p w:rsidR="00A50EA2" w:rsidRPr="00ED3F6C" w:rsidRDefault="00A50EA2" w:rsidP="00736A98">
      <w:pPr>
        <w:spacing w:after="0" w:line="240" w:lineRule="auto"/>
        <w:ind w:firstLine="0"/>
        <w:contextualSpacing/>
        <w:jc w:val="both"/>
        <w:rPr>
          <w:rFonts w:ascii="Calibri" w:eastAsia="Times New Roman" w:hAnsi="Calibri" w:cs="Calibri"/>
          <w:bCs/>
          <w:sz w:val="24"/>
          <w:szCs w:val="24"/>
          <w:lang w:eastAsia="hr-HR"/>
        </w:rPr>
      </w:pPr>
    </w:p>
    <w:p w:rsidR="00287592" w:rsidRPr="00ED3F6C" w:rsidRDefault="00287592" w:rsidP="00736A98">
      <w:pPr>
        <w:spacing w:after="0" w:line="240" w:lineRule="auto"/>
        <w:jc w:val="both"/>
        <w:rPr>
          <w:rFonts w:ascii="Calibri" w:hAnsi="Calibri" w:cs="Calibri"/>
          <w:sz w:val="24"/>
          <w:szCs w:val="24"/>
        </w:rPr>
      </w:pPr>
      <w:r w:rsidRPr="00ED3F6C">
        <w:rPr>
          <w:rFonts w:ascii="Calibri" w:hAnsi="Calibri" w:cs="Calibri"/>
          <w:sz w:val="24"/>
          <w:szCs w:val="24"/>
        </w:rPr>
        <w:t xml:space="preserve">Policijska uprava međimurska se po potrebi aktivno uključuje u civilnu zaštitu sa svim raspoloživim snagama i sredstvima. Djelatnici Policijske uprave aktivno su se uključili u aktivnostima vezanim uz bolest </w:t>
      </w:r>
      <w:proofErr w:type="spellStart"/>
      <w:r w:rsidRPr="00ED3F6C">
        <w:rPr>
          <w:rFonts w:ascii="Calibri" w:hAnsi="Calibri" w:cs="Calibri"/>
          <w:i/>
          <w:sz w:val="24"/>
          <w:szCs w:val="24"/>
        </w:rPr>
        <w:t>Covid</w:t>
      </w:r>
      <w:proofErr w:type="spellEnd"/>
      <w:r w:rsidRPr="00ED3F6C">
        <w:rPr>
          <w:rFonts w:ascii="Calibri" w:hAnsi="Calibri" w:cs="Calibri"/>
          <w:i/>
          <w:sz w:val="24"/>
          <w:szCs w:val="24"/>
        </w:rPr>
        <w:t>-19</w:t>
      </w:r>
      <w:r w:rsidRPr="00ED3F6C">
        <w:rPr>
          <w:rFonts w:ascii="Calibri" w:hAnsi="Calibri" w:cs="Calibri"/>
          <w:sz w:val="24"/>
          <w:szCs w:val="24"/>
        </w:rPr>
        <w:t xml:space="preserve"> te u kontroli raseljenih osoba iz Ukrajine.</w:t>
      </w:r>
    </w:p>
    <w:p w:rsidR="00A50EA2" w:rsidRPr="00ED3F6C" w:rsidRDefault="00A50EA2" w:rsidP="00736A98">
      <w:pPr>
        <w:spacing w:after="0" w:line="240" w:lineRule="auto"/>
        <w:ind w:firstLine="0"/>
        <w:contextualSpacing/>
        <w:jc w:val="both"/>
        <w:rPr>
          <w:rFonts w:ascii="Calibri" w:eastAsia="Times New Roman" w:hAnsi="Calibri" w:cs="Calibri"/>
          <w:bCs/>
          <w:sz w:val="24"/>
          <w:szCs w:val="24"/>
          <w:lang w:eastAsia="hr-HR"/>
        </w:rPr>
      </w:pPr>
    </w:p>
    <w:p w:rsidR="00A92760" w:rsidRPr="00ED3F6C" w:rsidRDefault="00A92760" w:rsidP="00736A98">
      <w:pPr>
        <w:spacing w:after="0" w:line="240" w:lineRule="auto"/>
        <w:jc w:val="both"/>
        <w:rPr>
          <w:rFonts w:ascii="Calibri" w:hAnsi="Calibri" w:cs="Calibri"/>
          <w:iCs/>
          <w:sz w:val="24"/>
          <w:szCs w:val="24"/>
        </w:rPr>
      </w:pPr>
      <w:r w:rsidRPr="00ED3F6C">
        <w:rPr>
          <w:rFonts w:ascii="Calibri" w:hAnsi="Calibri" w:cs="Calibri"/>
          <w:sz w:val="24"/>
          <w:szCs w:val="24"/>
        </w:rPr>
        <w:t xml:space="preserve">Na temelju godišnjeg Plana vježbi civilne zaštite na području Međimurske županije za 2022. godinu provedena je županijska vježba civilne zaštite </w:t>
      </w:r>
      <w:r w:rsidRPr="00ED3F6C">
        <w:rPr>
          <w:rFonts w:ascii="Calibri" w:hAnsi="Calibri" w:cs="Calibri"/>
          <w:bCs/>
          <w:sz w:val="24"/>
          <w:szCs w:val="24"/>
        </w:rPr>
        <w:t xml:space="preserve">spašavanja učenika i zaposlenika iz Učeničkog doma u Čakovcu prilikom potresa, pod logom </w:t>
      </w:r>
      <w:r w:rsidRPr="00ED3F6C">
        <w:rPr>
          <w:rFonts w:ascii="Calibri" w:hAnsi="Calibri" w:cs="Calibri"/>
          <w:bCs/>
          <w:i/>
          <w:sz w:val="24"/>
          <w:szCs w:val="24"/>
        </w:rPr>
        <w:t>POTRES 2022</w:t>
      </w:r>
      <w:r w:rsidRPr="00ED3F6C">
        <w:rPr>
          <w:rFonts w:ascii="Calibri" w:hAnsi="Calibri" w:cs="Calibri"/>
          <w:bCs/>
          <w:sz w:val="24"/>
          <w:szCs w:val="24"/>
        </w:rPr>
        <w:t xml:space="preserve">, </w:t>
      </w:r>
      <w:r w:rsidR="00AB3C5E" w:rsidRPr="00ED3F6C">
        <w:rPr>
          <w:rFonts w:ascii="Calibri" w:hAnsi="Calibri" w:cs="Calibri"/>
          <w:bCs/>
          <w:sz w:val="24"/>
          <w:szCs w:val="24"/>
        </w:rPr>
        <w:t>na temu</w:t>
      </w:r>
      <w:r w:rsidRPr="00ED3F6C">
        <w:rPr>
          <w:rFonts w:ascii="Calibri" w:hAnsi="Calibri" w:cs="Calibri"/>
          <w:sz w:val="24"/>
          <w:szCs w:val="24"/>
        </w:rPr>
        <w:t xml:space="preserve"> spašavanje, evakuacija i zbrinjavanje učenika i zaposlenika zbog urušavanja dijela zgrade i požara u Učeničkom domu u Čakovcu. Cilj Vježbe je bio praktična provjera planova djelovanja civilne zaštite Međimurske županije i Grada Čakovca, osposobljenost i postupak intervencije operativnih snaga civilne zaštite i žurnih službi te eventualnu potrebu </w:t>
      </w:r>
      <w:r w:rsidRPr="00ED3F6C">
        <w:rPr>
          <w:rFonts w:ascii="Calibri" w:hAnsi="Calibri" w:cs="Calibri"/>
          <w:sz w:val="24"/>
          <w:szCs w:val="24"/>
        </w:rPr>
        <w:lastRenderedPageBreak/>
        <w:t xml:space="preserve">mijenjanja planova djelovanja civilne zaštite u cilju njihove bolje operativnosti. Sudionici vježbe civilne zaštite su bili operativne snage sustava civilne zaštite Međimurske županije i Grada Čakovca te </w:t>
      </w:r>
      <w:r w:rsidRPr="00ED3F6C">
        <w:rPr>
          <w:rFonts w:ascii="Calibri" w:hAnsi="Calibri" w:cs="Calibri"/>
          <w:bCs/>
          <w:sz w:val="24"/>
          <w:szCs w:val="24"/>
        </w:rPr>
        <w:t>Graditeljska škola i Učenički dom</w:t>
      </w:r>
      <w:r w:rsidR="00AB3C5E" w:rsidRPr="00ED3F6C">
        <w:rPr>
          <w:rFonts w:ascii="Calibri" w:hAnsi="Calibri" w:cs="Calibri"/>
          <w:bCs/>
          <w:sz w:val="24"/>
          <w:szCs w:val="24"/>
        </w:rPr>
        <w:t xml:space="preserve"> u Čakovcu.</w:t>
      </w:r>
      <w:r w:rsidRPr="00ED3F6C">
        <w:rPr>
          <w:rFonts w:ascii="Calibri" w:hAnsi="Calibri" w:cs="Calibri"/>
          <w:bCs/>
          <w:sz w:val="24"/>
          <w:szCs w:val="24"/>
        </w:rPr>
        <w:t xml:space="preserve"> </w:t>
      </w:r>
      <w:r w:rsidRPr="00ED3F6C">
        <w:rPr>
          <w:rFonts w:ascii="Calibri" w:hAnsi="Calibri" w:cs="Calibri"/>
          <w:iCs/>
          <w:sz w:val="24"/>
          <w:szCs w:val="24"/>
        </w:rPr>
        <w:t xml:space="preserve">U analizi </w:t>
      </w:r>
      <w:r w:rsidR="00AB3C5E" w:rsidRPr="00ED3F6C">
        <w:rPr>
          <w:rFonts w:ascii="Calibri" w:hAnsi="Calibri" w:cs="Calibri"/>
          <w:iCs/>
          <w:sz w:val="24"/>
          <w:szCs w:val="24"/>
        </w:rPr>
        <w:t xml:space="preserve">vježbe </w:t>
      </w:r>
      <w:r w:rsidRPr="00ED3F6C">
        <w:rPr>
          <w:rFonts w:ascii="Calibri" w:hAnsi="Calibri" w:cs="Calibri"/>
          <w:iCs/>
          <w:sz w:val="24"/>
          <w:szCs w:val="24"/>
        </w:rPr>
        <w:t xml:space="preserve">je istaknuto da je </w:t>
      </w:r>
      <w:r w:rsidR="00AB3C5E" w:rsidRPr="00ED3F6C">
        <w:rPr>
          <w:rFonts w:ascii="Calibri" w:hAnsi="Calibri" w:cs="Calibri"/>
          <w:iCs/>
          <w:sz w:val="24"/>
          <w:szCs w:val="24"/>
        </w:rPr>
        <w:t>v</w:t>
      </w:r>
      <w:r w:rsidRPr="00ED3F6C">
        <w:rPr>
          <w:rFonts w:ascii="Calibri" w:hAnsi="Calibri" w:cs="Calibri"/>
          <w:iCs/>
          <w:sz w:val="24"/>
          <w:szCs w:val="24"/>
        </w:rPr>
        <w:t>ježba dobro pripremljena i da je bila učinkovita</w:t>
      </w:r>
      <w:r w:rsidR="0093494E" w:rsidRPr="00ED3F6C">
        <w:rPr>
          <w:rFonts w:ascii="Calibri" w:hAnsi="Calibri" w:cs="Calibri"/>
          <w:iCs/>
          <w:sz w:val="24"/>
          <w:szCs w:val="24"/>
        </w:rPr>
        <w:t xml:space="preserve"> uz naglasak da su s</w:t>
      </w:r>
      <w:r w:rsidRPr="00ED3F6C">
        <w:rPr>
          <w:rFonts w:ascii="Calibri" w:hAnsi="Calibri" w:cs="Calibri"/>
          <w:iCs/>
          <w:sz w:val="24"/>
          <w:szCs w:val="24"/>
        </w:rPr>
        <w:t xml:space="preserve">ve operativne snage uspješno izvršile zadane zadaće, što je pokazatelj da su pripravne i dobro organizirane. </w:t>
      </w:r>
    </w:p>
    <w:p w:rsidR="00A92760" w:rsidRPr="00ED3F6C" w:rsidRDefault="00A92760" w:rsidP="00736A98">
      <w:pPr>
        <w:spacing w:after="0" w:line="240" w:lineRule="auto"/>
        <w:ind w:firstLine="0"/>
        <w:contextualSpacing/>
        <w:jc w:val="both"/>
        <w:rPr>
          <w:rFonts w:ascii="Calibri" w:eastAsia="Times New Roman" w:hAnsi="Calibri" w:cs="Calibri"/>
          <w:bCs/>
          <w:sz w:val="24"/>
          <w:szCs w:val="24"/>
          <w:lang w:eastAsia="hr-HR"/>
        </w:rPr>
      </w:pPr>
    </w:p>
    <w:p w:rsidR="00206CE2" w:rsidRPr="00ED3F6C" w:rsidRDefault="00206CE2" w:rsidP="00736A98">
      <w:pPr>
        <w:spacing w:after="0" w:line="240" w:lineRule="auto"/>
        <w:ind w:firstLine="0"/>
        <w:contextualSpacing/>
        <w:jc w:val="both"/>
        <w:rPr>
          <w:rFonts w:ascii="Calibri" w:eastAsia="Times New Roman" w:hAnsi="Calibri" w:cs="Calibri"/>
          <w:sz w:val="24"/>
          <w:szCs w:val="24"/>
          <w:lang w:val="en-US" w:eastAsia="hr-HR"/>
        </w:rPr>
      </w:pPr>
    </w:p>
    <w:p w:rsidR="00D566C7" w:rsidRPr="00ED3F6C" w:rsidRDefault="00D566C7" w:rsidP="00736A98">
      <w:pPr>
        <w:keepNext/>
        <w:keepLines/>
        <w:spacing w:after="0" w:line="240" w:lineRule="auto"/>
        <w:ind w:firstLine="0"/>
        <w:jc w:val="both"/>
        <w:outlineLvl w:val="0"/>
        <w:rPr>
          <w:rFonts w:ascii="Calibri" w:eastAsia="Calibri" w:hAnsi="Calibri" w:cs="Calibri"/>
          <w:b/>
          <w:bCs/>
          <w:sz w:val="24"/>
          <w:szCs w:val="24"/>
          <w:lang w:val="pl-PL" w:eastAsia="zh-CN"/>
        </w:rPr>
      </w:pPr>
      <w:bookmarkStart w:id="25" w:name="_Toc24530211"/>
      <w:r w:rsidRPr="00ED3F6C">
        <w:rPr>
          <w:rFonts w:ascii="Calibri" w:eastAsia="Calibri" w:hAnsi="Calibri" w:cs="Calibri"/>
          <w:b/>
          <w:bCs/>
          <w:sz w:val="24"/>
          <w:szCs w:val="24"/>
          <w:lang w:val="pl-PL" w:eastAsia="zh-CN"/>
        </w:rPr>
        <w:t>ANALIZA FINANCIRANJA SUSTAVA CIVILNE ZAŠTITE U 20</w:t>
      </w:r>
      <w:r w:rsidR="0057040A" w:rsidRPr="00ED3F6C">
        <w:rPr>
          <w:rFonts w:ascii="Calibri" w:eastAsia="Calibri" w:hAnsi="Calibri" w:cs="Calibri"/>
          <w:b/>
          <w:bCs/>
          <w:sz w:val="24"/>
          <w:szCs w:val="24"/>
          <w:lang w:val="pl-PL" w:eastAsia="zh-CN"/>
        </w:rPr>
        <w:t>2</w:t>
      </w:r>
      <w:r w:rsidR="00A64281" w:rsidRPr="00ED3F6C">
        <w:rPr>
          <w:rFonts w:ascii="Calibri" w:eastAsia="Calibri" w:hAnsi="Calibri" w:cs="Calibri"/>
          <w:b/>
          <w:bCs/>
          <w:sz w:val="24"/>
          <w:szCs w:val="24"/>
          <w:lang w:val="pl-PL" w:eastAsia="zh-CN"/>
        </w:rPr>
        <w:t>2</w:t>
      </w:r>
      <w:r w:rsidRPr="00ED3F6C">
        <w:rPr>
          <w:rFonts w:ascii="Calibri" w:eastAsia="Calibri" w:hAnsi="Calibri" w:cs="Calibri"/>
          <w:b/>
          <w:bCs/>
          <w:sz w:val="24"/>
          <w:szCs w:val="24"/>
          <w:lang w:val="pl-PL" w:eastAsia="zh-CN"/>
        </w:rPr>
        <w:t>. GODINI</w:t>
      </w:r>
      <w:bookmarkEnd w:id="25"/>
    </w:p>
    <w:p w:rsidR="001258BE" w:rsidRPr="00ED3F6C" w:rsidRDefault="001258BE" w:rsidP="00736A98">
      <w:pPr>
        <w:spacing w:after="0" w:line="240" w:lineRule="auto"/>
        <w:ind w:firstLine="0"/>
        <w:jc w:val="both"/>
        <w:rPr>
          <w:rFonts w:ascii="Calibri" w:eastAsia="Times New Roman" w:hAnsi="Calibri" w:cs="Calibri"/>
          <w:sz w:val="24"/>
          <w:szCs w:val="24"/>
          <w:lang w:eastAsia="hr-HR"/>
        </w:rPr>
      </w:pPr>
    </w:p>
    <w:p w:rsidR="001258BE" w:rsidRPr="00ED3F6C" w:rsidRDefault="001258BE" w:rsidP="00736A98">
      <w:pPr>
        <w:spacing w:after="0" w:line="240" w:lineRule="auto"/>
        <w:jc w:val="both"/>
        <w:rPr>
          <w:rFonts w:ascii="Calibri" w:hAnsi="Calibri" w:cs="Calibri"/>
          <w:b/>
          <w:sz w:val="24"/>
          <w:szCs w:val="24"/>
        </w:rPr>
      </w:pPr>
    </w:p>
    <w:p w:rsidR="001258BE" w:rsidRPr="00ED3F6C" w:rsidRDefault="001258BE" w:rsidP="00736A98">
      <w:pPr>
        <w:spacing w:after="0" w:line="240" w:lineRule="auto"/>
        <w:jc w:val="both"/>
        <w:rPr>
          <w:rFonts w:ascii="Calibri" w:hAnsi="Calibri" w:cs="Calibri"/>
          <w:sz w:val="24"/>
          <w:szCs w:val="24"/>
        </w:rPr>
      </w:pPr>
      <w:r w:rsidRPr="00ED3F6C">
        <w:rPr>
          <w:rFonts w:ascii="Calibri" w:hAnsi="Calibri" w:cs="Calibri"/>
          <w:sz w:val="24"/>
          <w:szCs w:val="24"/>
        </w:rPr>
        <w:t>Prema Zakonu o sustavu civilne zaštite izvršno tijelo u županiji, gradu i općini je odgovorno za osnivanje, razvoj i financiranje, opremanje, osposobljavanje i uvježbavanje operativnih snaga sustava civilne zaštite.</w:t>
      </w:r>
    </w:p>
    <w:p w:rsidR="001258BE" w:rsidRPr="00ED3F6C" w:rsidRDefault="001258BE" w:rsidP="00736A98">
      <w:pPr>
        <w:spacing w:after="0" w:line="240" w:lineRule="auto"/>
        <w:jc w:val="both"/>
        <w:rPr>
          <w:rFonts w:ascii="Calibri" w:hAnsi="Calibri" w:cs="Calibri"/>
          <w:sz w:val="24"/>
          <w:szCs w:val="24"/>
        </w:rPr>
      </w:pPr>
    </w:p>
    <w:p w:rsidR="006319BB" w:rsidRPr="00ED3F6C" w:rsidRDefault="001258BE" w:rsidP="00736A98">
      <w:pPr>
        <w:spacing w:after="0" w:line="240" w:lineRule="auto"/>
        <w:jc w:val="both"/>
        <w:rPr>
          <w:rFonts w:ascii="Calibri" w:eastAsia="Times New Roman" w:hAnsi="Calibri" w:cs="Calibri"/>
          <w:sz w:val="24"/>
          <w:szCs w:val="24"/>
          <w:lang w:eastAsia="hr-HR"/>
        </w:rPr>
      </w:pPr>
      <w:r w:rsidRPr="00ED3F6C">
        <w:rPr>
          <w:rFonts w:ascii="Calibri" w:hAnsi="Calibri" w:cs="Calibri"/>
          <w:sz w:val="24"/>
          <w:szCs w:val="24"/>
        </w:rPr>
        <w:t>Stoga je Međimurska županija,</w:t>
      </w:r>
      <w:r w:rsidR="005101A6" w:rsidRPr="00ED3F6C">
        <w:rPr>
          <w:rFonts w:ascii="Calibri" w:hAnsi="Calibri" w:cs="Calibri"/>
          <w:sz w:val="24"/>
          <w:szCs w:val="24"/>
        </w:rPr>
        <w:t xml:space="preserve"> tijekom 2022. godine,</w:t>
      </w:r>
      <w:r w:rsidRPr="00ED3F6C">
        <w:rPr>
          <w:rFonts w:ascii="Calibri" w:hAnsi="Calibri" w:cs="Calibri"/>
          <w:sz w:val="24"/>
          <w:szCs w:val="24"/>
        </w:rPr>
        <w:t xml:space="preserve"> sukladno zakonskim obvezama i mogućnostima, </w:t>
      </w:r>
      <w:r w:rsidR="006319BB" w:rsidRPr="00ED3F6C">
        <w:rPr>
          <w:rFonts w:ascii="Calibri" w:eastAsia="Times New Roman" w:hAnsi="Calibri" w:cs="Calibri"/>
          <w:sz w:val="24"/>
          <w:szCs w:val="24"/>
          <w:lang w:eastAsia="hr-HR"/>
        </w:rPr>
        <w:t>na operativne snage sustava civilne zaštite Međimurske županije i njihovo djelovanje utrošila sljedeća financij</w:t>
      </w:r>
      <w:r w:rsidR="00805DAD" w:rsidRPr="00ED3F6C">
        <w:rPr>
          <w:rFonts w:ascii="Calibri" w:eastAsia="Times New Roman" w:hAnsi="Calibri" w:cs="Calibri"/>
          <w:sz w:val="24"/>
          <w:szCs w:val="24"/>
          <w:lang w:eastAsia="hr-HR"/>
        </w:rPr>
        <w:t>sk</w:t>
      </w:r>
      <w:r w:rsidR="006319BB" w:rsidRPr="00ED3F6C">
        <w:rPr>
          <w:rFonts w:ascii="Calibri" w:eastAsia="Times New Roman" w:hAnsi="Calibri" w:cs="Calibri"/>
          <w:sz w:val="24"/>
          <w:szCs w:val="24"/>
          <w:lang w:eastAsia="hr-HR"/>
        </w:rPr>
        <w:t>a sredstva:</w:t>
      </w:r>
    </w:p>
    <w:p w:rsidR="00843292" w:rsidRPr="00ED3F6C" w:rsidRDefault="00843292" w:rsidP="00736A98">
      <w:pPr>
        <w:spacing w:after="0" w:line="240" w:lineRule="auto"/>
        <w:jc w:val="both"/>
        <w:rPr>
          <w:rFonts w:ascii="Calibri" w:eastAsia="Times New Roman" w:hAnsi="Calibri" w:cs="Calibri"/>
          <w:sz w:val="24"/>
          <w:szCs w:val="24"/>
          <w:lang w:eastAsia="hr-HR"/>
        </w:rPr>
      </w:pPr>
    </w:p>
    <w:p w:rsidR="00843292" w:rsidRPr="00ED3F6C" w:rsidRDefault="00843292" w:rsidP="00736A98">
      <w:pPr>
        <w:tabs>
          <w:tab w:val="left" w:pos="567"/>
        </w:tabs>
        <w:spacing w:after="0" w:line="240" w:lineRule="auto"/>
        <w:jc w:val="both"/>
        <w:rPr>
          <w:rFonts w:ascii="Calibri" w:hAnsi="Calibri" w:cs="Calibri"/>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2693"/>
        <w:gridCol w:w="2694"/>
      </w:tblGrid>
      <w:tr w:rsidR="00843292" w:rsidRPr="00ED3F6C" w:rsidTr="00283A64">
        <w:trPr>
          <w:trHeight w:val="378"/>
        </w:trPr>
        <w:tc>
          <w:tcPr>
            <w:tcW w:w="4253" w:type="dxa"/>
            <w:tcBorders>
              <w:top w:val="single" w:sz="12" w:space="0" w:color="auto"/>
              <w:bottom w:val="single" w:sz="12" w:space="0" w:color="auto"/>
              <w:right w:val="single" w:sz="12" w:space="0" w:color="auto"/>
            </w:tcBorders>
          </w:tcPr>
          <w:p w:rsidR="00843292" w:rsidRPr="00ED3F6C" w:rsidRDefault="00843292" w:rsidP="00736A98">
            <w:pPr>
              <w:tabs>
                <w:tab w:val="left" w:pos="567"/>
                <w:tab w:val="center" w:pos="4536"/>
                <w:tab w:val="right" w:pos="9072"/>
              </w:tabs>
              <w:spacing w:after="0" w:line="240" w:lineRule="auto"/>
              <w:jc w:val="both"/>
              <w:rPr>
                <w:rFonts w:ascii="Calibri" w:hAnsi="Calibri" w:cs="Calibri"/>
                <w:sz w:val="12"/>
                <w:szCs w:val="12"/>
              </w:rPr>
            </w:pPr>
            <w:r w:rsidRPr="00ED3F6C">
              <w:rPr>
                <w:rFonts w:ascii="Calibri" w:hAnsi="Calibri" w:cs="Calibri"/>
                <w:sz w:val="24"/>
                <w:szCs w:val="24"/>
              </w:rPr>
              <w:t xml:space="preserve"> </w:t>
            </w:r>
          </w:p>
          <w:p w:rsidR="00843292" w:rsidRPr="00ED3F6C" w:rsidRDefault="00843292" w:rsidP="00736A98">
            <w:pPr>
              <w:tabs>
                <w:tab w:val="left" w:pos="567"/>
                <w:tab w:val="center" w:pos="4536"/>
                <w:tab w:val="right" w:pos="9072"/>
              </w:tabs>
              <w:spacing w:after="0" w:line="240" w:lineRule="auto"/>
              <w:jc w:val="both"/>
              <w:rPr>
                <w:rFonts w:ascii="Calibri" w:hAnsi="Calibri" w:cs="Calibri"/>
                <w:sz w:val="24"/>
                <w:szCs w:val="24"/>
              </w:rPr>
            </w:pPr>
            <w:r w:rsidRPr="00ED3F6C">
              <w:rPr>
                <w:rFonts w:ascii="Calibri" w:hAnsi="Calibri" w:cs="Calibri"/>
                <w:sz w:val="24"/>
                <w:szCs w:val="24"/>
              </w:rPr>
              <w:t>SUDIONIK SUSTAVA:</w:t>
            </w:r>
          </w:p>
        </w:tc>
        <w:tc>
          <w:tcPr>
            <w:tcW w:w="2693" w:type="dxa"/>
            <w:tcBorders>
              <w:top w:val="single" w:sz="12" w:space="0" w:color="auto"/>
              <w:left w:val="single" w:sz="12" w:space="0" w:color="auto"/>
              <w:bottom w:val="single" w:sz="12" w:space="0" w:color="auto"/>
            </w:tcBorders>
          </w:tcPr>
          <w:p w:rsidR="00843292" w:rsidRPr="00ED3F6C" w:rsidRDefault="00843292" w:rsidP="00736A98">
            <w:pPr>
              <w:tabs>
                <w:tab w:val="left" w:pos="567"/>
                <w:tab w:val="center" w:pos="4536"/>
                <w:tab w:val="right" w:pos="9072"/>
              </w:tabs>
              <w:spacing w:after="0" w:line="240" w:lineRule="auto"/>
              <w:jc w:val="center"/>
              <w:rPr>
                <w:rFonts w:ascii="Calibri" w:hAnsi="Calibri" w:cs="Calibri"/>
                <w:b/>
                <w:sz w:val="12"/>
                <w:szCs w:val="12"/>
              </w:rPr>
            </w:pPr>
          </w:p>
          <w:p w:rsidR="00843292" w:rsidRPr="00ED3F6C" w:rsidRDefault="00843292" w:rsidP="00736A98">
            <w:pPr>
              <w:tabs>
                <w:tab w:val="left" w:pos="567"/>
                <w:tab w:val="center" w:pos="4536"/>
                <w:tab w:val="right" w:pos="9072"/>
              </w:tabs>
              <w:spacing w:after="0" w:line="240" w:lineRule="auto"/>
              <w:jc w:val="center"/>
              <w:rPr>
                <w:rFonts w:ascii="Calibri" w:hAnsi="Calibri" w:cs="Calibri"/>
                <w:b/>
                <w:sz w:val="24"/>
                <w:szCs w:val="24"/>
              </w:rPr>
            </w:pPr>
            <w:r w:rsidRPr="00ED3F6C">
              <w:rPr>
                <w:rFonts w:ascii="Calibri" w:hAnsi="Calibri" w:cs="Calibri"/>
                <w:b/>
                <w:sz w:val="24"/>
                <w:szCs w:val="24"/>
              </w:rPr>
              <w:t>PLAN ZA 2022.</w:t>
            </w:r>
          </w:p>
        </w:tc>
        <w:tc>
          <w:tcPr>
            <w:tcW w:w="2694" w:type="dxa"/>
            <w:tcBorders>
              <w:top w:val="single" w:sz="12" w:space="0" w:color="auto"/>
              <w:bottom w:val="single" w:sz="12" w:space="0" w:color="auto"/>
            </w:tcBorders>
          </w:tcPr>
          <w:p w:rsidR="00843292" w:rsidRPr="00ED3F6C" w:rsidRDefault="00843292" w:rsidP="00736A98">
            <w:pPr>
              <w:tabs>
                <w:tab w:val="left" w:pos="567"/>
                <w:tab w:val="center" w:pos="4536"/>
                <w:tab w:val="right" w:pos="9072"/>
              </w:tabs>
              <w:spacing w:after="0" w:line="240" w:lineRule="auto"/>
              <w:jc w:val="center"/>
              <w:rPr>
                <w:rFonts w:ascii="Calibri" w:hAnsi="Calibri" w:cs="Calibri"/>
                <w:b/>
                <w:sz w:val="24"/>
                <w:szCs w:val="24"/>
              </w:rPr>
            </w:pPr>
            <w:r w:rsidRPr="00ED3F6C">
              <w:rPr>
                <w:rFonts w:ascii="Calibri" w:hAnsi="Calibri" w:cs="Calibri"/>
                <w:b/>
                <w:sz w:val="24"/>
                <w:szCs w:val="24"/>
              </w:rPr>
              <w:t xml:space="preserve">REALIZIRANO </w:t>
            </w:r>
          </w:p>
          <w:p w:rsidR="00843292" w:rsidRPr="00ED3F6C" w:rsidRDefault="00843292" w:rsidP="00736A98">
            <w:pPr>
              <w:tabs>
                <w:tab w:val="left" w:pos="567"/>
                <w:tab w:val="center" w:pos="4536"/>
                <w:tab w:val="right" w:pos="9072"/>
              </w:tabs>
              <w:spacing w:after="0" w:line="240" w:lineRule="auto"/>
              <w:jc w:val="center"/>
              <w:rPr>
                <w:rFonts w:ascii="Calibri" w:hAnsi="Calibri" w:cs="Calibri"/>
                <w:b/>
                <w:sz w:val="24"/>
                <w:szCs w:val="24"/>
              </w:rPr>
            </w:pPr>
            <w:r w:rsidRPr="00ED3F6C">
              <w:rPr>
                <w:rFonts w:ascii="Calibri" w:hAnsi="Calibri" w:cs="Calibri"/>
                <w:b/>
                <w:sz w:val="24"/>
                <w:szCs w:val="24"/>
              </w:rPr>
              <w:t xml:space="preserve">U 2022. </w:t>
            </w:r>
          </w:p>
        </w:tc>
      </w:tr>
      <w:tr w:rsidR="00843292" w:rsidRPr="00ED3F6C" w:rsidTr="00283A64">
        <w:trPr>
          <w:trHeight w:val="968"/>
        </w:trPr>
        <w:tc>
          <w:tcPr>
            <w:tcW w:w="4253" w:type="dxa"/>
            <w:tcBorders>
              <w:right w:val="single" w:sz="12" w:space="0" w:color="auto"/>
            </w:tcBorders>
          </w:tcPr>
          <w:p w:rsidR="00843292" w:rsidRPr="00ED3F6C" w:rsidRDefault="00843292" w:rsidP="00736A98">
            <w:pPr>
              <w:tabs>
                <w:tab w:val="left" w:pos="567"/>
                <w:tab w:val="center" w:pos="4536"/>
                <w:tab w:val="right" w:pos="9072"/>
              </w:tabs>
              <w:spacing w:after="0" w:line="240" w:lineRule="auto"/>
              <w:jc w:val="both"/>
              <w:rPr>
                <w:rFonts w:ascii="Calibri" w:hAnsi="Calibri" w:cs="Calibri"/>
                <w:b/>
                <w:sz w:val="24"/>
                <w:szCs w:val="24"/>
              </w:rPr>
            </w:pPr>
          </w:p>
          <w:p w:rsidR="00843292" w:rsidRPr="00ED3F6C" w:rsidRDefault="00843292" w:rsidP="00736A98">
            <w:pPr>
              <w:tabs>
                <w:tab w:val="left" w:pos="567"/>
                <w:tab w:val="center" w:pos="4536"/>
                <w:tab w:val="right" w:pos="9072"/>
              </w:tabs>
              <w:spacing w:after="0" w:line="240" w:lineRule="auto"/>
              <w:ind w:firstLine="0"/>
              <w:jc w:val="both"/>
              <w:rPr>
                <w:rFonts w:ascii="Calibri" w:hAnsi="Calibri" w:cs="Calibri"/>
                <w:b/>
                <w:sz w:val="24"/>
                <w:szCs w:val="24"/>
              </w:rPr>
            </w:pPr>
            <w:r w:rsidRPr="00ED3F6C">
              <w:rPr>
                <w:rFonts w:ascii="Calibri" w:hAnsi="Calibri" w:cs="Calibri"/>
                <w:b/>
                <w:sz w:val="24"/>
                <w:szCs w:val="24"/>
              </w:rPr>
              <w:t>VATROGASNA ZAJEDNICA MEĐIMURSKE ŽUPANIJE</w:t>
            </w:r>
          </w:p>
          <w:p w:rsidR="00843292" w:rsidRPr="00ED3F6C" w:rsidRDefault="00843292" w:rsidP="00736A98">
            <w:pPr>
              <w:tabs>
                <w:tab w:val="left" w:pos="567"/>
                <w:tab w:val="center" w:pos="4536"/>
                <w:tab w:val="right" w:pos="9072"/>
              </w:tabs>
              <w:spacing w:after="0" w:line="240" w:lineRule="auto"/>
              <w:jc w:val="both"/>
              <w:rPr>
                <w:rFonts w:ascii="Calibri" w:hAnsi="Calibri" w:cs="Calibri"/>
                <w:b/>
                <w:sz w:val="24"/>
                <w:szCs w:val="24"/>
              </w:rPr>
            </w:pPr>
          </w:p>
        </w:tc>
        <w:tc>
          <w:tcPr>
            <w:tcW w:w="2693" w:type="dxa"/>
            <w:tcBorders>
              <w:left w:val="single" w:sz="12" w:space="0" w:color="auto"/>
            </w:tcBorders>
          </w:tcPr>
          <w:p w:rsidR="00843292" w:rsidRPr="00ED3F6C" w:rsidRDefault="00843292" w:rsidP="00736A98">
            <w:pPr>
              <w:tabs>
                <w:tab w:val="left" w:pos="567"/>
                <w:tab w:val="center" w:pos="4536"/>
                <w:tab w:val="right" w:pos="9072"/>
              </w:tabs>
              <w:spacing w:after="0" w:line="240" w:lineRule="auto"/>
              <w:jc w:val="right"/>
              <w:rPr>
                <w:rFonts w:ascii="Calibri" w:hAnsi="Calibri" w:cs="Calibri"/>
                <w:sz w:val="24"/>
                <w:szCs w:val="24"/>
              </w:rPr>
            </w:pPr>
          </w:p>
          <w:p w:rsidR="00843292" w:rsidRPr="00ED3F6C" w:rsidRDefault="00336689" w:rsidP="00736A98">
            <w:pPr>
              <w:tabs>
                <w:tab w:val="left" w:pos="567"/>
                <w:tab w:val="center" w:pos="4536"/>
                <w:tab w:val="right" w:pos="9072"/>
              </w:tabs>
              <w:spacing w:after="0" w:line="240" w:lineRule="auto"/>
              <w:jc w:val="right"/>
              <w:rPr>
                <w:rFonts w:ascii="Calibri" w:hAnsi="Calibri" w:cs="Calibri"/>
                <w:b/>
                <w:sz w:val="24"/>
                <w:szCs w:val="24"/>
              </w:rPr>
            </w:pPr>
            <w:r w:rsidRPr="00ED3F6C">
              <w:rPr>
                <w:rFonts w:ascii="Calibri" w:hAnsi="Calibri" w:cs="Calibri"/>
                <w:b/>
                <w:sz w:val="24"/>
                <w:szCs w:val="24"/>
              </w:rPr>
              <w:t>1.00</w:t>
            </w:r>
            <w:r w:rsidR="00843292" w:rsidRPr="00ED3F6C">
              <w:rPr>
                <w:rFonts w:ascii="Calibri" w:hAnsi="Calibri" w:cs="Calibri"/>
                <w:b/>
                <w:sz w:val="24"/>
                <w:szCs w:val="24"/>
              </w:rPr>
              <w:t>0.000,00</w:t>
            </w:r>
            <w:r w:rsidR="002C40A2" w:rsidRPr="00ED3F6C">
              <w:rPr>
                <w:rFonts w:ascii="Calibri" w:hAnsi="Calibri" w:cs="Calibri"/>
                <w:b/>
                <w:sz w:val="24"/>
                <w:szCs w:val="24"/>
              </w:rPr>
              <w:t xml:space="preserve"> kn</w:t>
            </w:r>
          </w:p>
          <w:p w:rsidR="002C40A2" w:rsidRPr="00ED3F6C" w:rsidRDefault="002C40A2" w:rsidP="00736A98">
            <w:pPr>
              <w:tabs>
                <w:tab w:val="left" w:pos="567"/>
                <w:tab w:val="center" w:pos="4536"/>
                <w:tab w:val="right" w:pos="9072"/>
              </w:tabs>
              <w:spacing w:after="0" w:line="240" w:lineRule="auto"/>
              <w:jc w:val="right"/>
              <w:rPr>
                <w:rFonts w:ascii="Calibri" w:hAnsi="Calibri" w:cs="Calibri"/>
                <w:sz w:val="24"/>
                <w:szCs w:val="24"/>
              </w:rPr>
            </w:pPr>
            <w:r w:rsidRPr="00ED3F6C">
              <w:rPr>
                <w:rFonts w:ascii="Calibri" w:hAnsi="Calibri" w:cs="Calibri"/>
                <w:sz w:val="24"/>
                <w:szCs w:val="24"/>
              </w:rPr>
              <w:t>(132.723,00 EUR)</w:t>
            </w:r>
          </w:p>
        </w:tc>
        <w:tc>
          <w:tcPr>
            <w:tcW w:w="2694" w:type="dxa"/>
          </w:tcPr>
          <w:p w:rsidR="00843292" w:rsidRPr="00ED3F6C" w:rsidRDefault="00843292" w:rsidP="00736A98">
            <w:pPr>
              <w:tabs>
                <w:tab w:val="left" w:pos="567"/>
                <w:tab w:val="center" w:pos="4536"/>
                <w:tab w:val="right" w:pos="9072"/>
              </w:tabs>
              <w:spacing w:after="0" w:line="240" w:lineRule="auto"/>
              <w:jc w:val="right"/>
              <w:rPr>
                <w:rFonts w:ascii="Calibri" w:hAnsi="Calibri" w:cs="Calibri"/>
                <w:sz w:val="24"/>
                <w:szCs w:val="24"/>
              </w:rPr>
            </w:pPr>
          </w:p>
          <w:p w:rsidR="00843292" w:rsidRPr="00ED3F6C" w:rsidRDefault="00843292" w:rsidP="00736A98">
            <w:pPr>
              <w:tabs>
                <w:tab w:val="left" w:pos="567"/>
                <w:tab w:val="center" w:pos="4536"/>
                <w:tab w:val="right" w:pos="9072"/>
              </w:tabs>
              <w:spacing w:after="0" w:line="240" w:lineRule="auto"/>
              <w:jc w:val="right"/>
              <w:rPr>
                <w:rFonts w:ascii="Calibri" w:hAnsi="Calibri" w:cs="Calibri"/>
                <w:b/>
                <w:sz w:val="24"/>
                <w:szCs w:val="24"/>
              </w:rPr>
            </w:pPr>
            <w:r w:rsidRPr="00ED3F6C">
              <w:rPr>
                <w:rFonts w:ascii="Calibri" w:hAnsi="Calibri" w:cs="Calibri"/>
                <w:b/>
                <w:sz w:val="24"/>
                <w:szCs w:val="24"/>
              </w:rPr>
              <w:t>7</w:t>
            </w:r>
            <w:r w:rsidR="00336689" w:rsidRPr="00ED3F6C">
              <w:rPr>
                <w:rFonts w:ascii="Calibri" w:hAnsi="Calibri" w:cs="Calibri"/>
                <w:b/>
                <w:sz w:val="24"/>
                <w:szCs w:val="24"/>
              </w:rPr>
              <w:t>0</w:t>
            </w:r>
            <w:r w:rsidRPr="00ED3F6C">
              <w:rPr>
                <w:rFonts w:ascii="Calibri" w:hAnsi="Calibri" w:cs="Calibri"/>
                <w:b/>
                <w:sz w:val="24"/>
                <w:szCs w:val="24"/>
              </w:rPr>
              <w:t>0.000,00</w:t>
            </w:r>
            <w:r w:rsidR="002C40A2" w:rsidRPr="00ED3F6C">
              <w:rPr>
                <w:rFonts w:ascii="Calibri" w:hAnsi="Calibri" w:cs="Calibri"/>
                <w:b/>
                <w:sz w:val="24"/>
                <w:szCs w:val="24"/>
              </w:rPr>
              <w:t xml:space="preserve"> kn</w:t>
            </w:r>
          </w:p>
          <w:p w:rsidR="002C40A2" w:rsidRPr="00ED3F6C" w:rsidRDefault="002C40A2" w:rsidP="002C40A2">
            <w:pPr>
              <w:tabs>
                <w:tab w:val="left" w:pos="567"/>
                <w:tab w:val="center" w:pos="4536"/>
                <w:tab w:val="right" w:pos="9072"/>
              </w:tabs>
              <w:spacing w:after="0" w:line="240" w:lineRule="auto"/>
              <w:jc w:val="right"/>
              <w:rPr>
                <w:rFonts w:ascii="Calibri" w:hAnsi="Calibri" w:cs="Calibri"/>
                <w:sz w:val="24"/>
                <w:szCs w:val="24"/>
              </w:rPr>
            </w:pPr>
            <w:r w:rsidRPr="00ED3F6C">
              <w:rPr>
                <w:rFonts w:ascii="Calibri" w:hAnsi="Calibri" w:cs="Calibri"/>
                <w:sz w:val="24"/>
                <w:szCs w:val="24"/>
              </w:rPr>
              <w:t>(92.906,00 EUR)</w:t>
            </w:r>
          </w:p>
        </w:tc>
      </w:tr>
      <w:tr w:rsidR="004E3A59" w:rsidRPr="00ED3F6C" w:rsidTr="00283A64">
        <w:trPr>
          <w:trHeight w:val="968"/>
        </w:trPr>
        <w:tc>
          <w:tcPr>
            <w:tcW w:w="4253" w:type="dxa"/>
            <w:tcBorders>
              <w:right w:val="single" w:sz="12" w:space="0" w:color="auto"/>
            </w:tcBorders>
          </w:tcPr>
          <w:p w:rsidR="004E3A59" w:rsidRPr="00ED3F6C" w:rsidRDefault="004E3A59" w:rsidP="00736A98">
            <w:pPr>
              <w:tabs>
                <w:tab w:val="left" w:pos="567"/>
                <w:tab w:val="center" w:pos="4536"/>
                <w:tab w:val="right" w:pos="9072"/>
              </w:tabs>
              <w:spacing w:after="0" w:line="240" w:lineRule="auto"/>
              <w:jc w:val="both"/>
              <w:rPr>
                <w:rFonts w:ascii="Calibri" w:hAnsi="Calibri" w:cs="Calibri"/>
                <w:b/>
                <w:sz w:val="24"/>
                <w:szCs w:val="24"/>
              </w:rPr>
            </w:pPr>
          </w:p>
          <w:p w:rsidR="004E3A59" w:rsidRPr="00ED3F6C" w:rsidRDefault="004E3A59" w:rsidP="00736A98">
            <w:pPr>
              <w:tabs>
                <w:tab w:val="left" w:pos="567"/>
                <w:tab w:val="center" w:pos="4536"/>
                <w:tab w:val="right" w:pos="9072"/>
              </w:tabs>
              <w:spacing w:after="0" w:line="240" w:lineRule="auto"/>
              <w:ind w:firstLine="0"/>
              <w:jc w:val="both"/>
              <w:rPr>
                <w:rFonts w:ascii="Calibri" w:hAnsi="Calibri" w:cs="Calibri"/>
                <w:b/>
                <w:sz w:val="24"/>
                <w:szCs w:val="24"/>
              </w:rPr>
            </w:pPr>
            <w:r w:rsidRPr="00ED3F6C">
              <w:rPr>
                <w:rFonts w:ascii="Calibri" w:hAnsi="Calibri" w:cs="Calibri"/>
                <w:b/>
                <w:sz w:val="24"/>
                <w:szCs w:val="24"/>
              </w:rPr>
              <w:t>HRVATSKA GORSKA SLUŽBA SPAŠAVANJA - STANICA ČK</w:t>
            </w:r>
          </w:p>
          <w:p w:rsidR="004E3A59" w:rsidRPr="00ED3F6C" w:rsidRDefault="004E3A59" w:rsidP="00736A98">
            <w:pPr>
              <w:tabs>
                <w:tab w:val="left" w:pos="567"/>
                <w:tab w:val="center" w:pos="4536"/>
                <w:tab w:val="right" w:pos="9072"/>
              </w:tabs>
              <w:spacing w:after="0" w:line="240" w:lineRule="auto"/>
              <w:jc w:val="both"/>
              <w:rPr>
                <w:rFonts w:ascii="Calibri" w:hAnsi="Calibri" w:cs="Calibri"/>
                <w:b/>
                <w:sz w:val="24"/>
                <w:szCs w:val="24"/>
              </w:rPr>
            </w:pPr>
          </w:p>
        </w:tc>
        <w:tc>
          <w:tcPr>
            <w:tcW w:w="2693" w:type="dxa"/>
            <w:tcBorders>
              <w:left w:val="single" w:sz="12" w:space="0" w:color="auto"/>
            </w:tcBorders>
          </w:tcPr>
          <w:p w:rsidR="004E3A59" w:rsidRPr="00ED3F6C" w:rsidRDefault="004E3A59" w:rsidP="00736A98">
            <w:pPr>
              <w:tabs>
                <w:tab w:val="left" w:pos="567"/>
                <w:tab w:val="center" w:pos="4536"/>
                <w:tab w:val="right" w:pos="9072"/>
              </w:tabs>
              <w:spacing w:after="0" w:line="240" w:lineRule="auto"/>
              <w:jc w:val="right"/>
              <w:rPr>
                <w:rFonts w:ascii="Calibri" w:hAnsi="Calibri" w:cs="Calibri"/>
                <w:sz w:val="24"/>
                <w:szCs w:val="24"/>
              </w:rPr>
            </w:pPr>
          </w:p>
          <w:p w:rsidR="004E3A59" w:rsidRPr="00ED3F6C" w:rsidRDefault="004E3A59" w:rsidP="00736A98">
            <w:pPr>
              <w:tabs>
                <w:tab w:val="left" w:pos="567"/>
                <w:tab w:val="center" w:pos="4536"/>
                <w:tab w:val="right" w:pos="9072"/>
              </w:tabs>
              <w:spacing w:after="0" w:line="240" w:lineRule="auto"/>
              <w:jc w:val="right"/>
              <w:rPr>
                <w:rFonts w:ascii="Calibri" w:hAnsi="Calibri" w:cs="Calibri"/>
                <w:b/>
                <w:sz w:val="24"/>
                <w:szCs w:val="24"/>
              </w:rPr>
            </w:pPr>
            <w:r w:rsidRPr="00ED3F6C">
              <w:rPr>
                <w:rFonts w:ascii="Calibri" w:hAnsi="Calibri" w:cs="Calibri"/>
                <w:b/>
                <w:sz w:val="24"/>
                <w:szCs w:val="24"/>
              </w:rPr>
              <w:t>160.000,00 kn</w:t>
            </w:r>
          </w:p>
          <w:p w:rsidR="004E3A59" w:rsidRPr="00ED3F6C" w:rsidRDefault="004E3A59" w:rsidP="004E3A59">
            <w:pPr>
              <w:tabs>
                <w:tab w:val="left" w:pos="567"/>
                <w:tab w:val="center" w:pos="4536"/>
                <w:tab w:val="right" w:pos="9072"/>
              </w:tabs>
              <w:spacing w:after="0" w:line="240" w:lineRule="auto"/>
              <w:jc w:val="right"/>
              <w:rPr>
                <w:rFonts w:ascii="Calibri" w:hAnsi="Calibri" w:cs="Calibri"/>
                <w:sz w:val="24"/>
                <w:szCs w:val="24"/>
              </w:rPr>
            </w:pPr>
            <w:r w:rsidRPr="00ED3F6C">
              <w:rPr>
                <w:rFonts w:ascii="Calibri" w:hAnsi="Calibri" w:cs="Calibri"/>
                <w:sz w:val="24"/>
                <w:szCs w:val="24"/>
              </w:rPr>
              <w:t>(21.236,00 EUR)</w:t>
            </w:r>
          </w:p>
        </w:tc>
        <w:tc>
          <w:tcPr>
            <w:tcW w:w="2694" w:type="dxa"/>
          </w:tcPr>
          <w:p w:rsidR="004E3A59" w:rsidRPr="00ED3F6C" w:rsidRDefault="004E3A59" w:rsidP="00731F90">
            <w:pPr>
              <w:tabs>
                <w:tab w:val="left" w:pos="567"/>
                <w:tab w:val="center" w:pos="4536"/>
                <w:tab w:val="right" w:pos="9072"/>
              </w:tabs>
              <w:spacing w:after="0" w:line="240" w:lineRule="auto"/>
              <w:jc w:val="right"/>
              <w:rPr>
                <w:rFonts w:ascii="Calibri" w:hAnsi="Calibri" w:cs="Calibri"/>
                <w:sz w:val="24"/>
                <w:szCs w:val="24"/>
              </w:rPr>
            </w:pPr>
          </w:p>
          <w:p w:rsidR="004E3A59" w:rsidRPr="00ED3F6C" w:rsidRDefault="004E3A59" w:rsidP="00731F90">
            <w:pPr>
              <w:tabs>
                <w:tab w:val="left" w:pos="567"/>
                <w:tab w:val="center" w:pos="4536"/>
                <w:tab w:val="right" w:pos="9072"/>
              </w:tabs>
              <w:spacing w:after="0" w:line="240" w:lineRule="auto"/>
              <w:jc w:val="right"/>
              <w:rPr>
                <w:rFonts w:ascii="Calibri" w:hAnsi="Calibri" w:cs="Calibri"/>
                <w:b/>
                <w:sz w:val="24"/>
                <w:szCs w:val="24"/>
              </w:rPr>
            </w:pPr>
            <w:r w:rsidRPr="00ED3F6C">
              <w:rPr>
                <w:rFonts w:ascii="Calibri" w:hAnsi="Calibri" w:cs="Calibri"/>
                <w:b/>
                <w:sz w:val="24"/>
                <w:szCs w:val="24"/>
              </w:rPr>
              <w:t>160.000,00 kn</w:t>
            </w:r>
          </w:p>
          <w:p w:rsidR="004E3A59" w:rsidRPr="00ED3F6C" w:rsidRDefault="004E3A59" w:rsidP="00731F90">
            <w:pPr>
              <w:tabs>
                <w:tab w:val="left" w:pos="567"/>
                <w:tab w:val="center" w:pos="4536"/>
                <w:tab w:val="right" w:pos="9072"/>
              </w:tabs>
              <w:spacing w:after="0" w:line="240" w:lineRule="auto"/>
              <w:jc w:val="right"/>
              <w:rPr>
                <w:rFonts w:ascii="Calibri" w:hAnsi="Calibri" w:cs="Calibri"/>
                <w:sz w:val="24"/>
                <w:szCs w:val="24"/>
              </w:rPr>
            </w:pPr>
            <w:r w:rsidRPr="00ED3F6C">
              <w:rPr>
                <w:rFonts w:ascii="Calibri" w:hAnsi="Calibri" w:cs="Calibri"/>
                <w:sz w:val="24"/>
                <w:szCs w:val="24"/>
              </w:rPr>
              <w:t>(21.236,00 EUR)</w:t>
            </w:r>
          </w:p>
        </w:tc>
      </w:tr>
      <w:tr w:rsidR="009052FE" w:rsidRPr="00ED3F6C" w:rsidTr="00283A64">
        <w:trPr>
          <w:trHeight w:val="968"/>
        </w:trPr>
        <w:tc>
          <w:tcPr>
            <w:tcW w:w="4253" w:type="dxa"/>
            <w:tcBorders>
              <w:bottom w:val="single" w:sz="4" w:space="0" w:color="auto"/>
              <w:right w:val="single" w:sz="12" w:space="0" w:color="auto"/>
            </w:tcBorders>
          </w:tcPr>
          <w:p w:rsidR="009052FE" w:rsidRPr="00ED3F6C" w:rsidRDefault="009052FE" w:rsidP="00736A98">
            <w:pPr>
              <w:tabs>
                <w:tab w:val="left" w:pos="567"/>
                <w:tab w:val="center" w:pos="4536"/>
                <w:tab w:val="right" w:pos="9072"/>
              </w:tabs>
              <w:spacing w:after="0" w:line="240" w:lineRule="auto"/>
              <w:jc w:val="both"/>
              <w:rPr>
                <w:rFonts w:ascii="Calibri" w:hAnsi="Calibri" w:cs="Calibri"/>
                <w:b/>
                <w:sz w:val="24"/>
                <w:szCs w:val="24"/>
              </w:rPr>
            </w:pPr>
          </w:p>
          <w:p w:rsidR="009052FE" w:rsidRPr="00ED3F6C" w:rsidRDefault="009052FE" w:rsidP="00736A98">
            <w:pPr>
              <w:tabs>
                <w:tab w:val="left" w:pos="567"/>
                <w:tab w:val="center" w:pos="4536"/>
                <w:tab w:val="right" w:pos="9072"/>
              </w:tabs>
              <w:spacing w:after="0" w:line="240" w:lineRule="auto"/>
              <w:ind w:firstLine="0"/>
              <w:jc w:val="both"/>
              <w:rPr>
                <w:rFonts w:ascii="Calibri" w:hAnsi="Calibri" w:cs="Calibri"/>
                <w:b/>
                <w:sz w:val="24"/>
                <w:szCs w:val="24"/>
              </w:rPr>
            </w:pPr>
            <w:r w:rsidRPr="00ED3F6C">
              <w:rPr>
                <w:rFonts w:ascii="Calibri" w:hAnsi="Calibri" w:cs="Calibri"/>
                <w:b/>
                <w:sz w:val="24"/>
                <w:szCs w:val="24"/>
              </w:rPr>
              <w:t>GRADSKO DRUŠTVO CRVENOG KRIŽA ČAKOVEC</w:t>
            </w:r>
          </w:p>
          <w:p w:rsidR="009052FE" w:rsidRPr="00ED3F6C" w:rsidRDefault="009052FE" w:rsidP="00736A98">
            <w:pPr>
              <w:tabs>
                <w:tab w:val="left" w:pos="567"/>
                <w:tab w:val="center" w:pos="4536"/>
                <w:tab w:val="right" w:pos="9072"/>
              </w:tabs>
              <w:spacing w:after="0" w:line="240" w:lineRule="auto"/>
              <w:jc w:val="both"/>
              <w:rPr>
                <w:rFonts w:ascii="Calibri" w:hAnsi="Calibri" w:cs="Calibri"/>
                <w:b/>
                <w:sz w:val="24"/>
                <w:szCs w:val="24"/>
              </w:rPr>
            </w:pPr>
          </w:p>
        </w:tc>
        <w:tc>
          <w:tcPr>
            <w:tcW w:w="2693" w:type="dxa"/>
            <w:tcBorders>
              <w:left w:val="single" w:sz="12" w:space="0" w:color="auto"/>
              <w:bottom w:val="single" w:sz="4" w:space="0" w:color="auto"/>
            </w:tcBorders>
          </w:tcPr>
          <w:p w:rsidR="009052FE" w:rsidRPr="00ED3F6C" w:rsidRDefault="009052FE" w:rsidP="00736A98">
            <w:pPr>
              <w:tabs>
                <w:tab w:val="left" w:pos="567"/>
                <w:tab w:val="center" w:pos="4536"/>
                <w:tab w:val="right" w:pos="9072"/>
              </w:tabs>
              <w:spacing w:after="0" w:line="240" w:lineRule="auto"/>
              <w:jc w:val="right"/>
              <w:rPr>
                <w:rFonts w:ascii="Calibri" w:hAnsi="Calibri" w:cs="Calibri"/>
                <w:sz w:val="24"/>
                <w:szCs w:val="24"/>
              </w:rPr>
            </w:pPr>
          </w:p>
          <w:p w:rsidR="009052FE" w:rsidRPr="00ED3F6C" w:rsidRDefault="009052FE" w:rsidP="00EF5AF0">
            <w:pPr>
              <w:tabs>
                <w:tab w:val="left" w:pos="567"/>
                <w:tab w:val="center" w:pos="4536"/>
                <w:tab w:val="right" w:pos="9072"/>
              </w:tabs>
              <w:spacing w:after="0" w:line="240" w:lineRule="auto"/>
              <w:jc w:val="right"/>
              <w:rPr>
                <w:rFonts w:ascii="Calibri" w:hAnsi="Calibri" w:cs="Calibri"/>
                <w:sz w:val="24"/>
                <w:szCs w:val="24"/>
              </w:rPr>
            </w:pPr>
            <w:r w:rsidRPr="00ED3F6C">
              <w:rPr>
                <w:rFonts w:ascii="Calibri" w:hAnsi="Calibri" w:cs="Calibri"/>
                <w:sz w:val="24"/>
                <w:szCs w:val="24"/>
              </w:rPr>
              <w:t>445.163,28 kn</w:t>
            </w:r>
          </w:p>
          <w:p w:rsidR="009052FE" w:rsidRPr="00ED3F6C" w:rsidRDefault="009052FE" w:rsidP="00EF5AF0">
            <w:pPr>
              <w:tabs>
                <w:tab w:val="left" w:pos="567"/>
                <w:tab w:val="center" w:pos="4536"/>
                <w:tab w:val="right" w:pos="9072"/>
              </w:tabs>
              <w:spacing w:after="0" w:line="240" w:lineRule="auto"/>
              <w:jc w:val="right"/>
              <w:rPr>
                <w:rFonts w:ascii="Calibri" w:hAnsi="Calibri" w:cs="Calibri"/>
                <w:sz w:val="24"/>
                <w:szCs w:val="24"/>
              </w:rPr>
            </w:pPr>
            <w:r w:rsidRPr="00ED3F6C">
              <w:rPr>
                <w:rFonts w:ascii="Calibri" w:hAnsi="Calibri" w:cs="Calibri"/>
                <w:sz w:val="24"/>
                <w:szCs w:val="24"/>
              </w:rPr>
              <w:t>(59.083,32 EUR)</w:t>
            </w:r>
          </w:p>
        </w:tc>
        <w:tc>
          <w:tcPr>
            <w:tcW w:w="2694" w:type="dxa"/>
            <w:tcBorders>
              <w:bottom w:val="single" w:sz="4" w:space="0" w:color="auto"/>
            </w:tcBorders>
          </w:tcPr>
          <w:p w:rsidR="009052FE" w:rsidRPr="00ED3F6C" w:rsidRDefault="009052FE" w:rsidP="00731F90">
            <w:pPr>
              <w:tabs>
                <w:tab w:val="left" w:pos="567"/>
                <w:tab w:val="center" w:pos="4536"/>
                <w:tab w:val="right" w:pos="9072"/>
              </w:tabs>
              <w:spacing w:after="0" w:line="240" w:lineRule="auto"/>
              <w:jc w:val="right"/>
              <w:rPr>
                <w:rFonts w:ascii="Calibri" w:hAnsi="Calibri" w:cs="Calibri"/>
                <w:sz w:val="24"/>
                <w:szCs w:val="24"/>
              </w:rPr>
            </w:pPr>
          </w:p>
          <w:p w:rsidR="009052FE" w:rsidRPr="00ED3F6C" w:rsidRDefault="009052FE" w:rsidP="00731F90">
            <w:pPr>
              <w:tabs>
                <w:tab w:val="left" w:pos="567"/>
                <w:tab w:val="center" w:pos="4536"/>
                <w:tab w:val="right" w:pos="9072"/>
              </w:tabs>
              <w:spacing w:after="0" w:line="240" w:lineRule="auto"/>
              <w:jc w:val="right"/>
              <w:rPr>
                <w:rFonts w:ascii="Calibri" w:hAnsi="Calibri" w:cs="Calibri"/>
                <w:sz w:val="24"/>
                <w:szCs w:val="24"/>
              </w:rPr>
            </w:pPr>
            <w:r w:rsidRPr="00ED3F6C">
              <w:rPr>
                <w:rFonts w:ascii="Calibri" w:hAnsi="Calibri" w:cs="Calibri"/>
                <w:sz w:val="24"/>
                <w:szCs w:val="24"/>
              </w:rPr>
              <w:t>445.163,28 kn</w:t>
            </w:r>
          </w:p>
          <w:p w:rsidR="009052FE" w:rsidRPr="00ED3F6C" w:rsidRDefault="009052FE" w:rsidP="00731F90">
            <w:pPr>
              <w:tabs>
                <w:tab w:val="left" w:pos="567"/>
                <w:tab w:val="center" w:pos="4536"/>
                <w:tab w:val="right" w:pos="9072"/>
              </w:tabs>
              <w:spacing w:after="0" w:line="240" w:lineRule="auto"/>
              <w:jc w:val="right"/>
              <w:rPr>
                <w:rFonts w:ascii="Calibri" w:hAnsi="Calibri" w:cs="Calibri"/>
                <w:sz w:val="24"/>
                <w:szCs w:val="24"/>
              </w:rPr>
            </w:pPr>
            <w:r w:rsidRPr="00ED3F6C">
              <w:rPr>
                <w:rFonts w:ascii="Calibri" w:hAnsi="Calibri" w:cs="Calibri"/>
                <w:sz w:val="24"/>
                <w:szCs w:val="24"/>
              </w:rPr>
              <w:t>(59.083,32 EUR)</w:t>
            </w:r>
          </w:p>
        </w:tc>
      </w:tr>
      <w:tr w:rsidR="006319BB" w:rsidRPr="00ED3F6C" w:rsidTr="0024224D">
        <w:trPr>
          <w:trHeight w:val="968"/>
        </w:trPr>
        <w:tc>
          <w:tcPr>
            <w:tcW w:w="4253" w:type="dxa"/>
            <w:tcBorders>
              <w:bottom w:val="single" w:sz="4" w:space="0" w:color="auto"/>
              <w:right w:val="single" w:sz="12" w:space="0" w:color="auto"/>
            </w:tcBorders>
          </w:tcPr>
          <w:p w:rsidR="006319BB" w:rsidRPr="00ED3F6C" w:rsidRDefault="006319BB" w:rsidP="00736A98">
            <w:pPr>
              <w:tabs>
                <w:tab w:val="left" w:pos="567"/>
                <w:tab w:val="center" w:pos="4536"/>
                <w:tab w:val="right" w:pos="9072"/>
              </w:tabs>
              <w:spacing w:after="0" w:line="240" w:lineRule="auto"/>
              <w:ind w:firstLine="0"/>
              <w:jc w:val="both"/>
              <w:rPr>
                <w:rFonts w:ascii="Calibri" w:hAnsi="Calibri" w:cs="Calibri"/>
                <w:b/>
                <w:sz w:val="24"/>
                <w:szCs w:val="24"/>
              </w:rPr>
            </w:pPr>
          </w:p>
          <w:p w:rsidR="006319BB" w:rsidRPr="00ED3F6C" w:rsidRDefault="006319BB" w:rsidP="00736A98">
            <w:pPr>
              <w:tabs>
                <w:tab w:val="left" w:pos="567"/>
                <w:tab w:val="center" w:pos="4536"/>
                <w:tab w:val="right" w:pos="9072"/>
              </w:tabs>
              <w:spacing w:after="0" w:line="240" w:lineRule="auto"/>
              <w:ind w:firstLine="0"/>
              <w:jc w:val="both"/>
              <w:rPr>
                <w:rFonts w:ascii="Calibri" w:hAnsi="Calibri" w:cs="Calibri"/>
                <w:b/>
                <w:sz w:val="24"/>
                <w:szCs w:val="24"/>
              </w:rPr>
            </w:pPr>
            <w:r w:rsidRPr="00ED3F6C">
              <w:rPr>
                <w:rFonts w:ascii="Calibri" w:hAnsi="Calibri" w:cs="Calibri"/>
                <w:b/>
                <w:sz w:val="24"/>
                <w:szCs w:val="24"/>
              </w:rPr>
              <w:t>SUSTAV CIVILNE ZAŠTITE MEĐIMURSKE ŽUPANIJE</w:t>
            </w:r>
          </w:p>
          <w:p w:rsidR="00206CE2" w:rsidRPr="00ED3F6C" w:rsidRDefault="00206CE2" w:rsidP="00736A98">
            <w:pPr>
              <w:tabs>
                <w:tab w:val="left" w:pos="567"/>
                <w:tab w:val="center" w:pos="4536"/>
                <w:tab w:val="right" w:pos="9072"/>
              </w:tabs>
              <w:spacing w:after="0" w:line="240" w:lineRule="auto"/>
              <w:ind w:firstLine="0"/>
              <w:jc w:val="both"/>
              <w:rPr>
                <w:rFonts w:ascii="Calibri" w:hAnsi="Calibri" w:cs="Calibri"/>
                <w:b/>
                <w:sz w:val="24"/>
                <w:szCs w:val="24"/>
              </w:rPr>
            </w:pPr>
          </w:p>
        </w:tc>
        <w:tc>
          <w:tcPr>
            <w:tcW w:w="2693" w:type="dxa"/>
            <w:tcBorders>
              <w:left w:val="single" w:sz="12" w:space="0" w:color="auto"/>
              <w:bottom w:val="single" w:sz="4" w:space="0" w:color="auto"/>
            </w:tcBorders>
          </w:tcPr>
          <w:p w:rsidR="00206CE2" w:rsidRPr="00ED3F6C" w:rsidRDefault="00206CE2" w:rsidP="00736A98">
            <w:pPr>
              <w:tabs>
                <w:tab w:val="left" w:pos="567"/>
                <w:tab w:val="center" w:pos="4536"/>
                <w:tab w:val="right" w:pos="9072"/>
              </w:tabs>
              <w:spacing w:after="0" w:line="240" w:lineRule="auto"/>
              <w:jc w:val="right"/>
              <w:rPr>
                <w:rFonts w:ascii="Calibri" w:hAnsi="Calibri" w:cs="Calibri"/>
                <w:sz w:val="24"/>
                <w:szCs w:val="24"/>
              </w:rPr>
            </w:pPr>
          </w:p>
          <w:p w:rsidR="006319BB" w:rsidRPr="00ED3F6C" w:rsidRDefault="00206CE2" w:rsidP="00736A98">
            <w:pPr>
              <w:tabs>
                <w:tab w:val="left" w:pos="567"/>
                <w:tab w:val="center" w:pos="4536"/>
                <w:tab w:val="right" w:pos="9072"/>
              </w:tabs>
              <w:spacing w:after="0" w:line="240" w:lineRule="auto"/>
              <w:jc w:val="right"/>
              <w:rPr>
                <w:rFonts w:ascii="Calibri" w:hAnsi="Calibri" w:cs="Calibri"/>
                <w:b/>
                <w:sz w:val="24"/>
                <w:szCs w:val="24"/>
              </w:rPr>
            </w:pPr>
            <w:r w:rsidRPr="00ED3F6C">
              <w:rPr>
                <w:rFonts w:ascii="Calibri" w:hAnsi="Calibri" w:cs="Calibri"/>
                <w:b/>
                <w:sz w:val="24"/>
                <w:szCs w:val="24"/>
              </w:rPr>
              <w:t>100.000,00</w:t>
            </w:r>
            <w:r w:rsidR="009052FE" w:rsidRPr="00ED3F6C">
              <w:rPr>
                <w:rFonts w:ascii="Calibri" w:hAnsi="Calibri" w:cs="Calibri"/>
                <w:b/>
                <w:sz w:val="24"/>
                <w:szCs w:val="24"/>
              </w:rPr>
              <w:t xml:space="preserve"> kn</w:t>
            </w:r>
          </w:p>
          <w:p w:rsidR="009052FE" w:rsidRPr="00ED3F6C" w:rsidRDefault="009052FE" w:rsidP="00736A98">
            <w:pPr>
              <w:tabs>
                <w:tab w:val="left" w:pos="567"/>
                <w:tab w:val="center" w:pos="4536"/>
                <w:tab w:val="right" w:pos="9072"/>
              </w:tabs>
              <w:spacing w:after="0" w:line="240" w:lineRule="auto"/>
              <w:jc w:val="right"/>
              <w:rPr>
                <w:rFonts w:ascii="Calibri" w:hAnsi="Calibri" w:cs="Calibri"/>
                <w:sz w:val="24"/>
                <w:szCs w:val="24"/>
              </w:rPr>
            </w:pPr>
            <w:r w:rsidRPr="00ED3F6C">
              <w:rPr>
                <w:rFonts w:ascii="Calibri" w:hAnsi="Calibri" w:cs="Calibri"/>
                <w:sz w:val="24"/>
                <w:szCs w:val="24"/>
              </w:rPr>
              <w:t>(13.273,00 EUR)</w:t>
            </w:r>
          </w:p>
        </w:tc>
        <w:tc>
          <w:tcPr>
            <w:tcW w:w="2694" w:type="dxa"/>
            <w:tcBorders>
              <w:bottom w:val="single" w:sz="4" w:space="0" w:color="auto"/>
            </w:tcBorders>
          </w:tcPr>
          <w:p w:rsidR="006319BB" w:rsidRPr="00ED3F6C" w:rsidRDefault="006319BB" w:rsidP="00736A98">
            <w:pPr>
              <w:tabs>
                <w:tab w:val="left" w:pos="567"/>
                <w:tab w:val="center" w:pos="4536"/>
                <w:tab w:val="right" w:pos="9072"/>
              </w:tabs>
              <w:spacing w:after="0" w:line="240" w:lineRule="auto"/>
              <w:jc w:val="right"/>
              <w:rPr>
                <w:rFonts w:ascii="Calibri" w:hAnsi="Calibri" w:cs="Calibri"/>
                <w:sz w:val="24"/>
                <w:szCs w:val="24"/>
                <w:highlight w:val="green"/>
              </w:rPr>
            </w:pPr>
          </w:p>
          <w:p w:rsidR="00206CE2" w:rsidRPr="00ED3F6C" w:rsidRDefault="008335F9" w:rsidP="00736A98">
            <w:pPr>
              <w:tabs>
                <w:tab w:val="left" w:pos="567"/>
                <w:tab w:val="center" w:pos="4536"/>
                <w:tab w:val="right" w:pos="9072"/>
              </w:tabs>
              <w:spacing w:after="0" w:line="240" w:lineRule="auto"/>
              <w:jc w:val="right"/>
              <w:rPr>
                <w:rFonts w:ascii="Calibri" w:hAnsi="Calibri" w:cs="Calibri"/>
                <w:b/>
                <w:sz w:val="24"/>
                <w:szCs w:val="24"/>
              </w:rPr>
            </w:pPr>
            <w:r w:rsidRPr="00ED3F6C">
              <w:rPr>
                <w:rFonts w:ascii="Calibri" w:hAnsi="Calibri" w:cs="Calibri"/>
                <w:b/>
                <w:sz w:val="24"/>
                <w:szCs w:val="24"/>
              </w:rPr>
              <w:t>7.152,56</w:t>
            </w:r>
            <w:r w:rsidR="009052FE" w:rsidRPr="00ED3F6C">
              <w:rPr>
                <w:rFonts w:ascii="Calibri" w:hAnsi="Calibri" w:cs="Calibri"/>
                <w:b/>
                <w:sz w:val="24"/>
                <w:szCs w:val="24"/>
              </w:rPr>
              <w:t xml:space="preserve"> kn</w:t>
            </w:r>
          </w:p>
          <w:p w:rsidR="009052FE" w:rsidRPr="00ED3F6C" w:rsidRDefault="009052FE" w:rsidP="00736A98">
            <w:pPr>
              <w:tabs>
                <w:tab w:val="left" w:pos="567"/>
                <w:tab w:val="center" w:pos="4536"/>
                <w:tab w:val="right" w:pos="9072"/>
              </w:tabs>
              <w:spacing w:after="0" w:line="240" w:lineRule="auto"/>
              <w:jc w:val="right"/>
              <w:rPr>
                <w:rFonts w:ascii="Calibri" w:hAnsi="Calibri" w:cs="Calibri"/>
                <w:sz w:val="24"/>
                <w:szCs w:val="24"/>
                <w:highlight w:val="green"/>
              </w:rPr>
            </w:pPr>
            <w:r w:rsidRPr="00ED3F6C">
              <w:rPr>
                <w:rFonts w:ascii="Calibri" w:hAnsi="Calibri" w:cs="Calibri"/>
                <w:sz w:val="24"/>
                <w:szCs w:val="24"/>
              </w:rPr>
              <w:t>(950,00 EUR)</w:t>
            </w:r>
          </w:p>
        </w:tc>
      </w:tr>
    </w:tbl>
    <w:p w:rsidR="001258BE" w:rsidRPr="00ED3F6C" w:rsidRDefault="001258BE" w:rsidP="00736A98">
      <w:pPr>
        <w:tabs>
          <w:tab w:val="left" w:pos="567"/>
        </w:tabs>
        <w:spacing w:after="0" w:line="240" w:lineRule="auto"/>
        <w:jc w:val="both"/>
        <w:rPr>
          <w:rFonts w:ascii="Calibri" w:hAnsi="Calibri" w:cs="Calibri"/>
          <w:sz w:val="24"/>
          <w:szCs w:val="24"/>
        </w:rPr>
      </w:pPr>
    </w:p>
    <w:p w:rsidR="001258BE" w:rsidRPr="00ED3F6C" w:rsidRDefault="001258BE" w:rsidP="00736A98">
      <w:pPr>
        <w:spacing w:after="0" w:line="240" w:lineRule="auto"/>
        <w:jc w:val="both"/>
        <w:rPr>
          <w:rFonts w:ascii="Calibri" w:hAnsi="Calibri" w:cs="Calibri"/>
          <w:b/>
          <w:sz w:val="24"/>
          <w:szCs w:val="24"/>
        </w:rPr>
      </w:pPr>
    </w:p>
    <w:p w:rsidR="001258BE" w:rsidRPr="00ED3F6C" w:rsidRDefault="001258BE" w:rsidP="00736A98">
      <w:pPr>
        <w:spacing w:after="0" w:line="240" w:lineRule="auto"/>
        <w:jc w:val="both"/>
        <w:rPr>
          <w:rFonts w:ascii="Calibri" w:hAnsi="Calibri" w:cs="Calibri"/>
          <w:b/>
          <w:sz w:val="24"/>
          <w:szCs w:val="24"/>
        </w:rPr>
      </w:pPr>
    </w:p>
    <w:p w:rsidR="001258BE" w:rsidRPr="00ED3F6C" w:rsidRDefault="001258BE" w:rsidP="00206CE2">
      <w:pPr>
        <w:spacing w:after="0" w:line="240" w:lineRule="auto"/>
        <w:ind w:firstLine="0"/>
        <w:jc w:val="both"/>
        <w:rPr>
          <w:rFonts w:ascii="Calibri" w:hAnsi="Calibri" w:cs="Calibri"/>
          <w:b/>
          <w:sz w:val="24"/>
          <w:szCs w:val="24"/>
        </w:rPr>
      </w:pPr>
      <w:r w:rsidRPr="00ED3F6C">
        <w:rPr>
          <w:rFonts w:ascii="Calibri" w:hAnsi="Calibri" w:cs="Calibri"/>
          <w:b/>
          <w:sz w:val="24"/>
          <w:szCs w:val="24"/>
        </w:rPr>
        <w:t>ZAKLJUČAK</w:t>
      </w:r>
    </w:p>
    <w:p w:rsidR="001258BE" w:rsidRPr="00ED3F6C" w:rsidRDefault="001258BE" w:rsidP="00736A98">
      <w:pPr>
        <w:spacing w:after="0" w:line="240" w:lineRule="auto"/>
        <w:jc w:val="both"/>
        <w:rPr>
          <w:rFonts w:ascii="Calibri" w:hAnsi="Calibri" w:cs="Calibri"/>
          <w:b/>
          <w:sz w:val="24"/>
          <w:szCs w:val="24"/>
        </w:rPr>
      </w:pPr>
    </w:p>
    <w:p w:rsidR="001258BE" w:rsidRPr="00ED3F6C" w:rsidRDefault="001258BE" w:rsidP="00736A98">
      <w:pPr>
        <w:spacing w:after="0" w:line="240" w:lineRule="auto"/>
        <w:jc w:val="both"/>
        <w:rPr>
          <w:rFonts w:ascii="Calibri" w:hAnsi="Calibri" w:cs="Calibri"/>
          <w:b/>
          <w:sz w:val="24"/>
          <w:szCs w:val="24"/>
        </w:rPr>
      </w:pPr>
    </w:p>
    <w:p w:rsidR="001258BE" w:rsidRPr="00ED3F6C" w:rsidRDefault="001258BE" w:rsidP="00736A98">
      <w:pPr>
        <w:tabs>
          <w:tab w:val="left" w:pos="0"/>
        </w:tabs>
        <w:spacing w:after="0" w:line="240" w:lineRule="auto"/>
        <w:jc w:val="both"/>
        <w:rPr>
          <w:rFonts w:ascii="Calibri" w:hAnsi="Calibri" w:cs="Calibri"/>
          <w:sz w:val="24"/>
          <w:szCs w:val="24"/>
        </w:rPr>
      </w:pPr>
      <w:r w:rsidRPr="00ED3F6C">
        <w:rPr>
          <w:rFonts w:ascii="Calibri" w:hAnsi="Calibri" w:cs="Calibri"/>
          <w:sz w:val="24"/>
          <w:szCs w:val="24"/>
        </w:rPr>
        <w:t>Slijedom  navedenog</w:t>
      </w:r>
      <w:r w:rsidR="00E43FDB" w:rsidRPr="00ED3F6C">
        <w:rPr>
          <w:rFonts w:ascii="Calibri" w:hAnsi="Calibri" w:cs="Calibri"/>
          <w:sz w:val="24"/>
          <w:szCs w:val="24"/>
        </w:rPr>
        <w:t>,</w:t>
      </w:r>
      <w:r w:rsidRPr="00ED3F6C">
        <w:rPr>
          <w:rFonts w:ascii="Calibri" w:hAnsi="Calibri" w:cs="Calibri"/>
          <w:sz w:val="24"/>
          <w:szCs w:val="24"/>
        </w:rPr>
        <w:t xml:space="preserve"> može se zaključiti da sustav civilne zaštite na području Međimurske županije omogućava izvršavanje svih zadaća vezanih uz zaštitu i spašavanje stanovništva, materijalnih i kulturnih dobara i okoliša od velikih nesreća i katastrofa </w:t>
      </w:r>
      <w:r w:rsidRPr="00ED3F6C">
        <w:rPr>
          <w:rFonts w:ascii="Calibri" w:hAnsi="Calibri" w:cs="Calibri"/>
          <w:sz w:val="24"/>
          <w:szCs w:val="24"/>
        </w:rPr>
        <w:lastRenderedPageBreak/>
        <w:t>zahvaljujući dobroj organiziranosti i opremljenosti svih operativnih</w:t>
      </w:r>
      <w:r w:rsidR="00483D26" w:rsidRPr="00ED3F6C">
        <w:rPr>
          <w:rFonts w:ascii="Calibri" w:hAnsi="Calibri" w:cs="Calibri"/>
          <w:sz w:val="24"/>
          <w:szCs w:val="24"/>
        </w:rPr>
        <w:t xml:space="preserve"> snaga sustava </w:t>
      </w:r>
      <w:r w:rsidRPr="00ED3F6C">
        <w:rPr>
          <w:rFonts w:ascii="Calibri" w:hAnsi="Calibri" w:cs="Calibri"/>
          <w:sz w:val="24"/>
          <w:szCs w:val="24"/>
        </w:rPr>
        <w:t xml:space="preserve"> </w:t>
      </w:r>
      <w:r w:rsidR="00E82752" w:rsidRPr="00ED3F6C">
        <w:rPr>
          <w:rFonts w:ascii="Calibri" w:eastAsia="Calibri" w:hAnsi="Calibri" w:cs="Calibri"/>
          <w:sz w:val="24"/>
          <w:szCs w:val="24"/>
          <w:lang w:eastAsia="ar-SA"/>
        </w:rPr>
        <w:t>civilne zaštite kao i ostalih gotovih snaga koje se i zaštitom i spašavanjem bave</w:t>
      </w:r>
      <w:r w:rsidRPr="00ED3F6C">
        <w:rPr>
          <w:rFonts w:ascii="Calibri" w:hAnsi="Calibri" w:cs="Calibri"/>
          <w:sz w:val="24"/>
          <w:szCs w:val="24"/>
        </w:rPr>
        <w:t xml:space="preserve"> u okviru svoje redovne djelatnosti. </w:t>
      </w:r>
    </w:p>
    <w:p w:rsidR="001258BE" w:rsidRPr="00ED3F6C" w:rsidRDefault="001258BE" w:rsidP="00736A98">
      <w:pPr>
        <w:spacing w:after="0" w:line="240" w:lineRule="auto"/>
        <w:ind w:firstLine="0"/>
        <w:jc w:val="both"/>
        <w:rPr>
          <w:rFonts w:ascii="Calibri" w:eastAsia="Times New Roman" w:hAnsi="Calibri" w:cs="Calibri"/>
          <w:sz w:val="24"/>
          <w:szCs w:val="24"/>
          <w:lang w:eastAsia="hr-HR"/>
        </w:rPr>
      </w:pPr>
    </w:p>
    <w:p w:rsidR="00A64281" w:rsidRPr="00ED3F6C" w:rsidRDefault="00A64281" w:rsidP="00736A98">
      <w:pPr>
        <w:keepNext/>
        <w:keepLines/>
        <w:spacing w:after="0" w:line="240" w:lineRule="auto"/>
        <w:ind w:firstLine="0"/>
        <w:jc w:val="both"/>
        <w:outlineLvl w:val="0"/>
        <w:rPr>
          <w:rFonts w:ascii="Calibri" w:eastAsia="Calibri" w:hAnsi="Calibri" w:cs="Calibri"/>
          <w:b/>
          <w:bCs/>
          <w:sz w:val="24"/>
          <w:szCs w:val="24"/>
          <w:lang w:eastAsia="zh-CN"/>
        </w:rPr>
      </w:pPr>
      <w:bookmarkStart w:id="26" w:name="_Toc24530212"/>
    </w:p>
    <w:p w:rsidR="00F14871" w:rsidRPr="00ED3F6C" w:rsidRDefault="00F14871" w:rsidP="00736A98">
      <w:pPr>
        <w:keepNext/>
        <w:keepLines/>
        <w:spacing w:after="0" w:line="240" w:lineRule="auto"/>
        <w:ind w:firstLine="0"/>
        <w:jc w:val="both"/>
        <w:outlineLvl w:val="0"/>
        <w:rPr>
          <w:rFonts w:ascii="Calibri" w:eastAsia="Calibri" w:hAnsi="Calibri" w:cs="Calibri"/>
          <w:b/>
          <w:bCs/>
          <w:sz w:val="24"/>
          <w:szCs w:val="24"/>
          <w:lang w:eastAsia="zh-CN"/>
        </w:rPr>
      </w:pPr>
    </w:p>
    <w:bookmarkEnd w:id="26"/>
    <w:p w:rsidR="00843292" w:rsidRPr="00736A98" w:rsidRDefault="00843292" w:rsidP="00736A98">
      <w:pPr>
        <w:spacing w:after="0" w:line="240" w:lineRule="auto"/>
        <w:jc w:val="center"/>
        <w:rPr>
          <w:rFonts w:ascii="Calibri" w:hAnsi="Calibri" w:cs="Calibri"/>
          <w:sz w:val="24"/>
          <w:szCs w:val="24"/>
        </w:rPr>
      </w:pPr>
      <w:r w:rsidRPr="00736A98">
        <w:rPr>
          <w:rFonts w:ascii="Calibri" w:hAnsi="Calibri" w:cs="Calibri"/>
          <w:sz w:val="24"/>
          <w:szCs w:val="24"/>
        </w:rPr>
        <w:t>STOŽER CIVILNE ZAŠTITE MEĐIMURSKE ŽUPANIJE</w:t>
      </w:r>
    </w:p>
    <w:p w:rsidR="00843292" w:rsidRPr="00736A98" w:rsidRDefault="00843292" w:rsidP="00736A98">
      <w:pPr>
        <w:spacing w:after="0" w:line="240" w:lineRule="auto"/>
        <w:jc w:val="both"/>
        <w:rPr>
          <w:rFonts w:ascii="Calibri" w:hAnsi="Calibri" w:cs="Calibri"/>
          <w:sz w:val="24"/>
          <w:szCs w:val="24"/>
        </w:rPr>
      </w:pPr>
    </w:p>
    <w:p w:rsidR="00843292" w:rsidRPr="00736A98" w:rsidRDefault="00843292" w:rsidP="00736A98">
      <w:pPr>
        <w:spacing w:after="0" w:line="240" w:lineRule="auto"/>
        <w:jc w:val="both"/>
        <w:rPr>
          <w:rFonts w:ascii="Calibri" w:hAnsi="Calibri" w:cs="Calibri"/>
          <w:sz w:val="24"/>
          <w:szCs w:val="24"/>
        </w:rPr>
      </w:pPr>
    </w:p>
    <w:p w:rsidR="00843292" w:rsidRPr="00736A98" w:rsidRDefault="00843292" w:rsidP="00736A98">
      <w:pPr>
        <w:spacing w:after="0" w:line="240" w:lineRule="auto"/>
        <w:jc w:val="both"/>
        <w:rPr>
          <w:rFonts w:ascii="Calibri" w:hAnsi="Calibri" w:cs="Calibri"/>
          <w:sz w:val="24"/>
          <w:szCs w:val="24"/>
        </w:rPr>
      </w:pPr>
    </w:p>
    <w:p w:rsidR="00843292" w:rsidRPr="00073ECD" w:rsidRDefault="00843292" w:rsidP="00736A98">
      <w:pPr>
        <w:spacing w:after="0" w:line="240" w:lineRule="auto"/>
        <w:ind w:firstLine="0"/>
        <w:jc w:val="both"/>
        <w:rPr>
          <w:rFonts w:ascii="Calibri" w:hAnsi="Calibri" w:cs="Calibri"/>
          <w:sz w:val="24"/>
          <w:szCs w:val="24"/>
        </w:rPr>
      </w:pPr>
      <w:r w:rsidRPr="00073ECD">
        <w:rPr>
          <w:rFonts w:ascii="Calibri" w:hAnsi="Calibri" w:cs="Calibri"/>
          <w:sz w:val="24"/>
          <w:szCs w:val="24"/>
        </w:rPr>
        <w:t>KLASA: 240-03/22-03/</w:t>
      </w:r>
      <w:r w:rsidR="00ED3F6C" w:rsidRPr="00073ECD">
        <w:rPr>
          <w:rFonts w:ascii="Calibri" w:hAnsi="Calibri" w:cs="Calibri"/>
          <w:sz w:val="24"/>
          <w:szCs w:val="24"/>
        </w:rPr>
        <w:t>14</w:t>
      </w:r>
      <w:r w:rsidRPr="00073ECD">
        <w:rPr>
          <w:rFonts w:ascii="Calibri" w:hAnsi="Calibri" w:cs="Calibri"/>
          <w:sz w:val="24"/>
          <w:szCs w:val="24"/>
        </w:rPr>
        <w:tab/>
      </w:r>
      <w:r w:rsidRPr="00073ECD">
        <w:rPr>
          <w:rFonts w:ascii="Calibri" w:hAnsi="Calibri" w:cs="Calibri"/>
          <w:sz w:val="24"/>
          <w:szCs w:val="24"/>
        </w:rPr>
        <w:tab/>
      </w:r>
      <w:r w:rsidRPr="00073ECD">
        <w:rPr>
          <w:rFonts w:ascii="Calibri" w:hAnsi="Calibri" w:cs="Calibri"/>
          <w:sz w:val="24"/>
          <w:szCs w:val="24"/>
        </w:rPr>
        <w:tab/>
      </w:r>
      <w:r w:rsidRPr="00073ECD">
        <w:rPr>
          <w:rFonts w:ascii="Calibri" w:hAnsi="Calibri" w:cs="Calibri"/>
          <w:sz w:val="24"/>
          <w:szCs w:val="24"/>
        </w:rPr>
        <w:tab/>
        <w:t xml:space="preserve">              </w:t>
      </w:r>
      <w:r w:rsidR="00DC66A3" w:rsidRPr="00073ECD">
        <w:rPr>
          <w:rFonts w:ascii="Calibri" w:hAnsi="Calibri" w:cs="Calibri"/>
          <w:sz w:val="24"/>
          <w:szCs w:val="24"/>
        </w:rPr>
        <w:tab/>
      </w:r>
      <w:r w:rsidRPr="00073ECD">
        <w:rPr>
          <w:rFonts w:ascii="Calibri" w:hAnsi="Calibri" w:cs="Calibri"/>
          <w:sz w:val="24"/>
          <w:szCs w:val="24"/>
        </w:rPr>
        <w:t xml:space="preserve">   NAČELNIK STOŽERA</w:t>
      </w:r>
    </w:p>
    <w:p w:rsidR="00843292" w:rsidRPr="00073ECD" w:rsidRDefault="00843292" w:rsidP="00736A98">
      <w:pPr>
        <w:spacing w:after="0" w:line="240" w:lineRule="auto"/>
        <w:ind w:firstLine="0"/>
        <w:jc w:val="both"/>
        <w:rPr>
          <w:rFonts w:ascii="Calibri" w:hAnsi="Calibri" w:cs="Calibri"/>
          <w:sz w:val="24"/>
          <w:szCs w:val="24"/>
        </w:rPr>
      </w:pPr>
      <w:r w:rsidRPr="00073ECD">
        <w:rPr>
          <w:rFonts w:ascii="Calibri" w:hAnsi="Calibri" w:cs="Calibri"/>
          <w:sz w:val="24"/>
          <w:szCs w:val="24"/>
        </w:rPr>
        <w:t xml:space="preserve">URBROJ: </w:t>
      </w:r>
      <w:r w:rsidR="00073ECD" w:rsidRPr="00073ECD">
        <w:rPr>
          <w:rFonts w:ascii="Calibri" w:hAnsi="Calibri" w:cs="Calibri"/>
          <w:sz w:val="24"/>
          <w:szCs w:val="24"/>
        </w:rPr>
        <w:t>2109-04-22-03</w:t>
      </w:r>
      <w:r w:rsidRPr="00073ECD">
        <w:rPr>
          <w:rFonts w:ascii="Calibri" w:hAnsi="Calibri" w:cs="Calibri"/>
          <w:sz w:val="24"/>
          <w:szCs w:val="24"/>
        </w:rPr>
        <w:tab/>
        <w:t xml:space="preserve">                 </w:t>
      </w:r>
      <w:r w:rsidRPr="00073ECD">
        <w:rPr>
          <w:rFonts w:ascii="Calibri" w:hAnsi="Calibri" w:cs="Calibri"/>
          <w:sz w:val="24"/>
          <w:szCs w:val="24"/>
        </w:rPr>
        <w:tab/>
      </w:r>
      <w:r w:rsidRPr="00073ECD">
        <w:rPr>
          <w:rFonts w:ascii="Calibri" w:hAnsi="Calibri" w:cs="Calibri"/>
          <w:sz w:val="24"/>
          <w:szCs w:val="24"/>
        </w:rPr>
        <w:tab/>
      </w:r>
      <w:r w:rsidR="00DC66A3" w:rsidRPr="00073ECD">
        <w:rPr>
          <w:rFonts w:ascii="Calibri" w:hAnsi="Calibri" w:cs="Calibri"/>
          <w:sz w:val="24"/>
          <w:szCs w:val="24"/>
        </w:rPr>
        <w:tab/>
        <w:t xml:space="preserve">      </w:t>
      </w:r>
      <w:r w:rsidRPr="00073ECD">
        <w:rPr>
          <w:rFonts w:ascii="Calibri" w:hAnsi="Calibri" w:cs="Calibri"/>
          <w:sz w:val="24"/>
          <w:szCs w:val="24"/>
        </w:rPr>
        <w:t>Josip Grivec, zamjenik župana</w:t>
      </w:r>
    </w:p>
    <w:p w:rsidR="0050559D" w:rsidRDefault="00843292" w:rsidP="00736A98">
      <w:pPr>
        <w:spacing w:after="0" w:line="240" w:lineRule="auto"/>
        <w:ind w:firstLine="0"/>
        <w:jc w:val="both"/>
        <w:rPr>
          <w:rFonts w:ascii="Calibri" w:hAnsi="Calibri" w:cs="Calibri"/>
          <w:sz w:val="24"/>
          <w:szCs w:val="24"/>
        </w:rPr>
      </w:pPr>
      <w:r w:rsidRPr="00073ECD">
        <w:rPr>
          <w:rFonts w:ascii="Calibri" w:hAnsi="Calibri" w:cs="Calibri"/>
          <w:sz w:val="24"/>
          <w:szCs w:val="24"/>
        </w:rPr>
        <w:t xml:space="preserve">Čakovec, </w:t>
      </w:r>
      <w:r w:rsidR="00073ECD">
        <w:rPr>
          <w:rFonts w:ascii="Calibri" w:hAnsi="Calibri" w:cs="Calibri"/>
          <w:sz w:val="24"/>
          <w:szCs w:val="24"/>
        </w:rPr>
        <w:t>29</w:t>
      </w:r>
      <w:r w:rsidRPr="00073ECD">
        <w:rPr>
          <w:rFonts w:ascii="Calibri" w:hAnsi="Calibri" w:cs="Calibri"/>
          <w:sz w:val="24"/>
          <w:szCs w:val="24"/>
        </w:rPr>
        <w:t xml:space="preserve">. </w:t>
      </w:r>
      <w:r w:rsidR="00073ECD">
        <w:rPr>
          <w:rFonts w:ascii="Calibri" w:hAnsi="Calibri" w:cs="Calibri"/>
          <w:sz w:val="24"/>
          <w:szCs w:val="24"/>
        </w:rPr>
        <w:t>11</w:t>
      </w:r>
      <w:r w:rsidRPr="00073ECD">
        <w:rPr>
          <w:rFonts w:ascii="Calibri" w:hAnsi="Calibri" w:cs="Calibri"/>
          <w:sz w:val="24"/>
          <w:szCs w:val="24"/>
        </w:rPr>
        <w:t>. 2022.</w:t>
      </w: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Default="0050559D" w:rsidP="00736A98">
      <w:pPr>
        <w:spacing w:after="0" w:line="240" w:lineRule="auto"/>
        <w:ind w:firstLine="0"/>
        <w:jc w:val="both"/>
        <w:rPr>
          <w:rFonts w:ascii="Calibri" w:hAnsi="Calibri" w:cs="Calibri"/>
          <w:sz w:val="24"/>
          <w:szCs w:val="24"/>
        </w:rPr>
      </w:pPr>
    </w:p>
    <w:p w:rsidR="0050559D" w:rsidRPr="0050559D" w:rsidRDefault="0050559D" w:rsidP="0050559D">
      <w:pPr>
        <w:spacing w:after="0" w:line="240" w:lineRule="auto"/>
        <w:ind w:firstLine="708"/>
        <w:jc w:val="both"/>
        <w:rPr>
          <w:rFonts w:ascii="Arial" w:hAnsi="Arial" w:cs="Arial"/>
          <w:color w:val="0000FF"/>
          <w:sz w:val="24"/>
          <w:szCs w:val="24"/>
        </w:rPr>
      </w:pPr>
      <w:r w:rsidRPr="0050559D">
        <w:rPr>
          <w:rFonts w:ascii="Arial" w:hAnsi="Arial" w:cs="Arial"/>
          <w:color w:val="0000FF"/>
          <w:sz w:val="24"/>
          <w:szCs w:val="24"/>
        </w:rPr>
        <w:lastRenderedPageBreak/>
        <w:t>Temeljem članka 17. stavka 1. alineje 1. Zakona o sustavu civilne zaštite („Naro</w:t>
      </w:r>
      <w:r w:rsidR="00686254">
        <w:rPr>
          <w:rFonts w:ascii="Arial" w:hAnsi="Arial" w:cs="Arial"/>
          <w:color w:val="0000FF"/>
          <w:sz w:val="24"/>
          <w:szCs w:val="24"/>
        </w:rPr>
        <w:t>dne novine“ broj 82/15, 118/18,</w:t>
      </w:r>
      <w:r w:rsidRPr="0050559D">
        <w:rPr>
          <w:rFonts w:ascii="Arial" w:hAnsi="Arial" w:cs="Arial"/>
          <w:color w:val="0000FF"/>
          <w:sz w:val="24"/>
          <w:szCs w:val="24"/>
        </w:rPr>
        <w:t xml:space="preserve"> 31/20</w:t>
      </w:r>
      <w:r w:rsidR="00686254">
        <w:rPr>
          <w:rFonts w:ascii="Arial" w:hAnsi="Arial" w:cs="Arial"/>
          <w:color w:val="0000FF"/>
          <w:sz w:val="24"/>
          <w:szCs w:val="24"/>
        </w:rPr>
        <w:t>, 20/21 i 114/22)</w:t>
      </w:r>
      <w:r w:rsidRPr="0050559D">
        <w:rPr>
          <w:rFonts w:ascii="Arial" w:hAnsi="Arial" w:cs="Arial"/>
          <w:color w:val="0000FF"/>
          <w:sz w:val="24"/>
          <w:szCs w:val="24"/>
        </w:rPr>
        <w:t>, članka 21. Statuta Međimurske županije («Službeni glasnik Međimurske županije» broj 26/10, 4/13, 6/13</w:t>
      </w:r>
      <w:r w:rsidR="00686254">
        <w:rPr>
          <w:rFonts w:ascii="Arial" w:hAnsi="Arial" w:cs="Arial"/>
          <w:color w:val="0000FF"/>
          <w:sz w:val="24"/>
          <w:szCs w:val="24"/>
        </w:rPr>
        <w:t xml:space="preserve"> - pročišćeni tekst</w:t>
      </w:r>
      <w:r w:rsidRPr="0050559D">
        <w:rPr>
          <w:rFonts w:ascii="Arial" w:hAnsi="Arial" w:cs="Arial"/>
          <w:color w:val="0000FF"/>
          <w:sz w:val="24"/>
          <w:szCs w:val="24"/>
        </w:rPr>
        <w:t>, 6/14, 2/</w:t>
      </w:r>
      <w:r w:rsidR="00686254">
        <w:rPr>
          <w:rFonts w:ascii="Arial" w:hAnsi="Arial" w:cs="Arial"/>
          <w:color w:val="0000FF"/>
          <w:sz w:val="24"/>
          <w:szCs w:val="24"/>
        </w:rPr>
        <w:t>18, 10/18 - pročišćeni tekst,</w:t>
      </w:r>
      <w:r w:rsidRPr="0050559D">
        <w:rPr>
          <w:rFonts w:ascii="Arial" w:hAnsi="Arial" w:cs="Arial"/>
          <w:color w:val="0000FF"/>
          <w:sz w:val="24"/>
          <w:szCs w:val="24"/>
        </w:rPr>
        <w:t xml:space="preserve"> 2/20</w:t>
      </w:r>
      <w:r w:rsidR="00686254">
        <w:rPr>
          <w:rFonts w:ascii="Arial" w:hAnsi="Arial" w:cs="Arial"/>
          <w:color w:val="0000FF"/>
          <w:sz w:val="24"/>
          <w:szCs w:val="24"/>
        </w:rPr>
        <w:t>, 3/21 i 2/22 - pročišćeni tekst</w:t>
      </w:r>
      <w:r w:rsidRPr="0050559D">
        <w:rPr>
          <w:rFonts w:ascii="Arial" w:hAnsi="Arial" w:cs="Arial"/>
          <w:color w:val="0000FF"/>
          <w:sz w:val="24"/>
          <w:szCs w:val="24"/>
        </w:rPr>
        <w:t xml:space="preserve">) i članka 61. Poslovnika Skupštine Međimurske županije </w:t>
      </w:r>
      <w:r w:rsidR="00686254" w:rsidRPr="0050559D">
        <w:rPr>
          <w:rFonts w:ascii="Arial" w:hAnsi="Arial" w:cs="Arial"/>
          <w:color w:val="0000FF"/>
          <w:sz w:val="24"/>
          <w:szCs w:val="24"/>
        </w:rPr>
        <w:t>(«Službeni glasnik Međimurske županije» broj 26/10, 4/13, 6/13</w:t>
      </w:r>
      <w:r w:rsidR="00686254">
        <w:rPr>
          <w:rFonts w:ascii="Arial" w:hAnsi="Arial" w:cs="Arial"/>
          <w:color w:val="0000FF"/>
          <w:sz w:val="24"/>
          <w:szCs w:val="24"/>
        </w:rPr>
        <w:t xml:space="preserve"> - pročišćeni tekst</w:t>
      </w:r>
      <w:r w:rsidR="00686254" w:rsidRPr="0050559D">
        <w:rPr>
          <w:rFonts w:ascii="Arial" w:hAnsi="Arial" w:cs="Arial"/>
          <w:color w:val="0000FF"/>
          <w:sz w:val="24"/>
          <w:szCs w:val="24"/>
        </w:rPr>
        <w:t>,</w:t>
      </w:r>
      <w:r w:rsidR="00686254">
        <w:rPr>
          <w:rFonts w:ascii="Arial" w:hAnsi="Arial" w:cs="Arial"/>
          <w:color w:val="0000FF"/>
          <w:sz w:val="24"/>
          <w:szCs w:val="24"/>
        </w:rPr>
        <w:t xml:space="preserve"> </w:t>
      </w:r>
      <w:r w:rsidR="00686254" w:rsidRPr="0050559D">
        <w:rPr>
          <w:rFonts w:ascii="Arial" w:hAnsi="Arial" w:cs="Arial"/>
          <w:color w:val="0000FF"/>
          <w:sz w:val="24"/>
          <w:szCs w:val="24"/>
        </w:rPr>
        <w:t>6/14, 2/</w:t>
      </w:r>
      <w:r w:rsidR="00686254">
        <w:rPr>
          <w:rFonts w:ascii="Arial" w:hAnsi="Arial" w:cs="Arial"/>
          <w:color w:val="0000FF"/>
          <w:sz w:val="24"/>
          <w:szCs w:val="24"/>
        </w:rPr>
        <w:t>18, 10/18 - pročišćeni tekst,</w:t>
      </w:r>
      <w:r w:rsidR="00686254" w:rsidRPr="0050559D">
        <w:rPr>
          <w:rFonts w:ascii="Arial" w:hAnsi="Arial" w:cs="Arial"/>
          <w:color w:val="0000FF"/>
          <w:sz w:val="24"/>
          <w:szCs w:val="24"/>
        </w:rPr>
        <w:t xml:space="preserve"> 2/20</w:t>
      </w:r>
      <w:r w:rsidR="00686254">
        <w:rPr>
          <w:rFonts w:ascii="Arial" w:hAnsi="Arial" w:cs="Arial"/>
          <w:color w:val="0000FF"/>
          <w:sz w:val="24"/>
          <w:szCs w:val="24"/>
        </w:rPr>
        <w:t>, 3/21 i 2/22 - pročišćeni tekst</w:t>
      </w:r>
      <w:r w:rsidR="00686254" w:rsidRPr="0050559D">
        <w:rPr>
          <w:rFonts w:ascii="Arial" w:hAnsi="Arial" w:cs="Arial"/>
          <w:color w:val="0000FF"/>
          <w:sz w:val="24"/>
          <w:szCs w:val="24"/>
        </w:rPr>
        <w:t>)</w:t>
      </w:r>
      <w:r w:rsidRPr="0050559D">
        <w:rPr>
          <w:rFonts w:ascii="Arial" w:hAnsi="Arial" w:cs="Arial"/>
          <w:color w:val="0000FF"/>
          <w:sz w:val="24"/>
          <w:szCs w:val="24"/>
        </w:rPr>
        <w:t>, Skupština Međimurske županije je na _____ sjednici održanoj _________ 202</w:t>
      </w:r>
      <w:r w:rsidR="00686254">
        <w:rPr>
          <w:rFonts w:ascii="Arial" w:hAnsi="Arial" w:cs="Arial"/>
          <w:color w:val="0000FF"/>
          <w:sz w:val="24"/>
          <w:szCs w:val="24"/>
        </w:rPr>
        <w:t>2</w:t>
      </w:r>
      <w:r w:rsidRPr="0050559D">
        <w:rPr>
          <w:rFonts w:ascii="Arial" w:hAnsi="Arial" w:cs="Arial"/>
          <w:color w:val="0000FF"/>
          <w:sz w:val="24"/>
          <w:szCs w:val="24"/>
        </w:rPr>
        <w:t>. godine donijela</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center"/>
        <w:rPr>
          <w:rFonts w:ascii="Arial" w:hAnsi="Arial" w:cs="Arial"/>
          <w:b/>
          <w:color w:val="0000FF"/>
          <w:sz w:val="24"/>
          <w:szCs w:val="24"/>
        </w:rPr>
      </w:pPr>
      <w:r w:rsidRPr="0050559D">
        <w:rPr>
          <w:rFonts w:ascii="Arial" w:hAnsi="Arial" w:cs="Arial"/>
          <w:b/>
          <w:color w:val="0000FF"/>
          <w:sz w:val="24"/>
          <w:szCs w:val="24"/>
        </w:rPr>
        <w:t>ZAKLJUČAK</w:t>
      </w:r>
    </w:p>
    <w:p w:rsidR="00742D0C" w:rsidRDefault="0050559D" w:rsidP="00742D0C">
      <w:pPr>
        <w:spacing w:after="0" w:line="240" w:lineRule="auto"/>
        <w:jc w:val="center"/>
        <w:rPr>
          <w:rFonts w:ascii="Arial" w:hAnsi="Arial" w:cs="Arial"/>
          <w:b/>
          <w:color w:val="0000FF"/>
          <w:sz w:val="24"/>
          <w:szCs w:val="24"/>
        </w:rPr>
      </w:pPr>
      <w:r w:rsidRPr="0050559D">
        <w:rPr>
          <w:rFonts w:ascii="Arial" w:hAnsi="Arial" w:cs="Arial"/>
          <w:b/>
          <w:color w:val="0000FF"/>
          <w:sz w:val="24"/>
          <w:szCs w:val="24"/>
        </w:rPr>
        <w:t xml:space="preserve">o prihvaćanju Analize stanja sustava civilne zaštite </w:t>
      </w:r>
    </w:p>
    <w:p w:rsidR="0050559D" w:rsidRPr="0050559D" w:rsidRDefault="00742D0C" w:rsidP="00742D0C">
      <w:pPr>
        <w:spacing w:after="0" w:line="240" w:lineRule="auto"/>
        <w:jc w:val="center"/>
        <w:rPr>
          <w:rFonts w:ascii="Arial" w:hAnsi="Arial" w:cs="Arial"/>
          <w:b/>
          <w:color w:val="0000FF"/>
          <w:sz w:val="24"/>
          <w:szCs w:val="24"/>
        </w:rPr>
      </w:pPr>
      <w:r>
        <w:rPr>
          <w:rFonts w:ascii="Arial" w:hAnsi="Arial" w:cs="Arial"/>
          <w:b/>
          <w:color w:val="0000FF"/>
          <w:sz w:val="24"/>
          <w:szCs w:val="24"/>
        </w:rPr>
        <w:t>na području Međimurske županije za 2022. godinu</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r w:rsidRPr="0050559D">
        <w:rPr>
          <w:rFonts w:ascii="Arial" w:hAnsi="Arial" w:cs="Arial"/>
          <w:color w:val="0000FF"/>
          <w:sz w:val="24"/>
          <w:szCs w:val="24"/>
        </w:rPr>
        <w:t xml:space="preserve">1. Prihvaća se Analiza stanja sustava civilne zaštite </w:t>
      </w:r>
      <w:r w:rsidR="00D33E2B">
        <w:rPr>
          <w:rFonts w:ascii="Arial" w:hAnsi="Arial" w:cs="Arial"/>
          <w:color w:val="0000FF"/>
          <w:sz w:val="24"/>
          <w:szCs w:val="24"/>
        </w:rPr>
        <w:t>na području Međimurske županije za 2022. godinu</w:t>
      </w:r>
      <w:r w:rsidRPr="0050559D">
        <w:rPr>
          <w:rFonts w:ascii="Arial" w:hAnsi="Arial" w:cs="Arial"/>
          <w:color w:val="0000FF"/>
          <w:sz w:val="24"/>
          <w:szCs w:val="24"/>
        </w:rPr>
        <w:t xml:space="preserve">, utvrđena od strane Stožera civilne zaštite Međimurske županije. </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r w:rsidRPr="0050559D">
        <w:rPr>
          <w:rFonts w:ascii="Arial" w:hAnsi="Arial" w:cs="Arial"/>
          <w:color w:val="0000FF"/>
          <w:sz w:val="24"/>
          <w:szCs w:val="24"/>
        </w:rPr>
        <w:t>2. Analiza stanja se nalazi u privitku ovog Zaključka.</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r w:rsidRPr="0050559D">
        <w:rPr>
          <w:rFonts w:ascii="Arial" w:hAnsi="Arial" w:cs="Arial"/>
          <w:color w:val="0000FF"/>
          <w:sz w:val="24"/>
          <w:szCs w:val="24"/>
        </w:rPr>
        <w:t>3. Ovaj Zaključak će se objaviti u „Službenom glasniku Međimurske županije“.</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center"/>
        <w:rPr>
          <w:rFonts w:ascii="Arial" w:hAnsi="Arial" w:cs="Arial"/>
          <w:color w:val="0000FF"/>
          <w:sz w:val="24"/>
          <w:szCs w:val="24"/>
        </w:rPr>
      </w:pPr>
      <w:r w:rsidRPr="0050559D">
        <w:rPr>
          <w:rFonts w:ascii="Arial" w:hAnsi="Arial" w:cs="Arial"/>
          <w:color w:val="0000FF"/>
          <w:sz w:val="24"/>
          <w:szCs w:val="24"/>
        </w:rPr>
        <w:t>SKUPŠTINA MEĐIMURSKE ŽUPANIJE</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D33E2B">
      <w:pPr>
        <w:spacing w:after="0" w:line="240" w:lineRule="auto"/>
        <w:ind w:firstLine="0"/>
        <w:jc w:val="both"/>
        <w:rPr>
          <w:rFonts w:ascii="Arial" w:hAnsi="Arial" w:cs="Arial"/>
          <w:color w:val="0000FF"/>
          <w:sz w:val="24"/>
          <w:szCs w:val="24"/>
        </w:rPr>
      </w:pPr>
      <w:r w:rsidRPr="0050559D">
        <w:rPr>
          <w:rFonts w:ascii="Arial" w:hAnsi="Arial" w:cs="Arial"/>
          <w:color w:val="0000FF"/>
          <w:sz w:val="24"/>
          <w:szCs w:val="24"/>
        </w:rPr>
        <w:t>KLASA:</w:t>
      </w:r>
      <w:r w:rsidR="00D33E2B">
        <w:rPr>
          <w:rFonts w:ascii="Arial" w:hAnsi="Arial" w:cs="Arial"/>
          <w:color w:val="0000FF"/>
          <w:sz w:val="24"/>
          <w:szCs w:val="24"/>
        </w:rPr>
        <w:t xml:space="preserve"> 240-03/22-03/16</w:t>
      </w:r>
      <w:r w:rsidRPr="0050559D">
        <w:rPr>
          <w:rFonts w:ascii="Arial" w:hAnsi="Arial" w:cs="Arial"/>
          <w:color w:val="0000FF"/>
          <w:sz w:val="24"/>
          <w:szCs w:val="24"/>
        </w:rPr>
        <w:t xml:space="preserve">      </w:t>
      </w:r>
      <w:r w:rsidRPr="0050559D">
        <w:rPr>
          <w:rFonts w:ascii="Arial" w:hAnsi="Arial" w:cs="Arial"/>
          <w:color w:val="0000FF"/>
          <w:sz w:val="24"/>
          <w:szCs w:val="24"/>
        </w:rPr>
        <w:tab/>
      </w:r>
      <w:r w:rsidRPr="0050559D">
        <w:rPr>
          <w:rFonts w:ascii="Arial" w:hAnsi="Arial" w:cs="Arial"/>
          <w:color w:val="0000FF"/>
          <w:sz w:val="24"/>
          <w:szCs w:val="24"/>
        </w:rPr>
        <w:tab/>
        <w:t xml:space="preserve">  </w:t>
      </w:r>
      <w:r w:rsidRPr="0050559D">
        <w:rPr>
          <w:rFonts w:ascii="Arial" w:hAnsi="Arial" w:cs="Arial"/>
          <w:color w:val="0000FF"/>
          <w:sz w:val="24"/>
          <w:szCs w:val="24"/>
        </w:rPr>
        <w:tab/>
      </w:r>
      <w:r w:rsidRPr="0050559D">
        <w:rPr>
          <w:rFonts w:ascii="Arial" w:hAnsi="Arial" w:cs="Arial"/>
          <w:color w:val="0000FF"/>
          <w:sz w:val="24"/>
          <w:szCs w:val="24"/>
        </w:rPr>
        <w:tab/>
      </w:r>
      <w:r w:rsidRPr="0050559D">
        <w:rPr>
          <w:rFonts w:ascii="Arial" w:hAnsi="Arial" w:cs="Arial"/>
          <w:color w:val="0000FF"/>
          <w:sz w:val="24"/>
          <w:szCs w:val="24"/>
        </w:rPr>
        <w:tab/>
        <w:t xml:space="preserve">   </w:t>
      </w:r>
      <w:r w:rsidR="00D33E2B">
        <w:rPr>
          <w:rFonts w:ascii="Arial" w:hAnsi="Arial" w:cs="Arial"/>
          <w:color w:val="0000FF"/>
          <w:sz w:val="24"/>
          <w:szCs w:val="24"/>
        </w:rPr>
        <w:t xml:space="preserve">        </w:t>
      </w:r>
      <w:r w:rsidRPr="0050559D">
        <w:rPr>
          <w:rFonts w:ascii="Arial" w:hAnsi="Arial" w:cs="Arial"/>
          <w:color w:val="0000FF"/>
          <w:sz w:val="24"/>
          <w:szCs w:val="24"/>
        </w:rPr>
        <w:t>PREDSJEDNIK</w:t>
      </w:r>
    </w:p>
    <w:p w:rsidR="0050559D" w:rsidRPr="0050559D" w:rsidRDefault="00D33E2B" w:rsidP="00D33E2B">
      <w:pPr>
        <w:spacing w:after="0" w:line="240" w:lineRule="auto"/>
        <w:ind w:firstLine="0"/>
        <w:jc w:val="both"/>
        <w:rPr>
          <w:rFonts w:ascii="Arial" w:hAnsi="Arial" w:cs="Arial"/>
          <w:color w:val="0000FF"/>
          <w:sz w:val="24"/>
          <w:szCs w:val="24"/>
        </w:rPr>
      </w:pPr>
      <w:r>
        <w:rPr>
          <w:rFonts w:ascii="Arial" w:hAnsi="Arial" w:cs="Arial"/>
          <w:color w:val="0000FF"/>
          <w:sz w:val="24"/>
          <w:szCs w:val="24"/>
        </w:rPr>
        <w:t>URBROJ: _____________</w:t>
      </w:r>
      <w:r w:rsidR="0050559D" w:rsidRPr="0050559D">
        <w:rPr>
          <w:rFonts w:ascii="Arial" w:hAnsi="Arial" w:cs="Arial"/>
          <w:color w:val="0000FF"/>
          <w:sz w:val="24"/>
          <w:szCs w:val="24"/>
        </w:rPr>
        <w:tab/>
      </w:r>
      <w:r w:rsidR="0050559D" w:rsidRPr="0050559D">
        <w:rPr>
          <w:rFonts w:ascii="Arial" w:hAnsi="Arial" w:cs="Arial"/>
          <w:color w:val="0000FF"/>
          <w:sz w:val="24"/>
          <w:szCs w:val="24"/>
        </w:rPr>
        <w:tab/>
      </w:r>
      <w:r w:rsidR="0050559D" w:rsidRPr="0050559D">
        <w:rPr>
          <w:rFonts w:ascii="Arial" w:hAnsi="Arial" w:cs="Arial"/>
          <w:color w:val="0000FF"/>
          <w:sz w:val="24"/>
          <w:szCs w:val="24"/>
        </w:rPr>
        <w:tab/>
      </w:r>
      <w:r w:rsidR="0050559D" w:rsidRPr="0050559D">
        <w:rPr>
          <w:rFonts w:ascii="Arial" w:hAnsi="Arial" w:cs="Arial"/>
          <w:color w:val="0000FF"/>
          <w:sz w:val="24"/>
          <w:szCs w:val="24"/>
        </w:rPr>
        <w:tab/>
        <w:t xml:space="preserve">   </w:t>
      </w:r>
      <w:r>
        <w:rPr>
          <w:rFonts w:ascii="Arial" w:hAnsi="Arial" w:cs="Arial"/>
          <w:color w:val="0000FF"/>
          <w:sz w:val="24"/>
          <w:szCs w:val="24"/>
        </w:rPr>
        <w:tab/>
      </w:r>
      <w:r>
        <w:rPr>
          <w:rFonts w:ascii="Arial" w:hAnsi="Arial" w:cs="Arial"/>
          <w:color w:val="0000FF"/>
          <w:sz w:val="24"/>
          <w:szCs w:val="24"/>
        </w:rPr>
        <w:tab/>
        <w:t>Dragutin Glavina</w:t>
      </w:r>
    </w:p>
    <w:p w:rsidR="0050559D" w:rsidRPr="0050559D" w:rsidRDefault="0050559D" w:rsidP="00D33E2B">
      <w:pPr>
        <w:spacing w:after="0" w:line="240" w:lineRule="auto"/>
        <w:ind w:firstLine="0"/>
        <w:jc w:val="both"/>
        <w:rPr>
          <w:rFonts w:ascii="Arial" w:hAnsi="Arial" w:cs="Arial"/>
          <w:color w:val="0000FF"/>
          <w:sz w:val="24"/>
          <w:szCs w:val="24"/>
        </w:rPr>
      </w:pPr>
      <w:r w:rsidRPr="0050559D">
        <w:rPr>
          <w:rFonts w:ascii="Arial" w:hAnsi="Arial" w:cs="Arial"/>
          <w:color w:val="0000FF"/>
          <w:sz w:val="24"/>
          <w:szCs w:val="24"/>
        </w:rPr>
        <w:t>Čakovec, __________ 202</w:t>
      </w:r>
      <w:r w:rsidR="00D33E2B">
        <w:rPr>
          <w:rFonts w:ascii="Arial" w:hAnsi="Arial" w:cs="Arial"/>
          <w:color w:val="0000FF"/>
          <w:sz w:val="24"/>
          <w:szCs w:val="24"/>
        </w:rPr>
        <w:t>2</w:t>
      </w:r>
      <w:r w:rsidRPr="0050559D">
        <w:rPr>
          <w:rFonts w:ascii="Arial" w:hAnsi="Arial" w:cs="Arial"/>
          <w:color w:val="0000FF"/>
          <w:sz w:val="24"/>
          <w:szCs w:val="24"/>
        </w:rPr>
        <w:t xml:space="preserve">. </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center"/>
        <w:rPr>
          <w:rFonts w:ascii="Arial" w:hAnsi="Arial" w:cs="Arial"/>
          <w:b/>
          <w:color w:val="0000FF"/>
          <w:sz w:val="24"/>
          <w:szCs w:val="24"/>
        </w:rPr>
      </w:pPr>
    </w:p>
    <w:p w:rsidR="0050559D" w:rsidRPr="0050559D" w:rsidRDefault="0050559D" w:rsidP="0050559D">
      <w:pPr>
        <w:spacing w:after="0" w:line="240" w:lineRule="auto"/>
        <w:jc w:val="center"/>
        <w:rPr>
          <w:rFonts w:ascii="Arial" w:hAnsi="Arial" w:cs="Arial"/>
          <w:b/>
          <w:color w:val="0000FF"/>
          <w:sz w:val="24"/>
          <w:szCs w:val="24"/>
        </w:rPr>
      </w:pPr>
    </w:p>
    <w:p w:rsidR="0050559D" w:rsidRPr="0050559D" w:rsidRDefault="0050559D" w:rsidP="0050559D">
      <w:pPr>
        <w:spacing w:after="0" w:line="240" w:lineRule="auto"/>
        <w:jc w:val="center"/>
        <w:rPr>
          <w:rFonts w:ascii="Arial" w:hAnsi="Arial" w:cs="Arial"/>
          <w:b/>
          <w:color w:val="0000FF"/>
          <w:sz w:val="24"/>
          <w:szCs w:val="24"/>
        </w:rPr>
      </w:pPr>
      <w:r w:rsidRPr="0050559D">
        <w:rPr>
          <w:rFonts w:ascii="Arial" w:hAnsi="Arial" w:cs="Arial"/>
          <w:b/>
          <w:color w:val="0000FF"/>
          <w:sz w:val="24"/>
          <w:szCs w:val="24"/>
        </w:rPr>
        <w:t>OBRAZLOŽENJE</w:t>
      </w:r>
    </w:p>
    <w:p w:rsidR="0050559D" w:rsidRPr="0050559D" w:rsidRDefault="0050559D" w:rsidP="0050559D">
      <w:pPr>
        <w:spacing w:after="0" w:line="240" w:lineRule="auto"/>
        <w:jc w:val="center"/>
        <w:rPr>
          <w:rFonts w:ascii="Arial" w:hAnsi="Arial" w:cs="Arial"/>
          <w:b/>
          <w:color w:val="0000FF"/>
          <w:sz w:val="24"/>
          <w:szCs w:val="24"/>
        </w:rPr>
      </w:pPr>
    </w:p>
    <w:p w:rsidR="00F51C3B" w:rsidRDefault="0050559D" w:rsidP="0050559D">
      <w:pPr>
        <w:spacing w:after="0" w:line="240" w:lineRule="auto"/>
        <w:jc w:val="center"/>
        <w:rPr>
          <w:rFonts w:ascii="Arial" w:hAnsi="Arial" w:cs="Arial"/>
          <w:b/>
          <w:color w:val="0000FF"/>
          <w:sz w:val="24"/>
          <w:szCs w:val="24"/>
        </w:rPr>
      </w:pPr>
      <w:r w:rsidRPr="0050559D">
        <w:rPr>
          <w:rFonts w:ascii="Arial" w:hAnsi="Arial" w:cs="Arial"/>
          <w:b/>
          <w:color w:val="0000FF"/>
          <w:sz w:val="24"/>
          <w:szCs w:val="24"/>
        </w:rPr>
        <w:t xml:space="preserve">uz </w:t>
      </w:r>
      <w:r w:rsidRPr="00F51C3B">
        <w:rPr>
          <w:rFonts w:ascii="Arial" w:hAnsi="Arial" w:cs="Arial"/>
          <w:b/>
          <w:color w:val="0000FF"/>
          <w:sz w:val="24"/>
          <w:szCs w:val="24"/>
        </w:rPr>
        <w:t xml:space="preserve">Analizu </w:t>
      </w:r>
      <w:r w:rsidR="00F51C3B" w:rsidRPr="00F51C3B">
        <w:rPr>
          <w:rFonts w:ascii="Arial" w:hAnsi="Arial" w:cs="Arial"/>
          <w:b/>
          <w:color w:val="0000FF"/>
          <w:sz w:val="24"/>
          <w:szCs w:val="24"/>
        </w:rPr>
        <w:t xml:space="preserve">stanja sustava civilne zaštite na području </w:t>
      </w:r>
    </w:p>
    <w:p w:rsidR="0050559D" w:rsidRPr="0050559D" w:rsidRDefault="00F51C3B" w:rsidP="0050559D">
      <w:pPr>
        <w:spacing w:after="0" w:line="240" w:lineRule="auto"/>
        <w:jc w:val="center"/>
        <w:rPr>
          <w:rFonts w:ascii="Arial" w:hAnsi="Arial" w:cs="Arial"/>
          <w:b/>
          <w:color w:val="0000FF"/>
          <w:sz w:val="24"/>
          <w:szCs w:val="24"/>
        </w:rPr>
      </w:pPr>
      <w:r w:rsidRPr="00F51C3B">
        <w:rPr>
          <w:rFonts w:ascii="Arial" w:hAnsi="Arial" w:cs="Arial"/>
          <w:b/>
          <w:color w:val="0000FF"/>
          <w:sz w:val="24"/>
          <w:szCs w:val="24"/>
        </w:rPr>
        <w:t>Međimurske županije za 2022. godinu</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r w:rsidRPr="0050559D">
        <w:rPr>
          <w:rFonts w:ascii="Arial" w:hAnsi="Arial" w:cs="Arial"/>
          <w:color w:val="0000FF"/>
          <w:sz w:val="24"/>
          <w:szCs w:val="24"/>
        </w:rPr>
        <w:tab/>
        <w:t>Temeljem članka 17. Zakona o sustavu civilne zaštite („Narodne novine“ broj 82/15</w:t>
      </w:r>
      <w:r w:rsidR="00F51C3B">
        <w:rPr>
          <w:rFonts w:ascii="Arial" w:hAnsi="Arial" w:cs="Arial"/>
          <w:color w:val="0000FF"/>
          <w:sz w:val="24"/>
          <w:szCs w:val="24"/>
        </w:rPr>
        <w:t>, 118/18, 31/20, 20/21 i 114/22</w:t>
      </w:r>
      <w:r w:rsidRPr="0050559D">
        <w:rPr>
          <w:rFonts w:ascii="Arial" w:hAnsi="Arial" w:cs="Arial"/>
          <w:color w:val="0000FF"/>
          <w:sz w:val="24"/>
          <w:szCs w:val="24"/>
        </w:rPr>
        <w:t>), predstavničko tijelo na prijedlog izvršnog tijela jedinice lokalne i područne (regionalne) samouprave razmatra i usvaja godišnju analizu stanja i godišnji plan razvoja sustava civilne zaštite s financijskim učincima za trogodišnje razdoblje te smjernice za organizaciju i razvoj sustava koje se razmatraju i usvajaju svake četiri godine.</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ind w:firstLine="708"/>
        <w:jc w:val="both"/>
        <w:rPr>
          <w:rFonts w:ascii="Arial" w:hAnsi="Arial" w:cs="Arial"/>
          <w:color w:val="0000FF"/>
          <w:sz w:val="24"/>
          <w:szCs w:val="24"/>
        </w:rPr>
      </w:pPr>
      <w:r w:rsidRPr="0050559D">
        <w:rPr>
          <w:rFonts w:ascii="Arial" w:hAnsi="Arial" w:cs="Arial"/>
          <w:color w:val="0000FF"/>
          <w:sz w:val="24"/>
          <w:szCs w:val="24"/>
        </w:rPr>
        <w:t xml:space="preserve">Sukladno tim odredbama Zakona, Stožer civilne zaštite Međimurske županije </w:t>
      </w:r>
      <w:r w:rsidR="00F51C3B">
        <w:rPr>
          <w:rFonts w:ascii="Arial" w:hAnsi="Arial" w:cs="Arial"/>
          <w:color w:val="0000FF"/>
          <w:sz w:val="24"/>
          <w:szCs w:val="24"/>
        </w:rPr>
        <w:t xml:space="preserve">je </w:t>
      </w:r>
      <w:r w:rsidRPr="0050559D">
        <w:rPr>
          <w:rFonts w:ascii="Arial" w:hAnsi="Arial" w:cs="Arial"/>
          <w:color w:val="0000FF"/>
          <w:sz w:val="24"/>
          <w:szCs w:val="24"/>
        </w:rPr>
        <w:t xml:space="preserve">na </w:t>
      </w:r>
      <w:r w:rsidR="00F51C3B">
        <w:rPr>
          <w:rFonts w:ascii="Arial" w:hAnsi="Arial" w:cs="Arial"/>
          <w:color w:val="0000FF"/>
          <w:sz w:val="24"/>
          <w:szCs w:val="24"/>
        </w:rPr>
        <w:t>9</w:t>
      </w:r>
      <w:r w:rsidRPr="0050559D">
        <w:rPr>
          <w:rFonts w:ascii="Arial" w:hAnsi="Arial" w:cs="Arial"/>
          <w:color w:val="0000FF"/>
          <w:sz w:val="24"/>
          <w:szCs w:val="24"/>
        </w:rPr>
        <w:t xml:space="preserve">. sjednici održanoj </w:t>
      </w:r>
      <w:r w:rsidR="00F51C3B">
        <w:rPr>
          <w:rFonts w:ascii="Arial" w:hAnsi="Arial" w:cs="Arial"/>
          <w:color w:val="0000FF"/>
          <w:sz w:val="24"/>
          <w:szCs w:val="24"/>
        </w:rPr>
        <w:t>29</w:t>
      </w:r>
      <w:r w:rsidRPr="0050559D">
        <w:rPr>
          <w:rFonts w:ascii="Arial" w:hAnsi="Arial" w:cs="Arial"/>
          <w:color w:val="0000FF"/>
          <w:sz w:val="24"/>
          <w:szCs w:val="24"/>
        </w:rPr>
        <w:t xml:space="preserve">. </w:t>
      </w:r>
      <w:r w:rsidR="00F51C3B">
        <w:rPr>
          <w:rFonts w:ascii="Arial" w:hAnsi="Arial" w:cs="Arial"/>
          <w:color w:val="0000FF"/>
          <w:sz w:val="24"/>
          <w:szCs w:val="24"/>
        </w:rPr>
        <w:t>11</w:t>
      </w:r>
      <w:r w:rsidRPr="0050559D">
        <w:rPr>
          <w:rFonts w:ascii="Arial" w:hAnsi="Arial" w:cs="Arial"/>
          <w:color w:val="0000FF"/>
          <w:sz w:val="24"/>
          <w:szCs w:val="24"/>
        </w:rPr>
        <w:t>. 202</w:t>
      </w:r>
      <w:r w:rsidR="00F51C3B">
        <w:rPr>
          <w:rFonts w:ascii="Arial" w:hAnsi="Arial" w:cs="Arial"/>
          <w:color w:val="0000FF"/>
          <w:sz w:val="24"/>
          <w:szCs w:val="24"/>
        </w:rPr>
        <w:t>2</w:t>
      </w:r>
      <w:r w:rsidRPr="0050559D">
        <w:rPr>
          <w:rFonts w:ascii="Arial" w:hAnsi="Arial" w:cs="Arial"/>
          <w:color w:val="0000FF"/>
          <w:sz w:val="24"/>
          <w:szCs w:val="24"/>
        </w:rPr>
        <w:t xml:space="preserve">. godine razmatrao stanje sustava civilne zaštite te utvrdio Analizu </w:t>
      </w:r>
      <w:r w:rsidR="00F51C3B" w:rsidRPr="0050559D">
        <w:rPr>
          <w:rFonts w:ascii="Arial" w:hAnsi="Arial" w:cs="Arial"/>
          <w:color w:val="0000FF"/>
          <w:sz w:val="24"/>
          <w:szCs w:val="24"/>
        </w:rPr>
        <w:t xml:space="preserve">stanja sustava civilne zaštite </w:t>
      </w:r>
      <w:r w:rsidR="00F51C3B">
        <w:rPr>
          <w:rFonts w:ascii="Arial" w:hAnsi="Arial" w:cs="Arial"/>
          <w:color w:val="0000FF"/>
          <w:sz w:val="24"/>
          <w:szCs w:val="24"/>
        </w:rPr>
        <w:t>na području Međimurske županije za 2022. godinu</w:t>
      </w:r>
      <w:r w:rsidRPr="0050559D">
        <w:rPr>
          <w:rFonts w:ascii="Arial" w:hAnsi="Arial" w:cs="Arial"/>
          <w:color w:val="0000FF"/>
          <w:sz w:val="24"/>
          <w:szCs w:val="24"/>
        </w:rPr>
        <w:t xml:space="preserve">. </w:t>
      </w:r>
    </w:p>
    <w:p w:rsidR="0050559D" w:rsidRPr="0050559D" w:rsidRDefault="0050559D" w:rsidP="0050559D">
      <w:pPr>
        <w:spacing w:after="0" w:line="240" w:lineRule="auto"/>
        <w:ind w:firstLine="708"/>
        <w:jc w:val="both"/>
        <w:rPr>
          <w:rFonts w:ascii="Arial" w:hAnsi="Arial" w:cs="Arial"/>
          <w:color w:val="0000FF"/>
          <w:sz w:val="24"/>
          <w:szCs w:val="24"/>
        </w:rPr>
      </w:pPr>
    </w:p>
    <w:p w:rsidR="0050559D" w:rsidRPr="0050559D" w:rsidRDefault="0050559D" w:rsidP="0050559D">
      <w:pPr>
        <w:spacing w:after="0" w:line="240" w:lineRule="auto"/>
        <w:ind w:firstLine="708"/>
        <w:jc w:val="both"/>
        <w:rPr>
          <w:rFonts w:ascii="Arial" w:hAnsi="Arial" w:cs="Arial"/>
          <w:color w:val="0000FF"/>
          <w:sz w:val="24"/>
          <w:szCs w:val="24"/>
        </w:rPr>
      </w:pPr>
    </w:p>
    <w:p w:rsidR="0050559D" w:rsidRPr="0050559D" w:rsidRDefault="0050559D" w:rsidP="0050559D">
      <w:pPr>
        <w:spacing w:after="0" w:line="240" w:lineRule="auto"/>
        <w:ind w:firstLine="708"/>
        <w:jc w:val="both"/>
        <w:rPr>
          <w:rFonts w:ascii="Arial" w:hAnsi="Arial" w:cs="Arial"/>
          <w:color w:val="0000FF"/>
          <w:sz w:val="24"/>
          <w:szCs w:val="24"/>
        </w:rPr>
      </w:pPr>
      <w:r w:rsidRPr="0050559D">
        <w:rPr>
          <w:rFonts w:ascii="Arial" w:hAnsi="Arial" w:cs="Arial"/>
          <w:color w:val="0000FF"/>
          <w:sz w:val="24"/>
          <w:szCs w:val="24"/>
        </w:rPr>
        <w:t>Tako utvrđena Analiza predlaže se Skupštini Međimurske županije na raspravu i prihvaćanje.</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ind w:firstLine="708"/>
        <w:jc w:val="both"/>
        <w:rPr>
          <w:rFonts w:ascii="Arial" w:hAnsi="Arial" w:cs="Arial"/>
          <w:color w:val="0000FF"/>
          <w:sz w:val="24"/>
          <w:szCs w:val="24"/>
        </w:rPr>
      </w:pPr>
      <w:r w:rsidRPr="0050559D">
        <w:rPr>
          <w:rFonts w:ascii="Arial" w:hAnsi="Arial" w:cs="Arial"/>
          <w:color w:val="0000FF"/>
          <w:sz w:val="24"/>
          <w:szCs w:val="24"/>
        </w:rPr>
        <w:t>U Čakovcu, __________ 202</w:t>
      </w:r>
      <w:r w:rsidR="00F51C3B">
        <w:rPr>
          <w:rFonts w:ascii="Arial" w:hAnsi="Arial" w:cs="Arial"/>
          <w:color w:val="0000FF"/>
          <w:sz w:val="24"/>
          <w:szCs w:val="24"/>
        </w:rPr>
        <w:t>2</w:t>
      </w:r>
      <w:r w:rsidRPr="0050559D">
        <w:rPr>
          <w:rFonts w:ascii="Arial" w:hAnsi="Arial" w:cs="Arial"/>
          <w:color w:val="0000FF"/>
          <w:sz w:val="24"/>
          <w:szCs w:val="24"/>
        </w:rPr>
        <w:t>. godine</w:t>
      </w: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jc w:val="both"/>
        <w:rPr>
          <w:rFonts w:ascii="Arial" w:hAnsi="Arial" w:cs="Arial"/>
          <w:color w:val="0000FF"/>
          <w:sz w:val="24"/>
          <w:szCs w:val="24"/>
        </w:rPr>
      </w:pPr>
    </w:p>
    <w:p w:rsidR="0050559D" w:rsidRPr="0050559D" w:rsidRDefault="0050559D" w:rsidP="0050559D">
      <w:pPr>
        <w:spacing w:after="0" w:line="240" w:lineRule="auto"/>
        <w:ind w:left="3540"/>
        <w:jc w:val="both"/>
        <w:rPr>
          <w:rFonts w:ascii="Arial" w:hAnsi="Arial" w:cs="Arial"/>
          <w:color w:val="0000FF"/>
          <w:sz w:val="24"/>
          <w:szCs w:val="24"/>
        </w:rPr>
      </w:pPr>
      <w:r w:rsidRPr="0050559D">
        <w:rPr>
          <w:rFonts w:ascii="Arial" w:hAnsi="Arial" w:cs="Arial"/>
          <w:color w:val="0000FF"/>
          <w:sz w:val="24"/>
          <w:szCs w:val="24"/>
        </w:rPr>
        <w:t xml:space="preserve">          </w:t>
      </w:r>
      <w:r w:rsidR="00F51C3B">
        <w:rPr>
          <w:rFonts w:ascii="Arial" w:hAnsi="Arial" w:cs="Arial"/>
          <w:color w:val="0000FF"/>
          <w:sz w:val="24"/>
          <w:szCs w:val="24"/>
        </w:rPr>
        <w:t>SLUŽBA</w:t>
      </w:r>
      <w:r w:rsidRPr="0050559D">
        <w:rPr>
          <w:rFonts w:ascii="Arial" w:hAnsi="Arial" w:cs="Arial"/>
          <w:color w:val="0000FF"/>
          <w:sz w:val="24"/>
          <w:szCs w:val="24"/>
        </w:rPr>
        <w:t xml:space="preserve"> ZA POSLOVE ŽUPANA </w:t>
      </w:r>
    </w:p>
    <w:p w:rsidR="0050559D" w:rsidRPr="0050559D" w:rsidRDefault="00F51C3B" w:rsidP="0050559D">
      <w:pPr>
        <w:spacing w:after="0" w:line="240" w:lineRule="auto"/>
        <w:ind w:left="4248" w:firstLine="708"/>
        <w:jc w:val="both"/>
        <w:rPr>
          <w:rFonts w:ascii="Arial" w:hAnsi="Arial" w:cs="Arial"/>
          <w:color w:val="0000FF"/>
          <w:sz w:val="24"/>
          <w:szCs w:val="24"/>
        </w:rPr>
      </w:pPr>
      <w:r>
        <w:rPr>
          <w:rFonts w:ascii="Arial" w:hAnsi="Arial" w:cs="Arial"/>
          <w:color w:val="0000FF"/>
          <w:sz w:val="24"/>
          <w:szCs w:val="24"/>
        </w:rPr>
        <w:t xml:space="preserve">    </w:t>
      </w:r>
      <w:r w:rsidR="0050559D" w:rsidRPr="0050559D">
        <w:rPr>
          <w:rFonts w:ascii="Arial" w:hAnsi="Arial" w:cs="Arial"/>
          <w:color w:val="0000FF"/>
          <w:sz w:val="24"/>
          <w:szCs w:val="24"/>
        </w:rPr>
        <w:t xml:space="preserve">MEĐIMURSKE ŽUPANIJE  </w:t>
      </w:r>
    </w:p>
    <w:p w:rsidR="0050559D" w:rsidRPr="0050559D" w:rsidRDefault="0050559D" w:rsidP="0050559D">
      <w:pPr>
        <w:spacing w:after="0" w:line="240" w:lineRule="auto"/>
        <w:ind w:firstLine="0"/>
        <w:jc w:val="both"/>
        <w:rPr>
          <w:rFonts w:ascii="Arial" w:hAnsi="Arial" w:cs="Arial"/>
          <w:color w:val="0000FF"/>
          <w:sz w:val="24"/>
          <w:szCs w:val="24"/>
        </w:rPr>
      </w:pPr>
    </w:p>
    <w:p w:rsidR="0050559D" w:rsidRPr="0050559D" w:rsidRDefault="0050559D" w:rsidP="0050559D">
      <w:pPr>
        <w:spacing w:after="0" w:line="240" w:lineRule="auto"/>
        <w:ind w:firstLine="0"/>
        <w:jc w:val="both"/>
        <w:rPr>
          <w:rFonts w:ascii="Arial" w:hAnsi="Arial" w:cs="Arial"/>
          <w:color w:val="0000FF"/>
          <w:sz w:val="24"/>
          <w:szCs w:val="24"/>
        </w:rPr>
      </w:pPr>
    </w:p>
    <w:p w:rsidR="0050559D" w:rsidRPr="0050559D" w:rsidRDefault="0050559D" w:rsidP="0050559D">
      <w:pPr>
        <w:spacing w:after="0" w:line="240" w:lineRule="auto"/>
        <w:ind w:firstLine="0"/>
        <w:jc w:val="both"/>
        <w:rPr>
          <w:rFonts w:ascii="Arial" w:hAnsi="Arial" w:cs="Arial"/>
          <w:color w:val="0000FF"/>
          <w:sz w:val="24"/>
          <w:szCs w:val="24"/>
        </w:rPr>
      </w:pPr>
    </w:p>
    <w:p w:rsidR="00843292" w:rsidRPr="0050559D" w:rsidRDefault="00843292" w:rsidP="0050559D">
      <w:pPr>
        <w:spacing w:after="0" w:line="240" w:lineRule="auto"/>
        <w:jc w:val="both"/>
        <w:rPr>
          <w:rFonts w:ascii="Arial" w:hAnsi="Arial" w:cs="Arial"/>
          <w:color w:val="0000FF"/>
          <w:sz w:val="24"/>
          <w:szCs w:val="24"/>
        </w:rPr>
      </w:pPr>
    </w:p>
    <w:p w:rsidR="004470BE" w:rsidRPr="0050559D" w:rsidRDefault="004470BE" w:rsidP="0050559D">
      <w:pPr>
        <w:pStyle w:val="Naslov1"/>
        <w:numPr>
          <w:ilvl w:val="0"/>
          <w:numId w:val="0"/>
        </w:numPr>
        <w:spacing w:before="0" w:after="0" w:line="240" w:lineRule="auto"/>
        <w:jc w:val="center"/>
        <w:rPr>
          <w:rFonts w:ascii="Arial" w:hAnsi="Arial" w:cs="Arial"/>
          <w:color w:val="0000FF"/>
          <w:sz w:val="24"/>
          <w:szCs w:val="24"/>
        </w:rPr>
      </w:pPr>
    </w:p>
    <w:p w:rsidR="004470BE" w:rsidRPr="0050559D" w:rsidRDefault="004470BE" w:rsidP="0050559D">
      <w:pPr>
        <w:pStyle w:val="Naslov1"/>
        <w:numPr>
          <w:ilvl w:val="0"/>
          <w:numId w:val="0"/>
        </w:numPr>
        <w:spacing w:before="0" w:after="0" w:line="240" w:lineRule="auto"/>
        <w:jc w:val="center"/>
        <w:rPr>
          <w:rFonts w:ascii="Arial" w:hAnsi="Arial" w:cs="Arial"/>
          <w:color w:val="0000FF"/>
          <w:sz w:val="24"/>
          <w:szCs w:val="24"/>
        </w:rPr>
      </w:pPr>
    </w:p>
    <w:p w:rsidR="004470BE" w:rsidRPr="0050559D" w:rsidRDefault="004470BE" w:rsidP="0050559D">
      <w:pPr>
        <w:pStyle w:val="Naslov1"/>
        <w:numPr>
          <w:ilvl w:val="0"/>
          <w:numId w:val="0"/>
        </w:numPr>
        <w:spacing w:before="0" w:after="0" w:line="240" w:lineRule="auto"/>
        <w:jc w:val="center"/>
        <w:rPr>
          <w:rFonts w:ascii="Arial" w:hAnsi="Arial" w:cs="Arial"/>
          <w:color w:val="0000FF"/>
          <w:sz w:val="24"/>
          <w:szCs w:val="24"/>
        </w:rPr>
      </w:pPr>
    </w:p>
    <w:p w:rsidR="004470BE" w:rsidRPr="0050559D" w:rsidRDefault="004470BE" w:rsidP="0050559D">
      <w:pPr>
        <w:pStyle w:val="Naslov1"/>
        <w:numPr>
          <w:ilvl w:val="0"/>
          <w:numId w:val="0"/>
        </w:numPr>
        <w:spacing w:before="0" w:after="0" w:line="240" w:lineRule="auto"/>
        <w:jc w:val="center"/>
        <w:rPr>
          <w:rFonts w:ascii="Arial" w:hAnsi="Arial" w:cs="Arial"/>
          <w:color w:val="0000FF"/>
          <w:sz w:val="24"/>
          <w:szCs w:val="24"/>
        </w:rPr>
      </w:pPr>
    </w:p>
    <w:bookmarkEnd w:id="0"/>
    <w:p w:rsidR="004470BE" w:rsidRPr="0050559D" w:rsidRDefault="004470BE" w:rsidP="0050559D">
      <w:pPr>
        <w:pStyle w:val="Naslov1"/>
        <w:numPr>
          <w:ilvl w:val="0"/>
          <w:numId w:val="0"/>
        </w:numPr>
        <w:spacing w:before="0" w:after="0" w:line="240" w:lineRule="auto"/>
        <w:jc w:val="center"/>
        <w:rPr>
          <w:rFonts w:ascii="Arial" w:hAnsi="Arial" w:cs="Arial"/>
          <w:color w:val="0000FF"/>
          <w:sz w:val="24"/>
          <w:szCs w:val="24"/>
        </w:rPr>
      </w:pPr>
    </w:p>
    <w:sectPr w:rsidR="004470BE" w:rsidRPr="0050559D" w:rsidSect="009B2E57">
      <w:footerReference w:type="default" r:id="rId8"/>
      <w:pgSz w:w="11906" w:h="16838"/>
      <w:pgMar w:top="1418" w:right="1418" w:bottom="141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9B" w:rsidRDefault="00162C9B" w:rsidP="00F27FBF">
      <w:pPr>
        <w:spacing w:after="0" w:line="240" w:lineRule="auto"/>
      </w:pPr>
      <w:r>
        <w:separator/>
      </w:r>
    </w:p>
  </w:endnote>
  <w:endnote w:type="continuationSeparator" w:id="0">
    <w:p w:rsidR="00162C9B" w:rsidRDefault="00162C9B" w:rsidP="00F2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43263"/>
      <w:docPartObj>
        <w:docPartGallery w:val="Page Numbers (Bottom of Page)"/>
        <w:docPartUnique/>
      </w:docPartObj>
    </w:sdtPr>
    <w:sdtEndPr>
      <w:rPr>
        <w:rFonts w:asciiTheme="minorHAnsi" w:hAnsiTheme="minorHAnsi" w:cstheme="minorHAnsi"/>
        <w:sz w:val="24"/>
        <w:szCs w:val="24"/>
      </w:rPr>
    </w:sdtEndPr>
    <w:sdtContent>
      <w:p w:rsidR="00EA3B33" w:rsidRPr="00D566C7" w:rsidRDefault="005D3C5B">
        <w:pPr>
          <w:pStyle w:val="Podnoje"/>
          <w:jc w:val="center"/>
          <w:rPr>
            <w:rFonts w:asciiTheme="minorHAnsi" w:hAnsiTheme="minorHAnsi" w:cstheme="minorHAnsi"/>
            <w:sz w:val="24"/>
            <w:szCs w:val="24"/>
          </w:rPr>
        </w:pPr>
        <w:r w:rsidRPr="00D566C7">
          <w:rPr>
            <w:rFonts w:asciiTheme="minorHAnsi" w:hAnsiTheme="minorHAnsi" w:cstheme="minorHAnsi"/>
            <w:sz w:val="24"/>
            <w:szCs w:val="24"/>
          </w:rPr>
          <w:fldChar w:fldCharType="begin"/>
        </w:r>
        <w:r w:rsidR="00EA3B33" w:rsidRPr="00D566C7">
          <w:rPr>
            <w:rFonts w:asciiTheme="minorHAnsi" w:hAnsiTheme="minorHAnsi" w:cstheme="minorHAnsi"/>
            <w:sz w:val="24"/>
            <w:szCs w:val="24"/>
          </w:rPr>
          <w:instrText>PAGE   \* MERGEFORMAT</w:instrText>
        </w:r>
        <w:r w:rsidRPr="00D566C7">
          <w:rPr>
            <w:rFonts w:asciiTheme="minorHAnsi" w:hAnsiTheme="minorHAnsi" w:cstheme="minorHAnsi"/>
            <w:sz w:val="24"/>
            <w:szCs w:val="24"/>
          </w:rPr>
          <w:fldChar w:fldCharType="separate"/>
        </w:r>
        <w:r w:rsidR="00F51C3B">
          <w:rPr>
            <w:rFonts w:asciiTheme="minorHAnsi" w:hAnsiTheme="minorHAnsi" w:cstheme="minorHAnsi"/>
            <w:noProof/>
            <w:sz w:val="24"/>
            <w:szCs w:val="24"/>
          </w:rPr>
          <w:t>17</w:t>
        </w:r>
        <w:r w:rsidRPr="00D566C7">
          <w:rPr>
            <w:rFonts w:asciiTheme="minorHAnsi" w:hAnsiTheme="minorHAnsi" w:cstheme="minorHAnsi"/>
            <w:sz w:val="24"/>
            <w:szCs w:val="24"/>
          </w:rPr>
          <w:fldChar w:fldCharType="end"/>
        </w:r>
      </w:p>
    </w:sdtContent>
  </w:sdt>
  <w:p w:rsidR="00EA3B33" w:rsidRDefault="00EA3B33" w:rsidP="00C23AD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9B" w:rsidRDefault="00162C9B" w:rsidP="00F27FBF">
      <w:pPr>
        <w:spacing w:after="0" w:line="240" w:lineRule="auto"/>
      </w:pPr>
      <w:r>
        <w:separator/>
      </w:r>
    </w:p>
  </w:footnote>
  <w:footnote w:type="continuationSeparator" w:id="0">
    <w:p w:rsidR="00162C9B" w:rsidRDefault="00162C9B" w:rsidP="00F27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A8A"/>
    <w:multiLevelType w:val="hybridMultilevel"/>
    <w:tmpl w:val="ABE633D4"/>
    <w:lvl w:ilvl="0" w:tplc="1F2664E8">
      <w:start w:val="67"/>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
    <w:nsid w:val="05CD38DD"/>
    <w:multiLevelType w:val="hybridMultilevel"/>
    <w:tmpl w:val="82D6F074"/>
    <w:lvl w:ilvl="0" w:tplc="7B3C1558">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06ED681B"/>
    <w:multiLevelType w:val="hybridMultilevel"/>
    <w:tmpl w:val="B546E556"/>
    <w:lvl w:ilvl="0" w:tplc="0C6E1EDE">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
    <w:nsid w:val="08B951C4"/>
    <w:multiLevelType w:val="hybridMultilevel"/>
    <w:tmpl w:val="E98065B0"/>
    <w:lvl w:ilvl="0" w:tplc="67848D78">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rPr>
        <w:rFonts w:cs="Times New Roman"/>
      </w:rPr>
    </w:lvl>
    <w:lvl w:ilvl="2" w:tplc="041A0005">
      <w:numFmt w:val="decimal"/>
      <w:lvlText w:val=""/>
      <w:lvlJc w:val="left"/>
      <w:pPr>
        <w:tabs>
          <w:tab w:val="num" w:pos="2160"/>
        </w:tabs>
        <w:ind w:left="2160" w:hanging="360"/>
      </w:pPr>
      <w:rPr>
        <w:rFonts w:ascii="Wingdings" w:hAnsi="Wingdings" w:hint="default"/>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
    <w:nsid w:val="0D0229A6"/>
    <w:multiLevelType w:val="hybridMultilevel"/>
    <w:tmpl w:val="C960F996"/>
    <w:lvl w:ilvl="0" w:tplc="6F824B22">
      <w:start w:val="129"/>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nsid w:val="0D1C2C3E"/>
    <w:multiLevelType w:val="hybridMultilevel"/>
    <w:tmpl w:val="063A29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34E39F8"/>
    <w:multiLevelType w:val="hybridMultilevel"/>
    <w:tmpl w:val="293403F6"/>
    <w:lvl w:ilvl="0" w:tplc="7B3C1558">
      <w:numFmt w:val="bullet"/>
      <w:lvlText w:val="-"/>
      <w:lvlJc w:val="left"/>
      <w:pPr>
        <w:ind w:left="1068" w:hanging="360"/>
      </w:pPr>
      <w:rPr>
        <w:rFonts w:ascii="Calibri" w:eastAsia="Times New Roman" w:hAnsi="Calibri" w:cs="Calibri" w:hint="default"/>
      </w:rPr>
    </w:lvl>
    <w:lvl w:ilvl="1" w:tplc="041A0001">
      <w:start w:val="1"/>
      <w:numFmt w:val="bullet"/>
      <w:lvlText w:val=""/>
      <w:lvlJc w:val="left"/>
      <w:pPr>
        <w:ind w:left="1788" w:hanging="360"/>
      </w:pPr>
      <w:rPr>
        <w:rFonts w:ascii="Symbol" w:hAnsi="Symbol"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167E1537"/>
    <w:multiLevelType w:val="hybridMultilevel"/>
    <w:tmpl w:val="193EAEB6"/>
    <w:lvl w:ilvl="0" w:tplc="7B3C1558">
      <w:numFmt w:val="bullet"/>
      <w:lvlText w:val="-"/>
      <w:lvlJc w:val="left"/>
      <w:pPr>
        <w:ind w:left="1068" w:hanging="360"/>
      </w:pPr>
      <w:rPr>
        <w:rFonts w:ascii="Calibri" w:eastAsia="Times New Roman" w:hAnsi="Calibri" w:cs="Calibri" w:hint="default"/>
      </w:rPr>
    </w:lvl>
    <w:lvl w:ilvl="1" w:tplc="041A0001">
      <w:start w:val="1"/>
      <w:numFmt w:val="bullet"/>
      <w:lvlText w:val=""/>
      <w:lvlJc w:val="left"/>
      <w:pPr>
        <w:ind w:left="1788" w:hanging="360"/>
      </w:pPr>
      <w:rPr>
        <w:rFonts w:ascii="Symbol" w:hAnsi="Symbol"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1A456E77"/>
    <w:multiLevelType w:val="hybridMultilevel"/>
    <w:tmpl w:val="12DCC138"/>
    <w:lvl w:ilvl="0" w:tplc="7B3C1558">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1C075EAE"/>
    <w:multiLevelType w:val="hybridMultilevel"/>
    <w:tmpl w:val="F1B2E9E4"/>
    <w:lvl w:ilvl="0" w:tplc="7B3C1558">
      <w:numFmt w:val="bullet"/>
      <w:lvlText w:val="-"/>
      <w:lvlJc w:val="left"/>
      <w:pPr>
        <w:ind w:left="1428" w:hanging="360"/>
      </w:pPr>
      <w:rPr>
        <w:rFonts w:ascii="Calibri" w:eastAsia="Times New Roman" w:hAnsi="Calibri" w:cs="Calibri" w:hint="default"/>
      </w:rPr>
    </w:lvl>
    <w:lvl w:ilvl="1" w:tplc="7B3C1558">
      <w:numFmt w:val="bullet"/>
      <w:lvlText w:val="-"/>
      <w:lvlJc w:val="left"/>
      <w:pPr>
        <w:ind w:left="2148" w:hanging="360"/>
      </w:pPr>
      <w:rPr>
        <w:rFonts w:ascii="Calibri" w:eastAsia="Times New Roman" w:hAnsi="Calibri" w:cs="Calibri" w:hint="default"/>
      </w:rPr>
    </w:lvl>
    <w:lvl w:ilvl="2" w:tplc="041A0005">
      <w:start w:val="1"/>
      <w:numFmt w:val="bullet"/>
      <w:lvlText w:val=""/>
      <w:lvlJc w:val="left"/>
      <w:pPr>
        <w:ind w:left="2868" w:hanging="360"/>
      </w:pPr>
      <w:rPr>
        <w:rFonts w:ascii="Wingdings" w:hAnsi="Wingdings" w:hint="default"/>
      </w:rPr>
    </w:lvl>
    <w:lvl w:ilvl="3" w:tplc="7B3C1558">
      <w:numFmt w:val="bullet"/>
      <w:lvlText w:val="-"/>
      <w:lvlJc w:val="left"/>
      <w:pPr>
        <w:ind w:left="3588" w:hanging="360"/>
      </w:pPr>
      <w:rPr>
        <w:rFonts w:ascii="Calibri" w:eastAsia="Times New Roman" w:hAnsi="Calibri" w:cs="Calibri" w:hint="default"/>
      </w:rPr>
    </w:lvl>
    <w:lvl w:ilvl="4" w:tplc="7B3C1558">
      <w:numFmt w:val="bullet"/>
      <w:lvlText w:val="-"/>
      <w:lvlJc w:val="left"/>
      <w:pPr>
        <w:ind w:left="4308" w:hanging="360"/>
      </w:pPr>
      <w:rPr>
        <w:rFonts w:ascii="Calibri" w:eastAsia="Times New Roman" w:hAnsi="Calibri" w:cs="Calibri" w:hint="default"/>
      </w:rPr>
    </w:lvl>
    <w:lvl w:ilvl="5" w:tplc="7B3C1558">
      <w:numFmt w:val="bullet"/>
      <w:lvlText w:val="-"/>
      <w:lvlJc w:val="left"/>
      <w:pPr>
        <w:ind w:left="5028" w:hanging="360"/>
      </w:pPr>
      <w:rPr>
        <w:rFonts w:ascii="Calibri" w:eastAsia="Times New Roman" w:hAnsi="Calibri" w:cs="Calibri"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29694E0E"/>
    <w:multiLevelType w:val="hybridMultilevel"/>
    <w:tmpl w:val="7CAA133C"/>
    <w:lvl w:ilvl="0" w:tplc="7756C1EA">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2">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4">
    <w:nsid w:val="395364F7"/>
    <w:multiLevelType w:val="hybridMultilevel"/>
    <w:tmpl w:val="54CECA4C"/>
    <w:lvl w:ilvl="0" w:tplc="7B3C1558">
      <w:numFmt w:val="bullet"/>
      <w:lvlText w:val="-"/>
      <w:lvlJc w:val="left"/>
      <w:pPr>
        <w:ind w:left="1069" w:hanging="360"/>
      </w:pPr>
      <w:rPr>
        <w:rFonts w:ascii="Calibri" w:eastAsia="Times New Rom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5">
    <w:nsid w:val="40676ED3"/>
    <w:multiLevelType w:val="hybridMultilevel"/>
    <w:tmpl w:val="B80AEFF8"/>
    <w:lvl w:ilvl="0" w:tplc="7B3C1558">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40D4353C"/>
    <w:multiLevelType w:val="hybridMultilevel"/>
    <w:tmpl w:val="06E25162"/>
    <w:lvl w:ilvl="0" w:tplc="7B3C1558">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nsid w:val="44CD2628"/>
    <w:multiLevelType w:val="hybridMultilevel"/>
    <w:tmpl w:val="FEBCF8E0"/>
    <w:lvl w:ilvl="0" w:tplc="00B44748">
      <w:start w:val="16"/>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nsid w:val="4CA33DE3"/>
    <w:multiLevelType w:val="hybridMultilevel"/>
    <w:tmpl w:val="1196153A"/>
    <w:lvl w:ilvl="0" w:tplc="E9727F1E">
      <w:start w:val="16"/>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9">
    <w:nsid w:val="4FBB0C00"/>
    <w:multiLevelType w:val="multilevel"/>
    <w:tmpl w:val="0772F630"/>
    <w:lvl w:ilvl="0">
      <w:start w:val="1"/>
      <w:numFmt w:val="decimal"/>
      <w:pStyle w:val="Naslov1"/>
      <w:suff w:val="space"/>
      <w:lvlText w:val="%1."/>
      <w:lvlJc w:val="left"/>
      <w:pPr>
        <w:ind w:left="3018" w:hanging="432"/>
      </w:pPr>
      <w:rPr>
        <w:rFonts w:hint="default"/>
      </w:rPr>
    </w:lvl>
    <w:lvl w:ilvl="1">
      <w:start w:val="1"/>
      <w:numFmt w:val="decimal"/>
      <w:lvlRestart w:val="0"/>
      <w:pStyle w:val="Naslov2"/>
      <w:lvlText w:val="%1.%2."/>
      <w:lvlJc w:val="left"/>
      <w:pPr>
        <w:tabs>
          <w:tab w:val="num" w:pos="3017"/>
        </w:tabs>
        <w:ind w:left="3017"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slov3"/>
      <w:suff w:val="space"/>
      <w:lvlText w:val="%1.%2.%3."/>
      <w:lvlJc w:val="left"/>
      <w:pPr>
        <w:ind w:left="3279"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rPr>
    </w:lvl>
    <w:lvl w:ilvl="3">
      <w:start w:val="1"/>
      <w:numFmt w:val="decimal"/>
      <w:pStyle w:val="Naslov4"/>
      <w:suff w:val="space"/>
      <w:lvlText w:val="%1.%2.%3.%4."/>
      <w:lvlJc w:val="left"/>
      <w:pPr>
        <w:ind w:left="1081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Naslov5"/>
      <w:lvlText w:val="%1.%2.%3.%4.%5"/>
      <w:lvlJc w:val="left"/>
      <w:pPr>
        <w:tabs>
          <w:tab w:val="num" w:pos="3594"/>
        </w:tabs>
        <w:ind w:left="3594" w:hanging="1008"/>
      </w:pPr>
      <w:rPr>
        <w:rFonts w:hint="default"/>
      </w:rPr>
    </w:lvl>
    <w:lvl w:ilvl="5">
      <w:start w:val="1"/>
      <w:numFmt w:val="decimal"/>
      <w:pStyle w:val="Naslov6"/>
      <w:lvlText w:val="%1.%2.%3.%4.%5.%6"/>
      <w:lvlJc w:val="left"/>
      <w:pPr>
        <w:tabs>
          <w:tab w:val="num" w:pos="4638"/>
        </w:tabs>
        <w:ind w:left="4638" w:hanging="1152"/>
      </w:pPr>
      <w:rPr>
        <w:rFonts w:hint="default"/>
      </w:rPr>
    </w:lvl>
    <w:lvl w:ilvl="6">
      <w:start w:val="1"/>
      <w:numFmt w:val="decimal"/>
      <w:pStyle w:val="Naslov7"/>
      <w:lvlText w:val="%1.%2.%3.%4.%5.%6.%7"/>
      <w:lvlJc w:val="left"/>
      <w:pPr>
        <w:tabs>
          <w:tab w:val="num" w:pos="3882"/>
        </w:tabs>
        <w:ind w:left="3882" w:hanging="1296"/>
      </w:pPr>
      <w:rPr>
        <w:rFonts w:hint="default"/>
      </w:rPr>
    </w:lvl>
    <w:lvl w:ilvl="7">
      <w:start w:val="1"/>
      <w:numFmt w:val="decimal"/>
      <w:pStyle w:val="Naslov8"/>
      <w:lvlText w:val="%1.%2.%3.%4.%5.%6.%7.%8"/>
      <w:lvlJc w:val="left"/>
      <w:pPr>
        <w:tabs>
          <w:tab w:val="num" w:pos="4026"/>
        </w:tabs>
        <w:ind w:left="4026" w:hanging="1440"/>
      </w:pPr>
      <w:rPr>
        <w:rFonts w:hint="default"/>
      </w:rPr>
    </w:lvl>
    <w:lvl w:ilvl="8">
      <w:start w:val="1"/>
      <w:numFmt w:val="decimal"/>
      <w:pStyle w:val="Naslov9"/>
      <w:lvlText w:val="%1.%2.%3.%4.%5.%6.%7.%8.%9"/>
      <w:lvlJc w:val="left"/>
      <w:pPr>
        <w:tabs>
          <w:tab w:val="num" w:pos="4170"/>
        </w:tabs>
        <w:ind w:left="4170" w:hanging="1584"/>
      </w:pPr>
      <w:rPr>
        <w:rFonts w:hint="default"/>
      </w:rPr>
    </w:lvl>
  </w:abstractNum>
  <w:abstractNum w:abstractNumId="20">
    <w:nsid w:val="56717E7B"/>
    <w:multiLevelType w:val="hybridMultilevel"/>
    <w:tmpl w:val="F5AC8A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1">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B2E46AB"/>
    <w:multiLevelType w:val="hybridMultilevel"/>
    <w:tmpl w:val="3080E49E"/>
    <w:lvl w:ilvl="0" w:tplc="F3940F16">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8">
    <w:nsid w:val="62BC06E2"/>
    <w:multiLevelType w:val="hybridMultilevel"/>
    <w:tmpl w:val="97C4A156"/>
    <w:lvl w:ilvl="0" w:tplc="D638CCFC">
      <w:start w:val="2"/>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9">
    <w:nsid w:val="62D254A3"/>
    <w:multiLevelType w:val="hybridMultilevel"/>
    <w:tmpl w:val="1D04A4B6"/>
    <w:lvl w:ilvl="0" w:tplc="7B3C1558">
      <w:numFmt w:val="bullet"/>
      <w:lvlText w:val="-"/>
      <w:lvlJc w:val="left"/>
      <w:pPr>
        <w:ind w:left="1068" w:hanging="360"/>
      </w:pPr>
      <w:rPr>
        <w:rFonts w:ascii="Calibri" w:eastAsia="Times New Roman" w:hAnsi="Calibri" w:cs="Calibri"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6FC22A9"/>
    <w:multiLevelType w:val="hybridMultilevel"/>
    <w:tmpl w:val="B8E6CD94"/>
    <w:lvl w:ilvl="0" w:tplc="7B3C1558">
      <w:numFmt w:val="bullet"/>
      <w:lvlText w:val="-"/>
      <w:lvlJc w:val="left"/>
      <w:pPr>
        <w:ind w:left="1068" w:hanging="360"/>
      </w:pPr>
      <w:rPr>
        <w:rFonts w:ascii="Calibri" w:eastAsia="Times New Roman" w:hAnsi="Calibri" w:cs="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nsid w:val="67E747F9"/>
    <w:multiLevelType w:val="hybridMultilevel"/>
    <w:tmpl w:val="AE5CAA0E"/>
    <w:lvl w:ilvl="0" w:tplc="7B3C1558">
      <w:numFmt w:val="bullet"/>
      <w:lvlText w:val="-"/>
      <w:lvlJc w:val="left"/>
      <w:pPr>
        <w:ind w:left="1069" w:hanging="360"/>
      </w:pPr>
      <w:rPr>
        <w:rFonts w:ascii="Calibri" w:eastAsia="Times New Rom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6F5A1054"/>
    <w:multiLevelType w:val="hybridMultilevel"/>
    <w:tmpl w:val="356CF750"/>
    <w:lvl w:ilvl="0" w:tplc="7B3C1558">
      <w:numFmt w:val="bullet"/>
      <w:lvlText w:val="-"/>
      <w:lvlJc w:val="left"/>
      <w:pPr>
        <w:ind w:left="1069" w:hanging="360"/>
      </w:pPr>
      <w:rPr>
        <w:rFonts w:ascii="Calibri" w:eastAsia="Times New Rom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5">
    <w:nsid w:val="703F65FE"/>
    <w:multiLevelType w:val="hybridMultilevel"/>
    <w:tmpl w:val="C5C488F8"/>
    <w:lvl w:ilvl="0" w:tplc="7F80AE7E">
      <w:start w:val="1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6">
    <w:nsid w:val="79365F3A"/>
    <w:multiLevelType w:val="hybridMultilevel"/>
    <w:tmpl w:val="D7962AD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37">
    <w:nsid w:val="7FC62DA0"/>
    <w:multiLevelType w:val="hybridMultilevel"/>
    <w:tmpl w:val="166A52C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6"/>
  </w:num>
  <w:num w:numId="3">
    <w:abstractNumId w:val="19"/>
  </w:num>
  <w:num w:numId="4">
    <w:abstractNumId w:val="33"/>
  </w:num>
  <w:num w:numId="5">
    <w:abstractNumId w:val="30"/>
  </w:num>
  <w:num w:numId="6">
    <w:abstractNumId w:val="12"/>
  </w:num>
  <w:num w:numId="7">
    <w:abstractNumId w:val="5"/>
  </w:num>
  <w:num w:numId="8">
    <w:abstractNumId w:val="20"/>
  </w:num>
  <w:num w:numId="9">
    <w:abstractNumId w:val="36"/>
  </w:num>
  <w:num w:numId="10">
    <w:abstractNumId w:val="29"/>
  </w:num>
  <w:num w:numId="11">
    <w:abstractNumId w:val="10"/>
  </w:num>
  <w:num w:numId="12">
    <w:abstractNumId w:val="14"/>
  </w:num>
  <w:num w:numId="13">
    <w:abstractNumId w:val="32"/>
  </w:num>
  <w:num w:numId="14">
    <w:abstractNumId w:val="15"/>
  </w:num>
  <w:num w:numId="15">
    <w:abstractNumId w:val="34"/>
  </w:num>
  <w:num w:numId="16">
    <w:abstractNumId w:val="37"/>
  </w:num>
  <w:num w:numId="17">
    <w:abstractNumId w:val="1"/>
  </w:num>
  <w:num w:numId="18">
    <w:abstractNumId w:val="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17"/>
  </w:num>
  <w:num w:numId="25">
    <w:abstractNumId w:val="35"/>
  </w:num>
  <w:num w:numId="26">
    <w:abstractNumId w:val="0"/>
  </w:num>
  <w:num w:numId="27">
    <w:abstractNumId w:val="28"/>
  </w:num>
  <w:num w:numId="28">
    <w:abstractNumId w:val="2"/>
  </w:num>
  <w:num w:numId="29">
    <w:abstractNumId w:val="18"/>
  </w:num>
  <w:num w:numId="30">
    <w:abstractNumId w:val="27"/>
  </w:num>
  <w:num w:numId="31">
    <w:abstractNumId w:val="4"/>
  </w:num>
  <w:num w:numId="32">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hyphenationZone w:val="425"/>
  <w:characterSpacingControl w:val="doNotCompress"/>
  <w:hdrShapeDefaults>
    <o:shapedefaults v:ext="edit" spidmax="66562"/>
  </w:hdrShapeDefaults>
  <w:footnotePr>
    <w:footnote w:id="-1"/>
    <w:footnote w:id="0"/>
  </w:footnotePr>
  <w:endnotePr>
    <w:endnote w:id="-1"/>
    <w:endnote w:id="0"/>
  </w:endnotePr>
  <w:compat>
    <w:useFELayout/>
  </w:compat>
  <w:rsids>
    <w:rsidRoot w:val="00352623"/>
    <w:rsid w:val="0000130E"/>
    <w:rsid w:val="000026E2"/>
    <w:rsid w:val="00006F90"/>
    <w:rsid w:val="00007BD6"/>
    <w:rsid w:val="00011858"/>
    <w:rsid w:val="00012DF4"/>
    <w:rsid w:val="00013170"/>
    <w:rsid w:val="00014FD7"/>
    <w:rsid w:val="00016285"/>
    <w:rsid w:val="00016646"/>
    <w:rsid w:val="00017957"/>
    <w:rsid w:val="00020862"/>
    <w:rsid w:val="000215BC"/>
    <w:rsid w:val="000218B0"/>
    <w:rsid w:val="0002303D"/>
    <w:rsid w:val="0002363B"/>
    <w:rsid w:val="00025357"/>
    <w:rsid w:val="00026252"/>
    <w:rsid w:val="000266A8"/>
    <w:rsid w:val="00030056"/>
    <w:rsid w:val="0003093C"/>
    <w:rsid w:val="00032695"/>
    <w:rsid w:val="00034283"/>
    <w:rsid w:val="0003506F"/>
    <w:rsid w:val="000354F2"/>
    <w:rsid w:val="00036128"/>
    <w:rsid w:val="000410B2"/>
    <w:rsid w:val="000411DC"/>
    <w:rsid w:val="0004341B"/>
    <w:rsid w:val="00043D38"/>
    <w:rsid w:val="000450C1"/>
    <w:rsid w:val="00045F59"/>
    <w:rsid w:val="000461A8"/>
    <w:rsid w:val="00047ED5"/>
    <w:rsid w:val="00050104"/>
    <w:rsid w:val="0005071C"/>
    <w:rsid w:val="0005085A"/>
    <w:rsid w:val="00050CBD"/>
    <w:rsid w:val="00050EAD"/>
    <w:rsid w:val="000526B8"/>
    <w:rsid w:val="000531F6"/>
    <w:rsid w:val="000539B0"/>
    <w:rsid w:val="00053BD3"/>
    <w:rsid w:val="00055418"/>
    <w:rsid w:val="000557B0"/>
    <w:rsid w:val="0006119B"/>
    <w:rsid w:val="00061B09"/>
    <w:rsid w:val="00063B2F"/>
    <w:rsid w:val="000664DA"/>
    <w:rsid w:val="00066AB9"/>
    <w:rsid w:val="00067A6D"/>
    <w:rsid w:val="00067CED"/>
    <w:rsid w:val="00070610"/>
    <w:rsid w:val="00070AD1"/>
    <w:rsid w:val="00070B49"/>
    <w:rsid w:val="00070ECB"/>
    <w:rsid w:val="00070FAA"/>
    <w:rsid w:val="000716BB"/>
    <w:rsid w:val="00071759"/>
    <w:rsid w:val="0007191D"/>
    <w:rsid w:val="000726DF"/>
    <w:rsid w:val="000736BA"/>
    <w:rsid w:val="00073A29"/>
    <w:rsid w:val="00073ECD"/>
    <w:rsid w:val="000743D8"/>
    <w:rsid w:val="00074D63"/>
    <w:rsid w:val="000768C4"/>
    <w:rsid w:val="00076B06"/>
    <w:rsid w:val="00077324"/>
    <w:rsid w:val="0007748C"/>
    <w:rsid w:val="0008004D"/>
    <w:rsid w:val="00080F3A"/>
    <w:rsid w:val="00083078"/>
    <w:rsid w:val="00084260"/>
    <w:rsid w:val="00085D1C"/>
    <w:rsid w:val="00087E61"/>
    <w:rsid w:val="0009293D"/>
    <w:rsid w:val="00092A42"/>
    <w:rsid w:val="000931D1"/>
    <w:rsid w:val="000938D2"/>
    <w:rsid w:val="00094746"/>
    <w:rsid w:val="00094D21"/>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4C00"/>
    <w:rsid w:val="000B5E02"/>
    <w:rsid w:val="000B7577"/>
    <w:rsid w:val="000B764F"/>
    <w:rsid w:val="000B7AC0"/>
    <w:rsid w:val="000C03D5"/>
    <w:rsid w:val="000C0CD9"/>
    <w:rsid w:val="000C1148"/>
    <w:rsid w:val="000C16B7"/>
    <w:rsid w:val="000C192B"/>
    <w:rsid w:val="000C3FEA"/>
    <w:rsid w:val="000C4BE7"/>
    <w:rsid w:val="000C60F6"/>
    <w:rsid w:val="000C671A"/>
    <w:rsid w:val="000D060A"/>
    <w:rsid w:val="000D12BE"/>
    <w:rsid w:val="000D298D"/>
    <w:rsid w:val="000D2AF4"/>
    <w:rsid w:val="000D3353"/>
    <w:rsid w:val="000D490C"/>
    <w:rsid w:val="000E01CD"/>
    <w:rsid w:val="000E2893"/>
    <w:rsid w:val="000E2E7C"/>
    <w:rsid w:val="000E342F"/>
    <w:rsid w:val="000E34EE"/>
    <w:rsid w:val="000E366B"/>
    <w:rsid w:val="000E3814"/>
    <w:rsid w:val="000E3CF1"/>
    <w:rsid w:val="000E3E1A"/>
    <w:rsid w:val="000E47AE"/>
    <w:rsid w:val="000E490E"/>
    <w:rsid w:val="000E6E7B"/>
    <w:rsid w:val="000E6EE4"/>
    <w:rsid w:val="000E741D"/>
    <w:rsid w:val="000E749B"/>
    <w:rsid w:val="000E7D0A"/>
    <w:rsid w:val="000F04A0"/>
    <w:rsid w:val="000F2DB0"/>
    <w:rsid w:val="000F3B7E"/>
    <w:rsid w:val="000F5142"/>
    <w:rsid w:val="000F5AE6"/>
    <w:rsid w:val="000F6085"/>
    <w:rsid w:val="000F764D"/>
    <w:rsid w:val="000F7651"/>
    <w:rsid w:val="000F76B3"/>
    <w:rsid w:val="00100A99"/>
    <w:rsid w:val="00102B8D"/>
    <w:rsid w:val="00102FCD"/>
    <w:rsid w:val="0010430E"/>
    <w:rsid w:val="001044CA"/>
    <w:rsid w:val="00104630"/>
    <w:rsid w:val="001048CC"/>
    <w:rsid w:val="00105267"/>
    <w:rsid w:val="00105BB2"/>
    <w:rsid w:val="00106AD7"/>
    <w:rsid w:val="00107557"/>
    <w:rsid w:val="001078D8"/>
    <w:rsid w:val="0011116E"/>
    <w:rsid w:val="00112BBB"/>
    <w:rsid w:val="001132BD"/>
    <w:rsid w:val="001137BF"/>
    <w:rsid w:val="0011381E"/>
    <w:rsid w:val="00113DC1"/>
    <w:rsid w:val="00113E8F"/>
    <w:rsid w:val="00113F42"/>
    <w:rsid w:val="001142F3"/>
    <w:rsid w:val="001147AA"/>
    <w:rsid w:val="00114AE5"/>
    <w:rsid w:val="00115410"/>
    <w:rsid w:val="001157F2"/>
    <w:rsid w:val="00116299"/>
    <w:rsid w:val="00117E82"/>
    <w:rsid w:val="001207C1"/>
    <w:rsid w:val="0012164C"/>
    <w:rsid w:val="00122288"/>
    <w:rsid w:val="0012250A"/>
    <w:rsid w:val="00123371"/>
    <w:rsid w:val="00123835"/>
    <w:rsid w:val="001249AD"/>
    <w:rsid w:val="00124E6F"/>
    <w:rsid w:val="001258BE"/>
    <w:rsid w:val="001317F7"/>
    <w:rsid w:val="00131BC8"/>
    <w:rsid w:val="001324CC"/>
    <w:rsid w:val="00134069"/>
    <w:rsid w:val="001342E6"/>
    <w:rsid w:val="00134A85"/>
    <w:rsid w:val="001357B0"/>
    <w:rsid w:val="00136BBB"/>
    <w:rsid w:val="00136C64"/>
    <w:rsid w:val="00137179"/>
    <w:rsid w:val="00141F4C"/>
    <w:rsid w:val="00142478"/>
    <w:rsid w:val="00142B42"/>
    <w:rsid w:val="001439E7"/>
    <w:rsid w:val="001452E7"/>
    <w:rsid w:val="00145819"/>
    <w:rsid w:val="00145EA4"/>
    <w:rsid w:val="0014692E"/>
    <w:rsid w:val="00146F31"/>
    <w:rsid w:val="00152069"/>
    <w:rsid w:val="001523B2"/>
    <w:rsid w:val="00152B81"/>
    <w:rsid w:val="001530A0"/>
    <w:rsid w:val="00153E29"/>
    <w:rsid w:val="00154B57"/>
    <w:rsid w:val="001568C4"/>
    <w:rsid w:val="0015692A"/>
    <w:rsid w:val="00156DF4"/>
    <w:rsid w:val="00157386"/>
    <w:rsid w:val="0016283F"/>
    <w:rsid w:val="00162C9B"/>
    <w:rsid w:val="00162F69"/>
    <w:rsid w:val="00163AAA"/>
    <w:rsid w:val="00163F4E"/>
    <w:rsid w:val="00165823"/>
    <w:rsid w:val="001661DD"/>
    <w:rsid w:val="001662E1"/>
    <w:rsid w:val="001668A1"/>
    <w:rsid w:val="00170B32"/>
    <w:rsid w:val="00171BD0"/>
    <w:rsid w:val="00172DB7"/>
    <w:rsid w:val="0017380E"/>
    <w:rsid w:val="0017472E"/>
    <w:rsid w:val="00175970"/>
    <w:rsid w:val="00175B7F"/>
    <w:rsid w:val="00175D09"/>
    <w:rsid w:val="00183227"/>
    <w:rsid w:val="001836CA"/>
    <w:rsid w:val="001840CE"/>
    <w:rsid w:val="001840E7"/>
    <w:rsid w:val="00184508"/>
    <w:rsid w:val="001846C3"/>
    <w:rsid w:val="00184A27"/>
    <w:rsid w:val="00184F1F"/>
    <w:rsid w:val="0018717A"/>
    <w:rsid w:val="00191CEC"/>
    <w:rsid w:val="00192907"/>
    <w:rsid w:val="00193BE3"/>
    <w:rsid w:val="001942A8"/>
    <w:rsid w:val="0019442E"/>
    <w:rsid w:val="00194581"/>
    <w:rsid w:val="00194E52"/>
    <w:rsid w:val="00195B0E"/>
    <w:rsid w:val="001A0250"/>
    <w:rsid w:val="001A0E10"/>
    <w:rsid w:val="001A0E9F"/>
    <w:rsid w:val="001A1398"/>
    <w:rsid w:val="001A15D8"/>
    <w:rsid w:val="001A1FDE"/>
    <w:rsid w:val="001A28A1"/>
    <w:rsid w:val="001A2A17"/>
    <w:rsid w:val="001A36E9"/>
    <w:rsid w:val="001A40AD"/>
    <w:rsid w:val="001A49C4"/>
    <w:rsid w:val="001A4CC8"/>
    <w:rsid w:val="001A54DB"/>
    <w:rsid w:val="001A6E41"/>
    <w:rsid w:val="001A7CCC"/>
    <w:rsid w:val="001B3D86"/>
    <w:rsid w:val="001B3E0B"/>
    <w:rsid w:val="001B531A"/>
    <w:rsid w:val="001B736A"/>
    <w:rsid w:val="001B75E0"/>
    <w:rsid w:val="001B7913"/>
    <w:rsid w:val="001C01DC"/>
    <w:rsid w:val="001C2117"/>
    <w:rsid w:val="001C4776"/>
    <w:rsid w:val="001C48DE"/>
    <w:rsid w:val="001C5175"/>
    <w:rsid w:val="001C521D"/>
    <w:rsid w:val="001C6215"/>
    <w:rsid w:val="001C69C2"/>
    <w:rsid w:val="001C77D3"/>
    <w:rsid w:val="001C7B2C"/>
    <w:rsid w:val="001D04C6"/>
    <w:rsid w:val="001D0872"/>
    <w:rsid w:val="001D25DF"/>
    <w:rsid w:val="001D2CFA"/>
    <w:rsid w:val="001D2DC9"/>
    <w:rsid w:val="001D3707"/>
    <w:rsid w:val="001D6A27"/>
    <w:rsid w:val="001E0449"/>
    <w:rsid w:val="001E0E8B"/>
    <w:rsid w:val="001E2D2C"/>
    <w:rsid w:val="001E2F49"/>
    <w:rsid w:val="001E341D"/>
    <w:rsid w:val="001E382D"/>
    <w:rsid w:val="001E4566"/>
    <w:rsid w:val="001E4A50"/>
    <w:rsid w:val="001E5D78"/>
    <w:rsid w:val="001E6C49"/>
    <w:rsid w:val="001E77FE"/>
    <w:rsid w:val="001F066E"/>
    <w:rsid w:val="001F279F"/>
    <w:rsid w:val="001F28E4"/>
    <w:rsid w:val="001F2DD7"/>
    <w:rsid w:val="001F43E0"/>
    <w:rsid w:val="001F5773"/>
    <w:rsid w:val="001F6466"/>
    <w:rsid w:val="001F762A"/>
    <w:rsid w:val="001F766F"/>
    <w:rsid w:val="002028B0"/>
    <w:rsid w:val="00203108"/>
    <w:rsid w:val="00203BBD"/>
    <w:rsid w:val="0020610F"/>
    <w:rsid w:val="002066B2"/>
    <w:rsid w:val="00206A5E"/>
    <w:rsid w:val="00206CE2"/>
    <w:rsid w:val="00207AB3"/>
    <w:rsid w:val="00207FA8"/>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5FE1"/>
    <w:rsid w:val="0022636B"/>
    <w:rsid w:val="00226EA3"/>
    <w:rsid w:val="002270A6"/>
    <w:rsid w:val="00227813"/>
    <w:rsid w:val="00227E6B"/>
    <w:rsid w:val="00230226"/>
    <w:rsid w:val="00231167"/>
    <w:rsid w:val="002317F3"/>
    <w:rsid w:val="00231D52"/>
    <w:rsid w:val="0023331C"/>
    <w:rsid w:val="002337E6"/>
    <w:rsid w:val="002343FD"/>
    <w:rsid w:val="00235C45"/>
    <w:rsid w:val="00236AF1"/>
    <w:rsid w:val="00236FB1"/>
    <w:rsid w:val="00237E16"/>
    <w:rsid w:val="00237FEA"/>
    <w:rsid w:val="0024059E"/>
    <w:rsid w:val="00240888"/>
    <w:rsid w:val="00241F79"/>
    <w:rsid w:val="002428E9"/>
    <w:rsid w:val="00242A4B"/>
    <w:rsid w:val="00243505"/>
    <w:rsid w:val="00244E30"/>
    <w:rsid w:val="00246503"/>
    <w:rsid w:val="00247CA3"/>
    <w:rsid w:val="00250725"/>
    <w:rsid w:val="00250883"/>
    <w:rsid w:val="002508A1"/>
    <w:rsid w:val="0025231C"/>
    <w:rsid w:val="00255222"/>
    <w:rsid w:val="002564F9"/>
    <w:rsid w:val="002566D8"/>
    <w:rsid w:val="00260FD0"/>
    <w:rsid w:val="00263C48"/>
    <w:rsid w:val="002640AF"/>
    <w:rsid w:val="00264CD7"/>
    <w:rsid w:val="00264E75"/>
    <w:rsid w:val="002654A6"/>
    <w:rsid w:val="002667FF"/>
    <w:rsid w:val="00270629"/>
    <w:rsid w:val="002714AE"/>
    <w:rsid w:val="002724CA"/>
    <w:rsid w:val="00273243"/>
    <w:rsid w:val="002734A0"/>
    <w:rsid w:val="00273C6C"/>
    <w:rsid w:val="00276050"/>
    <w:rsid w:val="00276801"/>
    <w:rsid w:val="00277440"/>
    <w:rsid w:val="00277C81"/>
    <w:rsid w:val="00280386"/>
    <w:rsid w:val="00280690"/>
    <w:rsid w:val="00282927"/>
    <w:rsid w:val="00284756"/>
    <w:rsid w:val="002848C1"/>
    <w:rsid w:val="00284ED9"/>
    <w:rsid w:val="0028560F"/>
    <w:rsid w:val="00285970"/>
    <w:rsid w:val="00287592"/>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3722"/>
    <w:rsid w:val="002A50E4"/>
    <w:rsid w:val="002A61BB"/>
    <w:rsid w:val="002A6918"/>
    <w:rsid w:val="002A7C43"/>
    <w:rsid w:val="002B1FD5"/>
    <w:rsid w:val="002B2070"/>
    <w:rsid w:val="002B3A2A"/>
    <w:rsid w:val="002B7A1F"/>
    <w:rsid w:val="002B7FD2"/>
    <w:rsid w:val="002C0BC3"/>
    <w:rsid w:val="002C0FAC"/>
    <w:rsid w:val="002C12B9"/>
    <w:rsid w:val="002C19D7"/>
    <w:rsid w:val="002C1CCF"/>
    <w:rsid w:val="002C27E2"/>
    <w:rsid w:val="002C2DE2"/>
    <w:rsid w:val="002C40A2"/>
    <w:rsid w:val="002C5EA7"/>
    <w:rsid w:val="002C5F5A"/>
    <w:rsid w:val="002C6733"/>
    <w:rsid w:val="002C676B"/>
    <w:rsid w:val="002C7416"/>
    <w:rsid w:val="002D181A"/>
    <w:rsid w:val="002D184B"/>
    <w:rsid w:val="002D1F31"/>
    <w:rsid w:val="002D2CDB"/>
    <w:rsid w:val="002D2DC5"/>
    <w:rsid w:val="002D33AA"/>
    <w:rsid w:val="002D3705"/>
    <w:rsid w:val="002D467D"/>
    <w:rsid w:val="002D64F3"/>
    <w:rsid w:val="002D65A5"/>
    <w:rsid w:val="002D6621"/>
    <w:rsid w:val="002E22A2"/>
    <w:rsid w:val="002E3554"/>
    <w:rsid w:val="002E3AFC"/>
    <w:rsid w:val="002E431B"/>
    <w:rsid w:val="002E4A0A"/>
    <w:rsid w:val="002E5820"/>
    <w:rsid w:val="002E5E7A"/>
    <w:rsid w:val="002E780E"/>
    <w:rsid w:val="002E7C02"/>
    <w:rsid w:val="002F5567"/>
    <w:rsid w:val="002F5E2E"/>
    <w:rsid w:val="002F6490"/>
    <w:rsid w:val="002F649F"/>
    <w:rsid w:val="002F6678"/>
    <w:rsid w:val="002F69DA"/>
    <w:rsid w:val="002F75E3"/>
    <w:rsid w:val="002F7909"/>
    <w:rsid w:val="003017A2"/>
    <w:rsid w:val="00301838"/>
    <w:rsid w:val="00301FF4"/>
    <w:rsid w:val="00302311"/>
    <w:rsid w:val="00302402"/>
    <w:rsid w:val="0030283E"/>
    <w:rsid w:val="00303677"/>
    <w:rsid w:val="003038E5"/>
    <w:rsid w:val="003039A5"/>
    <w:rsid w:val="0030498D"/>
    <w:rsid w:val="003052FB"/>
    <w:rsid w:val="0030610B"/>
    <w:rsid w:val="00306A0E"/>
    <w:rsid w:val="00306F40"/>
    <w:rsid w:val="0031069A"/>
    <w:rsid w:val="00313A4D"/>
    <w:rsid w:val="0031557A"/>
    <w:rsid w:val="0031579F"/>
    <w:rsid w:val="00315D01"/>
    <w:rsid w:val="00316CF5"/>
    <w:rsid w:val="0032095E"/>
    <w:rsid w:val="00322002"/>
    <w:rsid w:val="00322259"/>
    <w:rsid w:val="00323963"/>
    <w:rsid w:val="00324539"/>
    <w:rsid w:val="00325D4B"/>
    <w:rsid w:val="00326909"/>
    <w:rsid w:val="00326A50"/>
    <w:rsid w:val="003270BD"/>
    <w:rsid w:val="00327CD7"/>
    <w:rsid w:val="0033205A"/>
    <w:rsid w:val="00333C8C"/>
    <w:rsid w:val="0033501D"/>
    <w:rsid w:val="003352A2"/>
    <w:rsid w:val="00336689"/>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16D"/>
    <w:rsid w:val="00355353"/>
    <w:rsid w:val="00360193"/>
    <w:rsid w:val="00360D8C"/>
    <w:rsid w:val="00361182"/>
    <w:rsid w:val="00362556"/>
    <w:rsid w:val="00362ADF"/>
    <w:rsid w:val="00363E9B"/>
    <w:rsid w:val="00364677"/>
    <w:rsid w:val="003657A8"/>
    <w:rsid w:val="003657ED"/>
    <w:rsid w:val="003668A6"/>
    <w:rsid w:val="00366966"/>
    <w:rsid w:val="003679A2"/>
    <w:rsid w:val="003708D6"/>
    <w:rsid w:val="00371368"/>
    <w:rsid w:val="00371490"/>
    <w:rsid w:val="0037158E"/>
    <w:rsid w:val="00371DC7"/>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14A"/>
    <w:rsid w:val="00391468"/>
    <w:rsid w:val="003917F2"/>
    <w:rsid w:val="00391BF9"/>
    <w:rsid w:val="00392F81"/>
    <w:rsid w:val="0039366A"/>
    <w:rsid w:val="003941F5"/>
    <w:rsid w:val="003945FB"/>
    <w:rsid w:val="003948D7"/>
    <w:rsid w:val="003961B6"/>
    <w:rsid w:val="0039658C"/>
    <w:rsid w:val="00396F7D"/>
    <w:rsid w:val="00397520"/>
    <w:rsid w:val="003A11CE"/>
    <w:rsid w:val="003A1365"/>
    <w:rsid w:val="003A3EBC"/>
    <w:rsid w:val="003A4899"/>
    <w:rsid w:val="003A4D11"/>
    <w:rsid w:val="003A518F"/>
    <w:rsid w:val="003A52A0"/>
    <w:rsid w:val="003A73B7"/>
    <w:rsid w:val="003B0A0C"/>
    <w:rsid w:val="003B2096"/>
    <w:rsid w:val="003B279A"/>
    <w:rsid w:val="003B29AE"/>
    <w:rsid w:val="003B393E"/>
    <w:rsid w:val="003B3F19"/>
    <w:rsid w:val="003B5263"/>
    <w:rsid w:val="003B68CB"/>
    <w:rsid w:val="003B7B8B"/>
    <w:rsid w:val="003C051A"/>
    <w:rsid w:val="003C081F"/>
    <w:rsid w:val="003C0918"/>
    <w:rsid w:val="003C11DE"/>
    <w:rsid w:val="003C29A0"/>
    <w:rsid w:val="003C43C0"/>
    <w:rsid w:val="003C7877"/>
    <w:rsid w:val="003C7E3B"/>
    <w:rsid w:val="003D0DAF"/>
    <w:rsid w:val="003D13CC"/>
    <w:rsid w:val="003D26D1"/>
    <w:rsid w:val="003D2D96"/>
    <w:rsid w:val="003D3107"/>
    <w:rsid w:val="003D3A30"/>
    <w:rsid w:val="003D3ACD"/>
    <w:rsid w:val="003D4463"/>
    <w:rsid w:val="003D49AC"/>
    <w:rsid w:val="003D5B37"/>
    <w:rsid w:val="003D6313"/>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53F"/>
    <w:rsid w:val="003F454E"/>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2A8F"/>
    <w:rsid w:val="00423464"/>
    <w:rsid w:val="00423FA7"/>
    <w:rsid w:val="00424135"/>
    <w:rsid w:val="004242B1"/>
    <w:rsid w:val="00425309"/>
    <w:rsid w:val="00426192"/>
    <w:rsid w:val="004266B3"/>
    <w:rsid w:val="00426984"/>
    <w:rsid w:val="00431B30"/>
    <w:rsid w:val="004334EA"/>
    <w:rsid w:val="004341F4"/>
    <w:rsid w:val="00434F2F"/>
    <w:rsid w:val="004356D1"/>
    <w:rsid w:val="0043593E"/>
    <w:rsid w:val="0044057E"/>
    <w:rsid w:val="00441FCF"/>
    <w:rsid w:val="00442968"/>
    <w:rsid w:val="0044395B"/>
    <w:rsid w:val="00445249"/>
    <w:rsid w:val="004459B2"/>
    <w:rsid w:val="004470BE"/>
    <w:rsid w:val="00450C1F"/>
    <w:rsid w:val="00450DCD"/>
    <w:rsid w:val="00451A1E"/>
    <w:rsid w:val="00451D8E"/>
    <w:rsid w:val="004559B0"/>
    <w:rsid w:val="00455EA0"/>
    <w:rsid w:val="0046138B"/>
    <w:rsid w:val="00461DE3"/>
    <w:rsid w:val="004620DF"/>
    <w:rsid w:val="004625DA"/>
    <w:rsid w:val="00463690"/>
    <w:rsid w:val="00463CE0"/>
    <w:rsid w:val="00464237"/>
    <w:rsid w:val="00466576"/>
    <w:rsid w:val="00466677"/>
    <w:rsid w:val="00466893"/>
    <w:rsid w:val="004700EE"/>
    <w:rsid w:val="00470987"/>
    <w:rsid w:val="0047259B"/>
    <w:rsid w:val="004728AF"/>
    <w:rsid w:val="00473C14"/>
    <w:rsid w:val="00475E79"/>
    <w:rsid w:val="004769A2"/>
    <w:rsid w:val="0048099E"/>
    <w:rsid w:val="00481040"/>
    <w:rsid w:val="004814DD"/>
    <w:rsid w:val="004833F8"/>
    <w:rsid w:val="00483D26"/>
    <w:rsid w:val="00484C4D"/>
    <w:rsid w:val="00485CE0"/>
    <w:rsid w:val="00486B2D"/>
    <w:rsid w:val="00486C1F"/>
    <w:rsid w:val="00490BB8"/>
    <w:rsid w:val="00490DF3"/>
    <w:rsid w:val="00490F56"/>
    <w:rsid w:val="004911A5"/>
    <w:rsid w:val="0049282F"/>
    <w:rsid w:val="00492C9F"/>
    <w:rsid w:val="0049346D"/>
    <w:rsid w:val="004949FA"/>
    <w:rsid w:val="00494F25"/>
    <w:rsid w:val="00494F6B"/>
    <w:rsid w:val="00495B83"/>
    <w:rsid w:val="0049625C"/>
    <w:rsid w:val="004962DA"/>
    <w:rsid w:val="004974D2"/>
    <w:rsid w:val="00497DE9"/>
    <w:rsid w:val="004A0E0E"/>
    <w:rsid w:val="004A0F39"/>
    <w:rsid w:val="004A15E6"/>
    <w:rsid w:val="004A1942"/>
    <w:rsid w:val="004A20A5"/>
    <w:rsid w:val="004A2253"/>
    <w:rsid w:val="004A27D7"/>
    <w:rsid w:val="004A2B6C"/>
    <w:rsid w:val="004A333F"/>
    <w:rsid w:val="004A34F0"/>
    <w:rsid w:val="004A460A"/>
    <w:rsid w:val="004A56A7"/>
    <w:rsid w:val="004A7955"/>
    <w:rsid w:val="004B111C"/>
    <w:rsid w:val="004B1731"/>
    <w:rsid w:val="004B1A24"/>
    <w:rsid w:val="004B1FE8"/>
    <w:rsid w:val="004B432F"/>
    <w:rsid w:val="004B49CD"/>
    <w:rsid w:val="004B707B"/>
    <w:rsid w:val="004B738A"/>
    <w:rsid w:val="004C010C"/>
    <w:rsid w:val="004C08E2"/>
    <w:rsid w:val="004C3941"/>
    <w:rsid w:val="004C45BC"/>
    <w:rsid w:val="004C525C"/>
    <w:rsid w:val="004C68BE"/>
    <w:rsid w:val="004C75DB"/>
    <w:rsid w:val="004D082F"/>
    <w:rsid w:val="004D280A"/>
    <w:rsid w:val="004D350C"/>
    <w:rsid w:val="004D3532"/>
    <w:rsid w:val="004D552C"/>
    <w:rsid w:val="004D6F4F"/>
    <w:rsid w:val="004D75D4"/>
    <w:rsid w:val="004D7DB6"/>
    <w:rsid w:val="004D7E38"/>
    <w:rsid w:val="004E06EC"/>
    <w:rsid w:val="004E13F8"/>
    <w:rsid w:val="004E1726"/>
    <w:rsid w:val="004E1BB3"/>
    <w:rsid w:val="004E1D3A"/>
    <w:rsid w:val="004E2197"/>
    <w:rsid w:val="004E2204"/>
    <w:rsid w:val="004E3A59"/>
    <w:rsid w:val="004E3C5B"/>
    <w:rsid w:val="004E60C2"/>
    <w:rsid w:val="004E62E7"/>
    <w:rsid w:val="004E6B4C"/>
    <w:rsid w:val="004E6EE6"/>
    <w:rsid w:val="004E799B"/>
    <w:rsid w:val="004F1D5B"/>
    <w:rsid w:val="004F2EDD"/>
    <w:rsid w:val="004F40A1"/>
    <w:rsid w:val="004F7064"/>
    <w:rsid w:val="004F7249"/>
    <w:rsid w:val="00500F05"/>
    <w:rsid w:val="005013D4"/>
    <w:rsid w:val="00501CCC"/>
    <w:rsid w:val="005023F4"/>
    <w:rsid w:val="00502AAF"/>
    <w:rsid w:val="00502E3F"/>
    <w:rsid w:val="00503D5D"/>
    <w:rsid w:val="00503EE7"/>
    <w:rsid w:val="0050406A"/>
    <w:rsid w:val="00504E1F"/>
    <w:rsid w:val="0050559D"/>
    <w:rsid w:val="005055D3"/>
    <w:rsid w:val="00505F3E"/>
    <w:rsid w:val="00506BDE"/>
    <w:rsid w:val="00507ECA"/>
    <w:rsid w:val="0051017D"/>
    <w:rsid w:val="005101A6"/>
    <w:rsid w:val="0051153F"/>
    <w:rsid w:val="00512757"/>
    <w:rsid w:val="0051318C"/>
    <w:rsid w:val="00513DB5"/>
    <w:rsid w:val="0051553C"/>
    <w:rsid w:val="00515AA3"/>
    <w:rsid w:val="00516949"/>
    <w:rsid w:val="00516DD2"/>
    <w:rsid w:val="00517632"/>
    <w:rsid w:val="005207C7"/>
    <w:rsid w:val="00520D63"/>
    <w:rsid w:val="00521D38"/>
    <w:rsid w:val="00523974"/>
    <w:rsid w:val="00523E00"/>
    <w:rsid w:val="0052427E"/>
    <w:rsid w:val="005258DD"/>
    <w:rsid w:val="00526854"/>
    <w:rsid w:val="005270B5"/>
    <w:rsid w:val="00527D16"/>
    <w:rsid w:val="005306B1"/>
    <w:rsid w:val="00530FA8"/>
    <w:rsid w:val="00531E9B"/>
    <w:rsid w:val="0053278F"/>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456"/>
    <w:rsid w:val="00554AE6"/>
    <w:rsid w:val="005568C8"/>
    <w:rsid w:val="00556B51"/>
    <w:rsid w:val="00556E94"/>
    <w:rsid w:val="005607B9"/>
    <w:rsid w:val="00560AA4"/>
    <w:rsid w:val="0056144C"/>
    <w:rsid w:val="00561EBA"/>
    <w:rsid w:val="00563727"/>
    <w:rsid w:val="005637BC"/>
    <w:rsid w:val="00563C2C"/>
    <w:rsid w:val="00563E44"/>
    <w:rsid w:val="00564106"/>
    <w:rsid w:val="005650D1"/>
    <w:rsid w:val="00566DC6"/>
    <w:rsid w:val="00566F23"/>
    <w:rsid w:val="00567948"/>
    <w:rsid w:val="0057040A"/>
    <w:rsid w:val="00571280"/>
    <w:rsid w:val="005717FB"/>
    <w:rsid w:val="00571D26"/>
    <w:rsid w:val="00572BC2"/>
    <w:rsid w:val="0057397D"/>
    <w:rsid w:val="00574A48"/>
    <w:rsid w:val="00574FA4"/>
    <w:rsid w:val="00575268"/>
    <w:rsid w:val="00575FE2"/>
    <w:rsid w:val="005760B9"/>
    <w:rsid w:val="00576C7C"/>
    <w:rsid w:val="00576FB2"/>
    <w:rsid w:val="00577B5B"/>
    <w:rsid w:val="00577CE9"/>
    <w:rsid w:val="00580CBC"/>
    <w:rsid w:val="00581A11"/>
    <w:rsid w:val="00581FF2"/>
    <w:rsid w:val="00584BEB"/>
    <w:rsid w:val="00584C65"/>
    <w:rsid w:val="00584EEE"/>
    <w:rsid w:val="00585250"/>
    <w:rsid w:val="00586599"/>
    <w:rsid w:val="005878E0"/>
    <w:rsid w:val="00587BC3"/>
    <w:rsid w:val="005905E8"/>
    <w:rsid w:val="00592731"/>
    <w:rsid w:val="00592851"/>
    <w:rsid w:val="005931B9"/>
    <w:rsid w:val="0059385E"/>
    <w:rsid w:val="00594B19"/>
    <w:rsid w:val="005960A2"/>
    <w:rsid w:val="00597161"/>
    <w:rsid w:val="00597330"/>
    <w:rsid w:val="005A1F3F"/>
    <w:rsid w:val="005A22E4"/>
    <w:rsid w:val="005A37D1"/>
    <w:rsid w:val="005A3CCC"/>
    <w:rsid w:val="005A433C"/>
    <w:rsid w:val="005A4581"/>
    <w:rsid w:val="005A4923"/>
    <w:rsid w:val="005A6D57"/>
    <w:rsid w:val="005A7E4B"/>
    <w:rsid w:val="005B0411"/>
    <w:rsid w:val="005B16C3"/>
    <w:rsid w:val="005B2252"/>
    <w:rsid w:val="005B30D4"/>
    <w:rsid w:val="005B32DF"/>
    <w:rsid w:val="005B471B"/>
    <w:rsid w:val="005B4A7A"/>
    <w:rsid w:val="005B694E"/>
    <w:rsid w:val="005B6E76"/>
    <w:rsid w:val="005C336F"/>
    <w:rsid w:val="005C3BAA"/>
    <w:rsid w:val="005C4E14"/>
    <w:rsid w:val="005C5085"/>
    <w:rsid w:val="005C52A6"/>
    <w:rsid w:val="005C52EE"/>
    <w:rsid w:val="005C6893"/>
    <w:rsid w:val="005C7630"/>
    <w:rsid w:val="005C776D"/>
    <w:rsid w:val="005D068E"/>
    <w:rsid w:val="005D0970"/>
    <w:rsid w:val="005D2B48"/>
    <w:rsid w:val="005D2D70"/>
    <w:rsid w:val="005D3C5B"/>
    <w:rsid w:val="005D3FD6"/>
    <w:rsid w:val="005D5845"/>
    <w:rsid w:val="005E03BC"/>
    <w:rsid w:val="005E064A"/>
    <w:rsid w:val="005E12E7"/>
    <w:rsid w:val="005E188F"/>
    <w:rsid w:val="005E2682"/>
    <w:rsid w:val="005E3F1E"/>
    <w:rsid w:val="005E40D1"/>
    <w:rsid w:val="005E54A7"/>
    <w:rsid w:val="005E5FA9"/>
    <w:rsid w:val="005F00D4"/>
    <w:rsid w:val="005F0389"/>
    <w:rsid w:val="005F0D98"/>
    <w:rsid w:val="005F0FFF"/>
    <w:rsid w:val="005F3A83"/>
    <w:rsid w:val="005F3AD3"/>
    <w:rsid w:val="005F483E"/>
    <w:rsid w:val="005F629D"/>
    <w:rsid w:val="005F7D0C"/>
    <w:rsid w:val="00600289"/>
    <w:rsid w:val="006016FB"/>
    <w:rsid w:val="0060236E"/>
    <w:rsid w:val="00602489"/>
    <w:rsid w:val="00602F64"/>
    <w:rsid w:val="0060379A"/>
    <w:rsid w:val="006041A7"/>
    <w:rsid w:val="00604EC0"/>
    <w:rsid w:val="00610898"/>
    <w:rsid w:val="00611251"/>
    <w:rsid w:val="00612971"/>
    <w:rsid w:val="00612FCB"/>
    <w:rsid w:val="00613947"/>
    <w:rsid w:val="0061399F"/>
    <w:rsid w:val="00613BC2"/>
    <w:rsid w:val="00613EB7"/>
    <w:rsid w:val="00613F7B"/>
    <w:rsid w:val="0061511C"/>
    <w:rsid w:val="006158B7"/>
    <w:rsid w:val="00615CDA"/>
    <w:rsid w:val="00616DE1"/>
    <w:rsid w:val="00617300"/>
    <w:rsid w:val="00617607"/>
    <w:rsid w:val="006256EA"/>
    <w:rsid w:val="00625B8A"/>
    <w:rsid w:val="00625DA7"/>
    <w:rsid w:val="00627A49"/>
    <w:rsid w:val="00627DE4"/>
    <w:rsid w:val="006306BA"/>
    <w:rsid w:val="006319BB"/>
    <w:rsid w:val="006320FE"/>
    <w:rsid w:val="00632858"/>
    <w:rsid w:val="00632B96"/>
    <w:rsid w:val="00633519"/>
    <w:rsid w:val="00633862"/>
    <w:rsid w:val="0063461F"/>
    <w:rsid w:val="00635B0F"/>
    <w:rsid w:val="006373AD"/>
    <w:rsid w:val="006404F3"/>
    <w:rsid w:val="0064068A"/>
    <w:rsid w:val="0064165C"/>
    <w:rsid w:val="00642024"/>
    <w:rsid w:val="00643CC8"/>
    <w:rsid w:val="00645EBD"/>
    <w:rsid w:val="0064617F"/>
    <w:rsid w:val="006470A6"/>
    <w:rsid w:val="0065070D"/>
    <w:rsid w:val="0065352B"/>
    <w:rsid w:val="00653FA6"/>
    <w:rsid w:val="006542BA"/>
    <w:rsid w:val="00655D10"/>
    <w:rsid w:val="006561C3"/>
    <w:rsid w:val="00656260"/>
    <w:rsid w:val="00656764"/>
    <w:rsid w:val="006603E7"/>
    <w:rsid w:val="00660B63"/>
    <w:rsid w:val="006622C7"/>
    <w:rsid w:val="00662440"/>
    <w:rsid w:val="00662E39"/>
    <w:rsid w:val="00664E42"/>
    <w:rsid w:val="00666471"/>
    <w:rsid w:val="006676C6"/>
    <w:rsid w:val="0066795A"/>
    <w:rsid w:val="006709A4"/>
    <w:rsid w:val="0067282E"/>
    <w:rsid w:val="00673821"/>
    <w:rsid w:val="00674C57"/>
    <w:rsid w:val="00676F9C"/>
    <w:rsid w:val="00677430"/>
    <w:rsid w:val="00677915"/>
    <w:rsid w:val="00680072"/>
    <w:rsid w:val="0068010A"/>
    <w:rsid w:val="006808C6"/>
    <w:rsid w:val="006829D3"/>
    <w:rsid w:val="00682BDD"/>
    <w:rsid w:val="0068540F"/>
    <w:rsid w:val="00686254"/>
    <w:rsid w:val="00686CBD"/>
    <w:rsid w:val="00686F6B"/>
    <w:rsid w:val="00687C41"/>
    <w:rsid w:val="00687F19"/>
    <w:rsid w:val="00690510"/>
    <w:rsid w:val="00690892"/>
    <w:rsid w:val="006909D2"/>
    <w:rsid w:val="0069147B"/>
    <w:rsid w:val="00691FB0"/>
    <w:rsid w:val="00692304"/>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4EA"/>
    <w:rsid w:val="006A7559"/>
    <w:rsid w:val="006B004D"/>
    <w:rsid w:val="006B0D08"/>
    <w:rsid w:val="006B0FA1"/>
    <w:rsid w:val="006B423C"/>
    <w:rsid w:val="006B4566"/>
    <w:rsid w:val="006B4BA3"/>
    <w:rsid w:val="006B4D39"/>
    <w:rsid w:val="006B4F46"/>
    <w:rsid w:val="006B5132"/>
    <w:rsid w:val="006B645F"/>
    <w:rsid w:val="006C0D3E"/>
    <w:rsid w:val="006C0DAF"/>
    <w:rsid w:val="006C1E10"/>
    <w:rsid w:val="006C22A4"/>
    <w:rsid w:val="006C29A6"/>
    <w:rsid w:val="006C35D6"/>
    <w:rsid w:val="006C3863"/>
    <w:rsid w:val="006C392C"/>
    <w:rsid w:val="006C5BFB"/>
    <w:rsid w:val="006C5E73"/>
    <w:rsid w:val="006C6064"/>
    <w:rsid w:val="006C6C4E"/>
    <w:rsid w:val="006C6DD6"/>
    <w:rsid w:val="006C6DE1"/>
    <w:rsid w:val="006C759B"/>
    <w:rsid w:val="006D0D14"/>
    <w:rsid w:val="006D10FC"/>
    <w:rsid w:val="006D12AC"/>
    <w:rsid w:val="006D16D4"/>
    <w:rsid w:val="006D1A98"/>
    <w:rsid w:val="006D3073"/>
    <w:rsid w:val="006D51FE"/>
    <w:rsid w:val="006D566D"/>
    <w:rsid w:val="006D613F"/>
    <w:rsid w:val="006E0BB2"/>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6F7C89"/>
    <w:rsid w:val="007011CD"/>
    <w:rsid w:val="00703311"/>
    <w:rsid w:val="007047E5"/>
    <w:rsid w:val="007057E7"/>
    <w:rsid w:val="007069A0"/>
    <w:rsid w:val="00707260"/>
    <w:rsid w:val="007072B4"/>
    <w:rsid w:val="00707C20"/>
    <w:rsid w:val="00707E35"/>
    <w:rsid w:val="00707FBE"/>
    <w:rsid w:val="00710147"/>
    <w:rsid w:val="00710526"/>
    <w:rsid w:val="00710DC7"/>
    <w:rsid w:val="00710DE5"/>
    <w:rsid w:val="007113ED"/>
    <w:rsid w:val="007118AC"/>
    <w:rsid w:val="00711AD2"/>
    <w:rsid w:val="00712231"/>
    <w:rsid w:val="00712E0F"/>
    <w:rsid w:val="00713A04"/>
    <w:rsid w:val="00713D2C"/>
    <w:rsid w:val="00714291"/>
    <w:rsid w:val="00717849"/>
    <w:rsid w:val="0071793A"/>
    <w:rsid w:val="0072035B"/>
    <w:rsid w:val="00720B4D"/>
    <w:rsid w:val="00722B68"/>
    <w:rsid w:val="00724B2E"/>
    <w:rsid w:val="007251CF"/>
    <w:rsid w:val="00725CCE"/>
    <w:rsid w:val="00725E76"/>
    <w:rsid w:val="00725F84"/>
    <w:rsid w:val="00726A7F"/>
    <w:rsid w:val="0072767F"/>
    <w:rsid w:val="00730989"/>
    <w:rsid w:val="0073188F"/>
    <w:rsid w:val="00731F0F"/>
    <w:rsid w:val="00732F92"/>
    <w:rsid w:val="007331F4"/>
    <w:rsid w:val="00734FF9"/>
    <w:rsid w:val="007351D2"/>
    <w:rsid w:val="00736A98"/>
    <w:rsid w:val="0073701C"/>
    <w:rsid w:val="00737329"/>
    <w:rsid w:val="00737F41"/>
    <w:rsid w:val="007402E6"/>
    <w:rsid w:val="00740CF2"/>
    <w:rsid w:val="00740EE9"/>
    <w:rsid w:val="00741A3D"/>
    <w:rsid w:val="00741A4C"/>
    <w:rsid w:val="00742D0C"/>
    <w:rsid w:val="00744194"/>
    <w:rsid w:val="007456DE"/>
    <w:rsid w:val="00746684"/>
    <w:rsid w:val="0074674F"/>
    <w:rsid w:val="00747EF0"/>
    <w:rsid w:val="00750A4C"/>
    <w:rsid w:val="00751982"/>
    <w:rsid w:val="00751CC4"/>
    <w:rsid w:val="00751FBC"/>
    <w:rsid w:val="00753182"/>
    <w:rsid w:val="00754C48"/>
    <w:rsid w:val="007553FB"/>
    <w:rsid w:val="007572A5"/>
    <w:rsid w:val="00760D60"/>
    <w:rsid w:val="007614AD"/>
    <w:rsid w:val="00765297"/>
    <w:rsid w:val="00766FCE"/>
    <w:rsid w:val="00767771"/>
    <w:rsid w:val="00771D24"/>
    <w:rsid w:val="007722A7"/>
    <w:rsid w:val="007726DD"/>
    <w:rsid w:val="007747BD"/>
    <w:rsid w:val="0077506B"/>
    <w:rsid w:val="007751F9"/>
    <w:rsid w:val="00775AF6"/>
    <w:rsid w:val="007761A8"/>
    <w:rsid w:val="00777BAF"/>
    <w:rsid w:val="007807EE"/>
    <w:rsid w:val="00781712"/>
    <w:rsid w:val="0078191B"/>
    <w:rsid w:val="00782980"/>
    <w:rsid w:val="00785B68"/>
    <w:rsid w:val="00785BE2"/>
    <w:rsid w:val="0078605C"/>
    <w:rsid w:val="00786314"/>
    <w:rsid w:val="00790F80"/>
    <w:rsid w:val="00791B58"/>
    <w:rsid w:val="00791D97"/>
    <w:rsid w:val="00792024"/>
    <w:rsid w:val="007927C2"/>
    <w:rsid w:val="0079361D"/>
    <w:rsid w:val="00793A4A"/>
    <w:rsid w:val="00793F47"/>
    <w:rsid w:val="00793F72"/>
    <w:rsid w:val="007951E1"/>
    <w:rsid w:val="00797436"/>
    <w:rsid w:val="007A0BAB"/>
    <w:rsid w:val="007A1862"/>
    <w:rsid w:val="007A1D87"/>
    <w:rsid w:val="007A309D"/>
    <w:rsid w:val="007A3269"/>
    <w:rsid w:val="007A3345"/>
    <w:rsid w:val="007A4CCC"/>
    <w:rsid w:val="007A4F25"/>
    <w:rsid w:val="007A65BC"/>
    <w:rsid w:val="007A6C22"/>
    <w:rsid w:val="007A6F03"/>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055C"/>
    <w:rsid w:val="007C0776"/>
    <w:rsid w:val="007C0DD5"/>
    <w:rsid w:val="007C10B0"/>
    <w:rsid w:val="007C14DA"/>
    <w:rsid w:val="007C2812"/>
    <w:rsid w:val="007C30A0"/>
    <w:rsid w:val="007C37F6"/>
    <w:rsid w:val="007C501F"/>
    <w:rsid w:val="007C5618"/>
    <w:rsid w:val="007C5881"/>
    <w:rsid w:val="007C6014"/>
    <w:rsid w:val="007D0B52"/>
    <w:rsid w:val="007D1748"/>
    <w:rsid w:val="007D18E1"/>
    <w:rsid w:val="007D2EC9"/>
    <w:rsid w:val="007D37B7"/>
    <w:rsid w:val="007D3F75"/>
    <w:rsid w:val="007D6E02"/>
    <w:rsid w:val="007D6EC3"/>
    <w:rsid w:val="007E1267"/>
    <w:rsid w:val="007E17FA"/>
    <w:rsid w:val="007E292F"/>
    <w:rsid w:val="007E2A8D"/>
    <w:rsid w:val="007E419A"/>
    <w:rsid w:val="007E4480"/>
    <w:rsid w:val="007E48E9"/>
    <w:rsid w:val="007E53F5"/>
    <w:rsid w:val="007E5663"/>
    <w:rsid w:val="007E6046"/>
    <w:rsid w:val="007E615A"/>
    <w:rsid w:val="007E6D66"/>
    <w:rsid w:val="007E79A0"/>
    <w:rsid w:val="007F0145"/>
    <w:rsid w:val="007F0230"/>
    <w:rsid w:val="007F176B"/>
    <w:rsid w:val="007F259B"/>
    <w:rsid w:val="007F3980"/>
    <w:rsid w:val="007F45FA"/>
    <w:rsid w:val="007F50A4"/>
    <w:rsid w:val="007F5412"/>
    <w:rsid w:val="007F5AE9"/>
    <w:rsid w:val="007F5CEB"/>
    <w:rsid w:val="007F6BD1"/>
    <w:rsid w:val="008011FB"/>
    <w:rsid w:val="00801B30"/>
    <w:rsid w:val="008024DA"/>
    <w:rsid w:val="00802A90"/>
    <w:rsid w:val="00803A1C"/>
    <w:rsid w:val="00804734"/>
    <w:rsid w:val="00804A6B"/>
    <w:rsid w:val="00805301"/>
    <w:rsid w:val="00805DAD"/>
    <w:rsid w:val="008065EA"/>
    <w:rsid w:val="00807A4F"/>
    <w:rsid w:val="00810954"/>
    <w:rsid w:val="008113C4"/>
    <w:rsid w:val="008119C3"/>
    <w:rsid w:val="008127DC"/>
    <w:rsid w:val="0081297D"/>
    <w:rsid w:val="0081352C"/>
    <w:rsid w:val="00814574"/>
    <w:rsid w:val="008147B9"/>
    <w:rsid w:val="00814999"/>
    <w:rsid w:val="00814FE9"/>
    <w:rsid w:val="00815321"/>
    <w:rsid w:val="00815CAD"/>
    <w:rsid w:val="00816BA3"/>
    <w:rsid w:val="00817476"/>
    <w:rsid w:val="00820328"/>
    <w:rsid w:val="00820477"/>
    <w:rsid w:val="0082400C"/>
    <w:rsid w:val="00824103"/>
    <w:rsid w:val="008258FC"/>
    <w:rsid w:val="00826D84"/>
    <w:rsid w:val="00826DFE"/>
    <w:rsid w:val="00831D42"/>
    <w:rsid w:val="00832810"/>
    <w:rsid w:val="008335F9"/>
    <w:rsid w:val="00833DE4"/>
    <w:rsid w:val="00833E65"/>
    <w:rsid w:val="00834792"/>
    <w:rsid w:val="00835575"/>
    <w:rsid w:val="00836BD4"/>
    <w:rsid w:val="00836E6A"/>
    <w:rsid w:val="0083766A"/>
    <w:rsid w:val="00837801"/>
    <w:rsid w:val="00837E69"/>
    <w:rsid w:val="00837F8E"/>
    <w:rsid w:val="00840600"/>
    <w:rsid w:val="00840E2D"/>
    <w:rsid w:val="00841B46"/>
    <w:rsid w:val="00841EC0"/>
    <w:rsid w:val="00842969"/>
    <w:rsid w:val="0084304D"/>
    <w:rsid w:val="00843292"/>
    <w:rsid w:val="0084388B"/>
    <w:rsid w:val="00844C7E"/>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05EE"/>
    <w:rsid w:val="00875E23"/>
    <w:rsid w:val="00876995"/>
    <w:rsid w:val="00876C51"/>
    <w:rsid w:val="00876E05"/>
    <w:rsid w:val="00877D70"/>
    <w:rsid w:val="00880D08"/>
    <w:rsid w:val="00883A06"/>
    <w:rsid w:val="00883C35"/>
    <w:rsid w:val="00883EEA"/>
    <w:rsid w:val="0088407F"/>
    <w:rsid w:val="00884FEA"/>
    <w:rsid w:val="00885392"/>
    <w:rsid w:val="00885C32"/>
    <w:rsid w:val="00886E3C"/>
    <w:rsid w:val="00890527"/>
    <w:rsid w:val="00892B13"/>
    <w:rsid w:val="00892C71"/>
    <w:rsid w:val="00893854"/>
    <w:rsid w:val="008938E4"/>
    <w:rsid w:val="00893E6F"/>
    <w:rsid w:val="00894524"/>
    <w:rsid w:val="00895774"/>
    <w:rsid w:val="00895936"/>
    <w:rsid w:val="00896176"/>
    <w:rsid w:val="00896EBC"/>
    <w:rsid w:val="0089791F"/>
    <w:rsid w:val="008A3095"/>
    <w:rsid w:val="008A50F4"/>
    <w:rsid w:val="008A52E9"/>
    <w:rsid w:val="008A5306"/>
    <w:rsid w:val="008A6F57"/>
    <w:rsid w:val="008B18C5"/>
    <w:rsid w:val="008B2E37"/>
    <w:rsid w:val="008B3538"/>
    <w:rsid w:val="008B3A26"/>
    <w:rsid w:val="008B4991"/>
    <w:rsid w:val="008B705B"/>
    <w:rsid w:val="008B7ECD"/>
    <w:rsid w:val="008C0210"/>
    <w:rsid w:val="008C291B"/>
    <w:rsid w:val="008C2A3A"/>
    <w:rsid w:val="008C2B8B"/>
    <w:rsid w:val="008C35DD"/>
    <w:rsid w:val="008C43DD"/>
    <w:rsid w:val="008C4582"/>
    <w:rsid w:val="008C4AFD"/>
    <w:rsid w:val="008C637E"/>
    <w:rsid w:val="008C7193"/>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534"/>
    <w:rsid w:val="008D6804"/>
    <w:rsid w:val="008D6B31"/>
    <w:rsid w:val="008D752A"/>
    <w:rsid w:val="008D7EA5"/>
    <w:rsid w:val="008D7F7E"/>
    <w:rsid w:val="008E10AF"/>
    <w:rsid w:val="008E1A32"/>
    <w:rsid w:val="008E2FF1"/>
    <w:rsid w:val="008E3018"/>
    <w:rsid w:val="008E32C1"/>
    <w:rsid w:val="008E3C2D"/>
    <w:rsid w:val="008E64AB"/>
    <w:rsid w:val="008E7131"/>
    <w:rsid w:val="008E7889"/>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52FE"/>
    <w:rsid w:val="0090604B"/>
    <w:rsid w:val="009065B7"/>
    <w:rsid w:val="0091215D"/>
    <w:rsid w:val="00913CE4"/>
    <w:rsid w:val="00914A4A"/>
    <w:rsid w:val="00915599"/>
    <w:rsid w:val="009165D3"/>
    <w:rsid w:val="0091709C"/>
    <w:rsid w:val="0092065B"/>
    <w:rsid w:val="00921A87"/>
    <w:rsid w:val="009254F8"/>
    <w:rsid w:val="009339AB"/>
    <w:rsid w:val="00933AA3"/>
    <w:rsid w:val="00933E52"/>
    <w:rsid w:val="00934151"/>
    <w:rsid w:val="0093494E"/>
    <w:rsid w:val="00935120"/>
    <w:rsid w:val="00935308"/>
    <w:rsid w:val="009353D4"/>
    <w:rsid w:val="00936217"/>
    <w:rsid w:val="00936A68"/>
    <w:rsid w:val="00941A60"/>
    <w:rsid w:val="00942E27"/>
    <w:rsid w:val="00942E33"/>
    <w:rsid w:val="00943B91"/>
    <w:rsid w:val="00943BA7"/>
    <w:rsid w:val="009457C2"/>
    <w:rsid w:val="00945F07"/>
    <w:rsid w:val="00946C80"/>
    <w:rsid w:val="00946D10"/>
    <w:rsid w:val="0094789E"/>
    <w:rsid w:val="00947EED"/>
    <w:rsid w:val="009506FB"/>
    <w:rsid w:val="00950709"/>
    <w:rsid w:val="00951AF7"/>
    <w:rsid w:val="00951EC8"/>
    <w:rsid w:val="00952150"/>
    <w:rsid w:val="00952F4B"/>
    <w:rsid w:val="00953732"/>
    <w:rsid w:val="00953AAD"/>
    <w:rsid w:val="00953C0B"/>
    <w:rsid w:val="009549F2"/>
    <w:rsid w:val="00954BAE"/>
    <w:rsid w:val="009566CB"/>
    <w:rsid w:val="00957D87"/>
    <w:rsid w:val="00957F03"/>
    <w:rsid w:val="00961325"/>
    <w:rsid w:val="00961CE8"/>
    <w:rsid w:val="009620B6"/>
    <w:rsid w:val="009626D2"/>
    <w:rsid w:val="009630FF"/>
    <w:rsid w:val="009654B6"/>
    <w:rsid w:val="00965896"/>
    <w:rsid w:val="00970DB3"/>
    <w:rsid w:val="00971ABA"/>
    <w:rsid w:val="00974349"/>
    <w:rsid w:val="009768D0"/>
    <w:rsid w:val="00980F0D"/>
    <w:rsid w:val="00986AB7"/>
    <w:rsid w:val="00987B50"/>
    <w:rsid w:val="00990034"/>
    <w:rsid w:val="00990204"/>
    <w:rsid w:val="00991216"/>
    <w:rsid w:val="009914B2"/>
    <w:rsid w:val="0099213B"/>
    <w:rsid w:val="00992591"/>
    <w:rsid w:val="00992772"/>
    <w:rsid w:val="00992AE5"/>
    <w:rsid w:val="00993360"/>
    <w:rsid w:val="00994313"/>
    <w:rsid w:val="00994DD0"/>
    <w:rsid w:val="00994F2F"/>
    <w:rsid w:val="00995365"/>
    <w:rsid w:val="00997AE2"/>
    <w:rsid w:val="009A0562"/>
    <w:rsid w:val="009A37BE"/>
    <w:rsid w:val="009A3B94"/>
    <w:rsid w:val="009A4310"/>
    <w:rsid w:val="009A5642"/>
    <w:rsid w:val="009A5855"/>
    <w:rsid w:val="009B02EC"/>
    <w:rsid w:val="009B086A"/>
    <w:rsid w:val="009B109B"/>
    <w:rsid w:val="009B2E57"/>
    <w:rsid w:val="009B4B70"/>
    <w:rsid w:val="009B4D2B"/>
    <w:rsid w:val="009B7931"/>
    <w:rsid w:val="009C06E7"/>
    <w:rsid w:val="009C164C"/>
    <w:rsid w:val="009C195A"/>
    <w:rsid w:val="009C33CD"/>
    <w:rsid w:val="009C7E71"/>
    <w:rsid w:val="009D0110"/>
    <w:rsid w:val="009D0C36"/>
    <w:rsid w:val="009D1401"/>
    <w:rsid w:val="009D14DE"/>
    <w:rsid w:val="009D2350"/>
    <w:rsid w:val="009D3B60"/>
    <w:rsid w:val="009D51A6"/>
    <w:rsid w:val="009D5453"/>
    <w:rsid w:val="009D7BAA"/>
    <w:rsid w:val="009E03AA"/>
    <w:rsid w:val="009E163D"/>
    <w:rsid w:val="009E34C2"/>
    <w:rsid w:val="009E404B"/>
    <w:rsid w:val="009F0B62"/>
    <w:rsid w:val="009F1240"/>
    <w:rsid w:val="009F1828"/>
    <w:rsid w:val="009F26E6"/>
    <w:rsid w:val="009F4A1F"/>
    <w:rsid w:val="009F4C8B"/>
    <w:rsid w:val="009F6522"/>
    <w:rsid w:val="009F687D"/>
    <w:rsid w:val="009F70E4"/>
    <w:rsid w:val="009F7DF3"/>
    <w:rsid w:val="00A00C91"/>
    <w:rsid w:val="00A01367"/>
    <w:rsid w:val="00A02C03"/>
    <w:rsid w:val="00A052EC"/>
    <w:rsid w:val="00A05E8F"/>
    <w:rsid w:val="00A060BC"/>
    <w:rsid w:val="00A066B4"/>
    <w:rsid w:val="00A06F9F"/>
    <w:rsid w:val="00A12258"/>
    <w:rsid w:val="00A127CF"/>
    <w:rsid w:val="00A1364C"/>
    <w:rsid w:val="00A16AA9"/>
    <w:rsid w:val="00A17F04"/>
    <w:rsid w:val="00A23DC3"/>
    <w:rsid w:val="00A26E6A"/>
    <w:rsid w:val="00A26FC0"/>
    <w:rsid w:val="00A3138F"/>
    <w:rsid w:val="00A32F18"/>
    <w:rsid w:val="00A33DC9"/>
    <w:rsid w:val="00A345BD"/>
    <w:rsid w:val="00A34EED"/>
    <w:rsid w:val="00A40C45"/>
    <w:rsid w:val="00A40FBA"/>
    <w:rsid w:val="00A4158F"/>
    <w:rsid w:val="00A41E72"/>
    <w:rsid w:val="00A423A9"/>
    <w:rsid w:val="00A423F3"/>
    <w:rsid w:val="00A42A1A"/>
    <w:rsid w:val="00A42CD2"/>
    <w:rsid w:val="00A434C4"/>
    <w:rsid w:val="00A43784"/>
    <w:rsid w:val="00A437E0"/>
    <w:rsid w:val="00A43902"/>
    <w:rsid w:val="00A44158"/>
    <w:rsid w:val="00A47B0D"/>
    <w:rsid w:val="00A50EA2"/>
    <w:rsid w:val="00A52D46"/>
    <w:rsid w:val="00A531DB"/>
    <w:rsid w:val="00A537E2"/>
    <w:rsid w:val="00A53A35"/>
    <w:rsid w:val="00A54695"/>
    <w:rsid w:val="00A613EA"/>
    <w:rsid w:val="00A61AD8"/>
    <w:rsid w:val="00A61FCD"/>
    <w:rsid w:val="00A62AE1"/>
    <w:rsid w:val="00A63420"/>
    <w:rsid w:val="00A6381C"/>
    <w:rsid w:val="00A63C35"/>
    <w:rsid w:val="00A64281"/>
    <w:rsid w:val="00A64C07"/>
    <w:rsid w:val="00A65F7F"/>
    <w:rsid w:val="00A67740"/>
    <w:rsid w:val="00A67B86"/>
    <w:rsid w:val="00A70802"/>
    <w:rsid w:val="00A708F7"/>
    <w:rsid w:val="00A70EFC"/>
    <w:rsid w:val="00A7165B"/>
    <w:rsid w:val="00A71A2B"/>
    <w:rsid w:val="00A71F46"/>
    <w:rsid w:val="00A72474"/>
    <w:rsid w:val="00A72652"/>
    <w:rsid w:val="00A74AA9"/>
    <w:rsid w:val="00A75C6A"/>
    <w:rsid w:val="00A76954"/>
    <w:rsid w:val="00A77B4D"/>
    <w:rsid w:val="00A77DB8"/>
    <w:rsid w:val="00A80BCE"/>
    <w:rsid w:val="00A812DD"/>
    <w:rsid w:val="00A8161A"/>
    <w:rsid w:val="00A83738"/>
    <w:rsid w:val="00A840C8"/>
    <w:rsid w:val="00A848F9"/>
    <w:rsid w:val="00A84D9C"/>
    <w:rsid w:val="00A904EB"/>
    <w:rsid w:val="00A90D5C"/>
    <w:rsid w:val="00A911D1"/>
    <w:rsid w:val="00A92760"/>
    <w:rsid w:val="00A92998"/>
    <w:rsid w:val="00A92FB4"/>
    <w:rsid w:val="00A934A0"/>
    <w:rsid w:val="00A94055"/>
    <w:rsid w:val="00A943D0"/>
    <w:rsid w:val="00A95B34"/>
    <w:rsid w:val="00A96002"/>
    <w:rsid w:val="00A963E2"/>
    <w:rsid w:val="00A96CE1"/>
    <w:rsid w:val="00A97418"/>
    <w:rsid w:val="00AA0BB4"/>
    <w:rsid w:val="00AA1E12"/>
    <w:rsid w:val="00AA2A51"/>
    <w:rsid w:val="00AA357F"/>
    <w:rsid w:val="00AA401A"/>
    <w:rsid w:val="00AA72E7"/>
    <w:rsid w:val="00AA789D"/>
    <w:rsid w:val="00AB05AB"/>
    <w:rsid w:val="00AB0911"/>
    <w:rsid w:val="00AB0A45"/>
    <w:rsid w:val="00AB2E04"/>
    <w:rsid w:val="00AB3C5E"/>
    <w:rsid w:val="00AB4359"/>
    <w:rsid w:val="00AB4C87"/>
    <w:rsid w:val="00AB69C0"/>
    <w:rsid w:val="00AB712F"/>
    <w:rsid w:val="00AC0C0B"/>
    <w:rsid w:val="00AC13F4"/>
    <w:rsid w:val="00AC1978"/>
    <w:rsid w:val="00AC24CC"/>
    <w:rsid w:val="00AC3708"/>
    <w:rsid w:val="00AC388D"/>
    <w:rsid w:val="00AC4881"/>
    <w:rsid w:val="00AC4DFA"/>
    <w:rsid w:val="00AC53E7"/>
    <w:rsid w:val="00AC6D8F"/>
    <w:rsid w:val="00AD0ACF"/>
    <w:rsid w:val="00AD13EA"/>
    <w:rsid w:val="00AD393F"/>
    <w:rsid w:val="00AD3D86"/>
    <w:rsid w:val="00AD4452"/>
    <w:rsid w:val="00AD4A33"/>
    <w:rsid w:val="00AD5431"/>
    <w:rsid w:val="00AD64DC"/>
    <w:rsid w:val="00AD6AF6"/>
    <w:rsid w:val="00AD6F91"/>
    <w:rsid w:val="00AD767A"/>
    <w:rsid w:val="00AD7D98"/>
    <w:rsid w:val="00AE00A5"/>
    <w:rsid w:val="00AE03C9"/>
    <w:rsid w:val="00AE068E"/>
    <w:rsid w:val="00AE0D2A"/>
    <w:rsid w:val="00AE3132"/>
    <w:rsid w:val="00AE39B2"/>
    <w:rsid w:val="00AE56A5"/>
    <w:rsid w:val="00AE7E28"/>
    <w:rsid w:val="00AF008C"/>
    <w:rsid w:val="00AF0254"/>
    <w:rsid w:val="00AF4236"/>
    <w:rsid w:val="00AF49B4"/>
    <w:rsid w:val="00AF4BCA"/>
    <w:rsid w:val="00AF5463"/>
    <w:rsid w:val="00AF6307"/>
    <w:rsid w:val="00AF69BA"/>
    <w:rsid w:val="00AF6BAC"/>
    <w:rsid w:val="00AF7274"/>
    <w:rsid w:val="00B01287"/>
    <w:rsid w:val="00B013F4"/>
    <w:rsid w:val="00B01BF7"/>
    <w:rsid w:val="00B025DD"/>
    <w:rsid w:val="00B02A39"/>
    <w:rsid w:val="00B02BD1"/>
    <w:rsid w:val="00B0313D"/>
    <w:rsid w:val="00B032F9"/>
    <w:rsid w:val="00B04A07"/>
    <w:rsid w:val="00B0547F"/>
    <w:rsid w:val="00B05A37"/>
    <w:rsid w:val="00B06F73"/>
    <w:rsid w:val="00B07B63"/>
    <w:rsid w:val="00B106CB"/>
    <w:rsid w:val="00B1148E"/>
    <w:rsid w:val="00B1199B"/>
    <w:rsid w:val="00B126E0"/>
    <w:rsid w:val="00B12BB3"/>
    <w:rsid w:val="00B12D22"/>
    <w:rsid w:val="00B14419"/>
    <w:rsid w:val="00B146CE"/>
    <w:rsid w:val="00B14C31"/>
    <w:rsid w:val="00B159D0"/>
    <w:rsid w:val="00B17C68"/>
    <w:rsid w:val="00B17DBF"/>
    <w:rsid w:val="00B20666"/>
    <w:rsid w:val="00B20880"/>
    <w:rsid w:val="00B21E93"/>
    <w:rsid w:val="00B24351"/>
    <w:rsid w:val="00B2468B"/>
    <w:rsid w:val="00B2609B"/>
    <w:rsid w:val="00B27400"/>
    <w:rsid w:val="00B27D11"/>
    <w:rsid w:val="00B30D97"/>
    <w:rsid w:val="00B3122D"/>
    <w:rsid w:val="00B32301"/>
    <w:rsid w:val="00B32F8C"/>
    <w:rsid w:val="00B343DF"/>
    <w:rsid w:val="00B34638"/>
    <w:rsid w:val="00B35C7C"/>
    <w:rsid w:val="00B35FDF"/>
    <w:rsid w:val="00B362D2"/>
    <w:rsid w:val="00B37061"/>
    <w:rsid w:val="00B370EA"/>
    <w:rsid w:val="00B3782E"/>
    <w:rsid w:val="00B37966"/>
    <w:rsid w:val="00B3798E"/>
    <w:rsid w:val="00B409BD"/>
    <w:rsid w:val="00B40FFB"/>
    <w:rsid w:val="00B43E03"/>
    <w:rsid w:val="00B451C5"/>
    <w:rsid w:val="00B45E60"/>
    <w:rsid w:val="00B472E9"/>
    <w:rsid w:val="00B479A3"/>
    <w:rsid w:val="00B518B3"/>
    <w:rsid w:val="00B51C51"/>
    <w:rsid w:val="00B51F15"/>
    <w:rsid w:val="00B521D4"/>
    <w:rsid w:val="00B526CA"/>
    <w:rsid w:val="00B55DCC"/>
    <w:rsid w:val="00B55DF1"/>
    <w:rsid w:val="00B57236"/>
    <w:rsid w:val="00B616C9"/>
    <w:rsid w:val="00B6274E"/>
    <w:rsid w:val="00B6312A"/>
    <w:rsid w:val="00B64B26"/>
    <w:rsid w:val="00B64BFF"/>
    <w:rsid w:val="00B67DE8"/>
    <w:rsid w:val="00B7148D"/>
    <w:rsid w:val="00B73012"/>
    <w:rsid w:val="00B73770"/>
    <w:rsid w:val="00B7481C"/>
    <w:rsid w:val="00B74D9A"/>
    <w:rsid w:val="00B75ABC"/>
    <w:rsid w:val="00B75EC2"/>
    <w:rsid w:val="00B76732"/>
    <w:rsid w:val="00B768D2"/>
    <w:rsid w:val="00B76C17"/>
    <w:rsid w:val="00B77F7E"/>
    <w:rsid w:val="00B80893"/>
    <w:rsid w:val="00B80CB4"/>
    <w:rsid w:val="00B82A54"/>
    <w:rsid w:val="00B8554E"/>
    <w:rsid w:val="00B85EE3"/>
    <w:rsid w:val="00B86A7F"/>
    <w:rsid w:val="00B8719C"/>
    <w:rsid w:val="00B90066"/>
    <w:rsid w:val="00B900C8"/>
    <w:rsid w:val="00B90A20"/>
    <w:rsid w:val="00B91134"/>
    <w:rsid w:val="00B92DA2"/>
    <w:rsid w:val="00B92DC2"/>
    <w:rsid w:val="00B934B1"/>
    <w:rsid w:val="00B94716"/>
    <w:rsid w:val="00B94881"/>
    <w:rsid w:val="00B95016"/>
    <w:rsid w:val="00B9576E"/>
    <w:rsid w:val="00B958F9"/>
    <w:rsid w:val="00B95B21"/>
    <w:rsid w:val="00B9730B"/>
    <w:rsid w:val="00B975C0"/>
    <w:rsid w:val="00B97CA4"/>
    <w:rsid w:val="00BA0503"/>
    <w:rsid w:val="00BA053F"/>
    <w:rsid w:val="00BA1FAE"/>
    <w:rsid w:val="00BA3E73"/>
    <w:rsid w:val="00BA4D92"/>
    <w:rsid w:val="00BA5C2B"/>
    <w:rsid w:val="00BA5CD6"/>
    <w:rsid w:val="00BA5EED"/>
    <w:rsid w:val="00BB1C93"/>
    <w:rsid w:val="00BB3D30"/>
    <w:rsid w:val="00BB468B"/>
    <w:rsid w:val="00BB4D4F"/>
    <w:rsid w:val="00BB513F"/>
    <w:rsid w:val="00BB55BA"/>
    <w:rsid w:val="00BB57BD"/>
    <w:rsid w:val="00BB5D15"/>
    <w:rsid w:val="00BC03A9"/>
    <w:rsid w:val="00BC24E8"/>
    <w:rsid w:val="00BC3961"/>
    <w:rsid w:val="00BC42D2"/>
    <w:rsid w:val="00BC4686"/>
    <w:rsid w:val="00BC4CA7"/>
    <w:rsid w:val="00BC51F4"/>
    <w:rsid w:val="00BC5CAF"/>
    <w:rsid w:val="00BD0C45"/>
    <w:rsid w:val="00BD397E"/>
    <w:rsid w:val="00BD3AD9"/>
    <w:rsid w:val="00BD3CAC"/>
    <w:rsid w:val="00BD4348"/>
    <w:rsid w:val="00BE0BC8"/>
    <w:rsid w:val="00BE0EED"/>
    <w:rsid w:val="00BE2D3D"/>
    <w:rsid w:val="00BE329F"/>
    <w:rsid w:val="00BE3D37"/>
    <w:rsid w:val="00BE3EBC"/>
    <w:rsid w:val="00BE526B"/>
    <w:rsid w:val="00BE6899"/>
    <w:rsid w:val="00BF22B6"/>
    <w:rsid w:val="00BF32C7"/>
    <w:rsid w:val="00BF4928"/>
    <w:rsid w:val="00BF4B47"/>
    <w:rsid w:val="00BF55BC"/>
    <w:rsid w:val="00BF561E"/>
    <w:rsid w:val="00BF56A9"/>
    <w:rsid w:val="00BF6A29"/>
    <w:rsid w:val="00BF74EF"/>
    <w:rsid w:val="00BF78F9"/>
    <w:rsid w:val="00BF7B20"/>
    <w:rsid w:val="00C01609"/>
    <w:rsid w:val="00C017FD"/>
    <w:rsid w:val="00C02CFA"/>
    <w:rsid w:val="00C02D3A"/>
    <w:rsid w:val="00C0665D"/>
    <w:rsid w:val="00C067EA"/>
    <w:rsid w:val="00C070DE"/>
    <w:rsid w:val="00C10F31"/>
    <w:rsid w:val="00C138C9"/>
    <w:rsid w:val="00C13ACF"/>
    <w:rsid w:val="00C13E3F"/>
    <w:rsid w:val="00C1569B"/>
    <w:rsid w:val="00C15B0C"/>
    <w:rsid w:val="00C16F0B"/>
    <w:rsid w:val="00C17BB0"/>
    <w:rsid w:val="00C2145A"/>
    <w:rsid w:val="00C21572"/>
    <w:rsid w:val="00C229D1"/>
    <w:rsid w:val="00C23AD7"/>
    <w:rsid w:val="00C25031"/>
    <w:rsid w:val="00C260F5"/>
    <w:rsid w:val="00C27392"/>
    <w:rsid w:val="00C27E62"/>
    <w:rsid w:val="00C303B5"/>
    <w:rsid w:val="00C3110D"/>
    <w:rsid w:val="00C34A50"/>
    <w:rsid w:val="00C360A4"/>
    <w:rsid w:val="00C36FFB"/>
    <w:rsid w:val="00C37515"/>
    <w:rsid w:val="00C37F34"/>
    <w:rsid w:val="00C40929"/>
    <w:rsid w:val="00C40F33"/>
    <w:rsid w:val="00C41D7B"/>
    <w:rsid w:val="00C42480"/>
    <w:rsid w:val="00C4340D"/>
    <w:rsid w:val="00C4483A"/>
    <w:rsid w:val="00C44995"/>
    <w:rsid w:val="00C44B86"/>
    <w:rsid w:val="00C462FE"/>
    <w:rsid w:val="00C4638E"/>
    <w:rsid w:val="00C46F88"/>
    <w:rsid w:val="00C4774E"/>
    <w:rsid w:val="00C47AD6"/>
    <w:rsid w:val="00C502EF"/>
    <w:rsid w:val="00C50574"/>
    <w:rsid w:val="00C50D9F"/>
    <w:rsid w:val="00C5123E"/>
    <w:rsid w:val="00C51BE4"/>
    <w:rsid w:val="00C52877"/>
    <w:rsid w:val="00C53BBF"/>
    <w:rsid w:val="00C53D48"/>
    <w:rsid w:val="00C546C4"/>
    <w:rsid w:val="00C568DC"/>
    <w:rsid w:val="00C56F90"/>
    <w:rsid w:val="00C577BC"/>
    <w:rsid w:val="00C6029E"/>
    <w:rsid w:val="00C60C86"/>
    <w:rsid w:val="00C60EDC"/>
    <w:rsid w:val="00C610C7"/>
    <w:rsid w:val="00C61631"/>
    <w:rsid w:val="00C6184D"/>
    <w:rsid w:val="00C6258D"/>
    <w:rsid w:val="00C627AB"/>
    <w:rsid w:val="00C6472A"/>
    <w:rsid w:val="00C653BB"/>
    <w:rsid w:val="00C7021D"/>
    <w:rsid w:val="00C70539"/>
    <w:rsid w:val="00C70725"/>
    <w:rsid w:val="00C71ABD"/>
    <w:rsid w:val="00C72DDA"/>
    <w:rsid w:val="00C74487"/>
    <w:rsid w:val="00C747A5"/>
    <w:rsid w:val="00C75617"/>
    <w:rsid w:val="00C82397"/>
    <w:rsid w:val="00C828CF"/>
    <w:rsid w:val="00C829BB"/>
    <w:rsid w:val="00C8569D"/>
    <w:rsid w:val="00C85CAD"/>
    <w:rsid w:val="00C8685F"/>
    <w:rsid w:val="00C86886"/>
    <w:rsid w:val="00C86FD9"/>
    <w:rsid w:val="00C900DF"/>
    <w:rsid w:val="00C904B3"/>
    <w:rsid w:val="00C91722"/>
    <w:rsid w:val="00C917DF"/>
    <w:rsid w:val="00C918CD"/>
    <w:rsid w:val="00C91AA5"/>
    <w:rsid w:val="00C91F68"/>
    <w:rsid w:val="00C948E2"/>
    <w:rsid w:val="00C94A1D"/>
    <w:rsid w:val="00C954B7"/>
    <w:rsid w:val="00C9607F"/>
    <w:rsid w:val="00C97B83"/>
    <w:rsid w:val="00CA112E"/>
    <w:rsid w:val="00CA263B"/>
    <w:rsid w:val="00CA2B75"/>
    <w:rsid w:val="00CA3A0D"/>
    <w:rsid w:val="00CA4B95"/>
    <w:rsid w:val="00CA5FB8"/>
    <w:rsid w:val="00CA688C"/>
    <w:rsid w:val="00CA7AD6"/>
    <w:rsid w:val="00CB2B7E"/>
    <w:rsid w:val="00CB2F20"/>
    <w:rsid w:val="00CC0182"/>
    <w:rsid w:val="00CC030C"/>
    <w:rsid w:val="00CC1BC5"/>
    <w:rsid w:val="00CC3697"/>
    <w:rsid w:val="00CC46E5"/>
    <w:rsid w:val="00CC6B2C"/>
    <w:rsid w:val="00CD2EBC"/>
    <w:rsid w:val="00CD30D7"/>
    <w:rsid w:val="00CD364E"/>
    <w:rsid w:val="00CD41A3"/>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6B9"/>
    <w:rsid w:val="00CF573F"/>
    <w:rsid w:val="00CF6312"/>
    <w:rsid w:val="00CF66F3"/>
    <w:rsid w:val="00CF7FD2"/>
    <w:rsid w:val="00D00368"/>
    <w:rsid w:val="00D011D5"/>
    <w:rsid w:val="00D0135C"/>
    <w:rsid w:val="00D0170D"/>
    <w:rsid w:val="00D01C5C"/>
    <w:rsid w:val="00D0464D"/>
    <w:rsid w:val="00D05953"/>
    <w:rsid w:val="00D064EA"/>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925"/>
    <w:rsid w:val="00D21A4A"/>
    <w:rsid w:val="00D22591"/>
    <w:rsid w:val="00D22932"/>
    <w:rsid w:val="00D233FA"/>
    <w:rsid w:val="00D24984"/>
    <w:rsid w:val="00D2636D"/>
    <w:rsid w:val="00D27447"/>
    <w:rsid w:val="00D30068"/>
    <w:rsid w:val="00D31146"/>
    <w:rsid w:val="00D314B0"/>
    <w:rsid w:val="00D31736"/>
    <w:rsid w:val="00D32296"/>
    <w:rsid w:val="00D329D3"/>
    <w:rsid w:val="00D32C24"/>
    <w:rsid w:val="00D32E43"/>
    <w:rsid w:val="00D33BEE"/>
    <w:rsid w:val="00D33E2B"/>
    <w:rsid w:val="00D33F18"/>
    <w:rsid w:val="00D345C5"/>
    <w:rsid w:val="00D3513B"/>
    <w:rsid w:val="00D3547E"/>
    <w:rsid w:val="00D35CA2"/>
    <w:rsid w:val="00D36740"/>
    <w:rsid w:val="00D37BDA"/>
    <w:rsid w:val="00D40C2F"/>
    <w:rsid w:val="00D414EB"/>
    <w:rsid w:val="00D41A39"/>
    <w:rsid w:val="00D41B81"/>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566C7"/>
    <w:rsid w:val="00D57774"/>
    <w:rsid w:val="00D604C1"/>
    <w:rsid w:val="00D613F6"/>
    <w:rsid w:val="00D623ED"/>
    <w:rsid w:val="00D6344F"/>
    <w:rsid w:val="00D635E7"/>
    <w:rsid w:val="00D65546"/>
    <w:rsid w:val="00D65A14"/>
    <w:rsid w:val="00D665AC"/>
    <w:rsid w:val="00D7048B"/>
    <w:rsid w:val="00D70B8B"/>
    <w:rsid w:val="00D71918"/>
    <w:rsid w:val="00D72A41"/>
    <w:rsid w:val="00D73FAC"/>
    <w:rsid w:val="00D752B5"/>
    <w:rsid w:val="00D75E20"/>
    <w:rsid w:val="00D765E7"/>
    <w:rsid w:val="00D77B68"/>
    <w:rsid w:val="00D832AF"/>
    <w:rsid w:val="00D8411F"/>
    <w:rsid w:val="00D8437A"/>
    <w:rsid w:val="00D84729"/>
    <w:rsid w:val="00D84E0A"/>
    <w:rsid w:val="00D861E9"/>
    <w:rsid w:val="00D87ED0"/>
    <w:rsid w:val="00D90859"/>
    <w:rsid w:val="00D90EE1"/>
    <w:rsid w:val="00D9148D"/>
    <w:rsid w:val="00D92027"/>
    <w:rsid w:val="00D925BE"/>
    <w:rsid w:val="00D92C36"/>
    <w:rsid w:val="00D930A1"/>
    <w:rsid w:val="00D94AEA"/>
    <w:rsid w:val="00D94C25"/>
    <w:rsid w:val="00D9505D"/>
    <w:rsid w:val="00D95949"/>
    <w:rsid w:val="00D9596A"/>
    <w:rsid w:val="00D969B5"/>
    <w:rsid w:val="00D96D03"/>
    <w:rsid w:val="00D96D5C"/>
    <w:rsid w:val="00D971A9"/>
    <w:rsid w:val="00DA25D7"/>
    <w:rsid w:val="00DA4C8E"/>
    <w:rsid w:val="00DA514F"/>
    <w:rsid w:val="00DA5B4B"/>
    <w:rsid w:val="00DA6AEA"/>
    <w:rsid w:val="00DA6EFE"/>
    <w:rsid w:val="00DA7825"/>
    <w:rsid w:val="00DA7E50"/>
    <w:rsid w:val="00DB02D0"/>
    <w:rsid w:val="00DB104B"/>
    <w:rsid w:val="00DB1566"/>
    <w:rsid w:val="00DB1D0F"/>
    <w:rsid w:val="00DB212A"/>
    <w:rsid w:val="00DB214B"/>
    <w:rsid w:val="00DB2305"/>
    <w:rsid w:val="00DB3500"/>
    <w:rsid w:val="00DB37C8"/>
    <w:rsid w:val="00DB3B30"/>
    <w:rsid w:val="00DB4A0F"/>
    <w:rsid w:val="00DB4A9C"/>
    <w:rsid w:val="00DB62FC"/>
    <w:rsid w:val="00DB7FF6"/>
    <w:rsid w:val="00DC014D"/>
    <w:rsid w:val="00DC05C7"/>
    <w:rsid w:val="00DC0A0D"/>
    <w:rsid w:val="00DC351A"/>
    <w:rsid w:val="00DC3650"/>
    <w:rsid w:val="00DC4A5B"/>
    <w:rsid w:val="00DC4B14"/>
    <w:rsid w:val="00DC4DC3"/>
    <w:rsid w:val="00DC5669"/>
    <w:rsid w:val="00DC66A3"/>
    <w:rsid w:val="00DC73A4"/>
    <w:rsid w:val="00DD1B1B"/>
    <w:rsid w:val="00DD2718"/>
    <w:rsid w:val="00DD4763"/>
    <w:rsid w:val="00DD4CCC"/>
    <w:rsid w:val="00DD6D4B"/>
    <w:rsid w:val="00DD6D8E"/>
    <w:rsid w:val="00DE12F6"/>
    <w:rsid w:val="00DE1B8F"/>
    <w:rsid w:val="00DE1BDD"/>
    <w:rsid w:val="00DE292B"/>
    <w:rsid w:val="00DE2F14"/>
    <w:rsid w:val="00DE380A"/>
    <w:rsid w:val="00DE4867"/>
    <w:rsid w:val="00DE5165"/>
    <w:rsid w:val="00DE7D7B"/>
    <w:rsid w:val="00DF021A"/>
    <w:rsid w:val="00DF0687"/>
    <w:rsid w:val="00DF0EBE"/>
    <w:rsid w:val="00DF132B"/>
    <w:rsid w:val="00DF1D2E"/>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095"/>
    <w:rsid w:val="00E3232D"/>
    <w:rsid w:val="00E34E36"/>
    <w:rsid w:val="00E35079"/>
    <w:rsid w:val="00E36119"/>
    <w:rsid w:val="00E376BB"/>
    <w:rsid w:val="00E413A0"/>
    <w:rsid w:val="00E41AC7"/>
    <w:rsid w:val="00E41BAC"/>
    <w:rsid w:val="00E422BF"/>
    <w:rsid w:val="00E43243"/>
    <w:rsid w:val="00E43259"/>
    <w:rsid w:val="00E43C89"/>
    <w:rsid w:val="00E43E19"/>
    <w:rsid w:val="00E43FDB"/>
    <w:rsid w:val="00E448CC"/>
    <w:rsid w:val="00E44E15"/>
    <w:rsid w:val="00E4504F"/>
    <w:rsid w:val="00E4655E"/>
    <w:rsid w:val="00E46A47"/>
    <w:rsid w:val="00E50800"/>
    <w:rsid w:val="00E50F13"/>
    <w:rsid w:val="00E513CB"/>
    <w:rsid w:val="00E51599"/>
    <w:rsid w:val="00E52EAF"/>
    <w:rsid w:val="00E5304C"/>
    <w:rsid w:val="00E53641"/>
    <w:rsid w:val="00E558FB"/>
    <w:rsid w:val="00E56378"/>
    <w:rsid w:val="00E5688F"/>
    <w:rsid w:val="00E60551"/>
    <w:rsid w:val="00E609E7"/>
    <w:rsid w:val="00E61B40"/>
    <w:rsid w:val="00E63FAA"/>
    <w:rsid w:val="00E64920"/>
    <w:rsid w:val="00E65AAC"/>
    <w:rsid w:val="00E66071"/>
    <w:rsid w:val="00E66198"/>
    <w:rsid w:val="00E66366"/>
    <w:rsid w:val="00E6666C"/>
    <w:rsid w:val="00E70640"/>
    <w:rsid w:val="00E70851"/>
    <w:rsid w:val="00E7169C"/>
    <w:rsid w:val="00E72333"/>
    <w:rsid w:val="00E73D18"/>
    <w:rsid w:val="00E74754"/>
    <w:rsid w:val="00E7574C"/>
    <w:rsid w:val="00E75820"/>
    <w:rsid w:val="00E76638"/>
    <w:rsid w:val="00E76981"/>
    <w:rsid w:val="00E769EE"/>
    <w:rsid w:val="00E76B45"/>
    <w:rsid w:val="00E80C1E"/>
    <w:rsid w:val="00E813F9"/>
    <w:rsid w:val="00E822A6"/>
    <w:rsid w:val="00E82752"/>
    <w:rsid w:val="00E867EC"/>
    <w:rsid w:val="00E87BAE"/>
    <w:rsid w:val="00E93ABB"/>
    <w:rsid w:val="00E93C25"/>
    <w:rsid w:val="00E94DFA"/>
    <w:rsid w:val="00E9558F"/>
    <w:rsid w:val="00E95F07"/>
    <w:rsid w:val="00E96654"/>
    <w:rsid w:val="00E96D2C"/>
    <w:rsid w:val="00E97FDA"/>
    <w:rsid w:val="00EA0743"/>
    <w:rsid w:val="00EA0CA7"/>
    <w:rsid w:val="00EA0FE1"/>
    <w:rsid w:val="00EA1B43"/>
    <w:rsid w:val="00EA21BC"/>
    <w:rsid w:val="00EA31C1"/>
    <w:rsid w:val="00EA3B33"/>
    <w:rsid w:val="00EA403F"/>
    <w:rsid w:val="00EA5EB5"/>
    <w:rsid w:val="00EA71ED"/>
    <w:rsid w:val="00EB0142"/>
    <w:rsid w:val="00EB3A0F"/>
    <w:rsid w:val="00EB409B"/>
    <w:rsid w:val="00EB4788"/>
    <w:rsid w:val="00EB675D"/>
    <w:rsid w:val="00EB6D36"/>
    <w:rsid w:val="00EB702F"/>
    <w:rsid w:val="00EB707C"/>
    <w:rsid w:val="00EC02EF"/>
    <w:rsid w:val="00EC0925"/>
    <w:rsid w:val="00EC16F4"/>
    <w:rsid w:val="00EC1B03"/>
    <w:rsid w:val="00EC2F93"/>
    <w:rsid w:val="00EC450F"/>
    <w:rsid w:val="00EC7E56"/>
    <w:rsid w:val="00ED028C"/>
    <w:rsid w:val="00ED0836"/>
    <w:rsid w:val="00ED2D1E"/>
    <w:rsid w:val="00ED3832"/>
    <w:rsid w:val="00ED3CA7"/>
    <w:rsid w:val="00ED3F6C"/>
    <w:rsid w:val="00ED40CC"/>
    <w:rsid w:val="00ED459C"/>
    <w:rsid w:val="00ED55AB"/>
    <w:rsid w:val="00ED58E3"/>
    <w:rsid w:val="00ED5E38"/>
    <w:rsid w:val="00ED61FF"/>
    <w:rsid w:val="00ED6CF5"/>
    <w:rsid w:val="00ED6DD7"/>
    <w:rsid w:val="00EE1E7E"/>
    <w:rsid w:val="00EE226D"/>
    <w:rsid w:val="00EE2285"/>
    <w:rsid w:val="00EE3391"/>
    <w:rsid w:val="00EE3DEB"/>
    <w:rsid w:val="00EE427A"/>
    <w:rsid w:val="00EE4964"/>
    <w:rsid w:val="00EE4EC3"/>
    <w:rsid w:val="00EE549D"/>
    <w:rsid w:val="00EE581D"/>
    <w:rsid w:val="00EE5AFE"/>
    <w:rsid w:val="00EE709D"/>
    <w:rsid w:val="00EF0158"/>
    <w:rsid w:val="00EF09E6"/>
    <w:rsid w:val="00EF0F32"/>
    <w:rsid w:val="00EF1D49"/>
    <w:rsid w:val="00EF2384"/>
    <w:rsid w:val="00EF2699"/>
    <w:rsid w:val="00EF3E7D"/>
    <w:rsid w:val="00EF44DA"/>
    <w:rsid w:val="00EF51F6"/>
    <w:rsid w:val="00EF58EB"/>
    <w:rsid w:val="00EF5ADE"/>
    <w:rsid w:val="00EF5AF0"/>
    <w:rsid w:val="00EF5B76"/>
    <w:rsid w:val="00F01376"/>
    <w:rsid w:val="00F01C4B"/>
    <w:rsid w:val="00F0258C"/>
    <w:rsid w:val="00F04380"/>
    <w:rsid w:val="00F045BA"/>
    <w:rsid w:val="00F04BE6"/>
    <w:rsid w:val="00F04CEC"/>
    <w:rsid w:val="00F04EEC"/>
    <w:rsid w:val="00F05282"/>
    <w:rsid w:val="00F05822"/>
    <w:rsid w:val="00F06BEE"/>
    <w:rsid w:val="00F13458"/>
    <w:rsid w:val="00F135A4"/>
    <w:rsid w:val="00F13E71"/>
    <w:rsid w:val="00F14871"/>
    <w:rsid w:val="00F15707"/>
    <w:rsid w:val="00F166CA"/>
    <w:rsid w:val="00F16BA6"/>
    <w:rsid w:val="00F17913"/>
    <w:rsid w:val="00F179E6"/>
    <w:rsid w:val="00F200FB"/>
    <w:rsid w:val="00F219E5"/>
    <w:rsid w:val="00F21AE6"/>
    <w:rsid w:val="00F21C2E"/>
    <w:rsid w:val="00F21C2F"/>
    <w:rsid w:val="00F21FCF"/>
    <w:rsid w:val="00F23D05"/>
    <w:rsid w:val="00F2483B"/>
    <w:rsid w:val="00F24FD8"/>
    <w:rsid w:val="00F2550E"/>
    <w:rsid w:val="00F26DEA"/>
    <w:rsid w:val="00F2757A"/>
    <w:rsid w:val="00F27834"/>
    <w:rsid w:val="00F27FBF"/>
    <w:rsid w:val="00F30A34"/>
    <w:rsid w:val="00F31D67"/>
    <w:rsid w:val="00F3362A"/>
    <w:rsid w:val="00F3376F"/>
    <w:rsid w:val="00F33F83"/>
    <w:rsid w:val="00F34095"/>
    <w:rsid w:val="00F3409A"/>
    <w:rsid w:val="00F348C9"/>
    <w:rsid w:val="00F34C5B"/>
    <w:rsid w:val="00F3624D"/>
    <w:rsid w:val="00F36D2C"/>
    <w:rsid w:val="00F377D2"/>
    <w:rsid w:val="00F40B97"/>
    <w:rsid w:val="00F41F15"/>
    <w:rsid w:val="00F42931"/>
    <w:rsid w:val="00F42B60"/>
    <w:rsid w:val="00F42F06"/>
    <w:rsid w:val="00F43AA8"/>
    <w:rsid w:val="00F45921"/>
    <w:rsid w:val="00F45C99"/>
    <w:rsid w:val="00F472D1"/>
    <w:rsid w:val="00F50213"/>
    <w:rsid w:val="00F51C3B"/>
    <w:rsid w:val="00F51C3C"/>
    <w:rsid w:val="00F52006"/>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2EDB"/>
    <w:rsid w:val="00F73494"/>
    <w:rsid w:val="00F7692F"/>
    <w:rsid w:val="00F76A78"/>
    <w:rsid w:val="00F77CB9"/>
    <w:rsid w:val="00F8060C"/>
    <w:rsid w:val="00F80CE1"/>
    <w:rsid w:val="00F811A6"/>
    <w:rsid w:val="00F81E37"/>
    <w:rsid w:val="00F82AB6"/>
    <w:rsid w:val="00F83057"/>
    <w:rsid w:val="00F831A5"/>
    <w:rsid w:val="00F851DE"/>
    <w:rsid w:val="00F86045"/>
    <w:rsid w:val="00F86B42"/>
    <w:rsid w:val="00F86EF4"/>
    <w:rsid w:val="00F90C83"/>
    <w:rsid w:val="00F91BAD"/>
    <w:rsid w:val="00F93DDE"/>
    <w:rsid w:val="00F94BC6"/>
    <w:rsid w:val="00F95A62"/>
    <w:rsid w:val="00F962A7"/>
    <w:rsid w:val="00F963F0"/>
    <w:rsid w:val="00F978BB"/>
    <w:rsid w:val="00FA097B"/>
    <w:rsid w:val="00FA0F30"/>
    <w:rsid w:val="00FA3888"/>
    <w:rsid w:val="00FA6760"/>
    <w:rsid w:val="00FB181A"/>
    <w:rsid w:val="00FB1E17"/>
    <w:rsid w:val="00FB29F7"/>
    <w:rsid w:val="00FB38B6"/>
    <w:rsid w:val="00FB5B72"/>
    <w:rsid w:val="00FB6427"/>
    <w:rsid w:val="00FB65B9"/>
    <w:rsid w:val="00FB69EE"/>
    <w:rsid w:val="00FB6B5F"/>
    <w:rsid w:val="00FB6D38"/>
    <w:rsid w:val="00FC1510"/>
    <w:rsid w:val="00FC1BB2"/>
    <w:rsid w:val="00FC400A"/>
    <w:rsid w:val="00FC5224"/>
    <w:rsid w:val="00FC69E8"/>
    <w:rsid w:val="00FD0009"/>
    <w:rsid w:val="00FD0552"/>
    <w:rsid w:val="00FD529F"/>
    <w:rsid w:val="00FD7436"/>
    <w:rsid w:val="00FD7489"/>
    <w:rsid w:val="00FD74DB"/>
    <w:rsid w:val="00FD7765"/>
    <w:rsid w:val="00FE156A"/>
    <w:rsid w:val="00FE1586"/>
    <w:rsid w:val="00FE44C5"/>
    <w:rsid w:val="00FE5B11"/>
    <w:rsid w:val="00FE5DB7"/>
    <w:rsid w:val="00FE664C"/>
    <w:rsid w:val="00FF0DB7"/>
    <w:rsid w:val="00FF0E97"/>
    <w:rsid w:val="00FF1056"/>
    <w:rsid w:val="00FF1B27"/>
    <w:rsid w:val="00FF2870"/>
    <w:rsid w:val="00FF4B46"/>
    <w:rsid w:val="00FF4DB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A7"/>
    <w:pPr>
      <w:ind w:firstLine="709"/>
    </w:pPr>
  </w:style>
  <w:style w:type="paragraph" w:styleId="Naslov1">
    <w:name w:val="heading 1"/>
    <w:basedOn w:val="Normal"/>
    <w:next w:val="Normal"/>
    <w:link w:val="Naslov1Char"/>
    <w:uiPriority w:val="9"/>
    <w:qFormat/>
    <w:rsid w:val="00C917DF"/>
    <w:pPr>
      <w:keepNext/>
      <w:keepLines/>
      <w:numPr>
        <w:numId w:val="3"/>
      </w:numPr>
      <w:spacing w:before="360" w:after="120" w:line="276" w:lineRule="auto"/>
      <w:jc w:val="both"/>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333C8C"/>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6"/>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917DF"/>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333C8C"/>
    <w:rPr>
      <w:rFonts w:asciiTheme="majorHAnsi" w:eastAsia="Times New Roman" w:hAnsiTheme="majorHAnsi" w:cs="Times New Roman"/>
      <w:b/>
      <w:bCs/>
      <w:sz w:val="26"/>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225FE1"/>
    <w:pPr>
      <w:spacing w:after="120" w:line="276" w:lineRule="auto"/>
      <w:jc w:val="both"/>
    </w:pPr>
    <w:rPr>
      <w:rFonts w:ascii="Times New Roman" w:eastAsia="Calibri" w:hAnsi="Times New Roman"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D566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D566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1A4C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uvlaka21">
    <w:name w:val="Body Text Indent 2.uvlaka 21"/>
    <w:basedOn w:val="Normal"/>
    <w:rsid w:val="00D70B8B"/>
    <w:pPr>
      <w:spacing w:after="0" w:line="240" w:lineRule="auto"/>
      <w:ind w:right="-55" w:firstLine="708"/>
      <w:jc w:val="both"/>
    </w:pPr>
    <w:rPr>
      <w:rFonts w:ascii="Times New Roman" w:eastAsia="Times New Roman" w:hAnsi="Times New Roman" w:cs="Times New Roman"/>
      <w:sz w:val="24"/>
      <w:szCs w:val="20"/>
      <w:lang w:val="en-AU"/>
    </w:rPr>
  </w:style>
</w:styles>
</file>

<file path=word/webSettings.xml><?xml version="1.0" encoding="utf-8"?>
<w:webSettings xmlns:r="http://schemas.openxmlformats.org/officeDocument/2006/relationships" xmlns:w="http://schemas.openxmlformats.org/wordprocessingml/2006/main">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5907561">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137577605">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24283847">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589969221">
      <w:bodyDiv w:val="1"/>
      <w:marLeft w:val="0"/>
      <w:marRight w:val="0"/>
      <w:marTop w:val="0"/>
      <w:marBottom w:val="0"/>
      <w:divBdr>
        <w:top w:val="none" w:sz="0" w:space="0" w:color="auto"/>
        <w:left w:val="none" w:sz="0" w:space="0" w:color="auto"/>
        <w:bottom w:val="none" w:sz="0" w:space="0" w:color="auto"/>
        <w:right w:val="none" w:sz="0" w:space="0" w:color="auto"/>
      </w:divBdr>
    </w:div>
    <w:div w:id="1638991914">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3935-7183-4C39-9023-1700631A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17</Pages>
  <Words>5232</Words>
  <Characters>29825</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alanr</cp:lastModifiedBy>
  <cp:revision>436</cp:revision>
  <cp:lastPrinted>2022-11-03T13:35:00Z</cp:lastPrinted>
  <dcterms:created xsi:type="dcterms:W3CDTF">2021-01-13T07:21:00Z</dcterms:created>
  <dcterms:modified xsi:type="dcterms:W3CDTF">2022-12-02T10:37:00Z</dcterms:modified>
</cp:coreProperties>
</file>