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022B46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022B4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563" w:rsidRPr="00510DF9" w:rsidRDefault="00022B46" w:rsidP="00966563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2A5E08" w:rsidP="009C2EF6">
      <w:pPr>
        <w:numPr>
          <w:ilvl w:val="0"/>
          <w:numId w:val="2"/>
        </w:numPr>
        <w:spacing w:after="120" w:line="360" w:lineRule="auto"/>
        <w:jc w:val="both"/>
      </w:pPr>
      <w:r>
        <w:t>P</w:t>
      </w:r>
      <w:r w:rsidR="00022B46" w:rsidRPr="00510DF9">
        <w:t>rijava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Prijavitelj pripada kategoriji malih i srednjih poduzeća sukladno Prilogu</w:t>
      </w:r>
      <w:r w:rsidR="00092C56">
        <w:t xml:space="preserve"> 1. Uredbe br.651/2014 </w:t>
      </w:r>
      <w:r w:rsidRPr="00811415">
        <w:t xml:space="preserve"> оd 17. lipnja 2014. godine ;</w:t>
      </w:r>
    </w:p>
    <w:p w:rsidR="00153E4B" w:rsidRPr="00BF4706" w:rsidRDefault="00153E4B" w:rsidP="009C2EF6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F4706">
        <w:rPr>
          <w:rFonts w:asciiTheme="minorHAnsi" w:hAnsiTheme="minorHAnsi" w:cstheme="minorHAnsi"/>
        </w:rPr>
        <w:t xml:space="preserve">Prijavitelj u trenutku podnošenja prijave na javni poziv ima ugovorenu, realiziranu i </w:t>
      </w:r>
      <w:r w:rsidRPr="00BF4706">
        <w:rPr>
          <w:rFonts w:asciiTheme="minorHAnsi" w:hAnsiTheme="minorHAnsi" w:cstheme="minorHAnsi"/>
          <w:u w:val="single"/>
        </w:rPr>
        <w:t>plaćenu</w:t>
      </w:r>
      <w:r w:rsidRPr="00BF4706">
        <w:rPr>
          <w:rFonts w:asciiTheme="minorHAnsi" w:hAnsiTheme="minorHAnsi" w:cstheme="minorHAnsi"/>
        </w:rPr>
        <w:t xml:space="preserve"> uslugu izrade prijave dokumentacije projektnog prijedloga koji se kandidirao za</w:t>
      </w:r>
      <w:r w:rsidR="002A33F5" w:rsidRPr="00BF4706">
        <w:rPr>
          <w:rFonts w:asciiTheme="minorHAnsi" w:hAnsiTheme="minorHAnsi" w:cstheme="minorHAnsi"/>
        </w:rPr>
        <w:t xml:space="preserve"> dodjelu bespovratnih sredstava, </w:t>
      </w:r>
      <w:r w:rsidR="00BF4706" w:rsidRPr="00BF4706">
        <w:rPr>
          <w:rFonts w:asciiTheme="minorHAnsi" w:hAnsiTheme="minorHAnsi" w:cstheme="minorHAnsi"/>
        </w:rPr>
        <w:t>uslugu izrade cjelovitih zajmova za HAMAG-BICRO zajmove, uslugu izrade cjelo</w:t>
      </w:r>
      <w:r w:rsidR="00913FDB">
        <w:rPr>
          <w:rFonts w:asciiTheme="minorHAnsi" w:hAnsiTheme="minorHAnsi" w:cstheme="minorHAnsi"/>
        </w:rPr>
        <w:t>vitih zahtj</w:t>
      </w:r>
      <w:r w:rsidR="00BF4706" w:rsidRPr="00BF4706">
        <w:rPr>
          <w:rFonts w:asciiTheme="minorHAnsi" w:hAnsiTheme="minorHAnsi" w:cstheme="minorHAnsi"/>
        </w:rPr>
        <w:t>eva za HBOR kredite te usluge izrade cjelovite prijavne dokme</w:t>
      </w:r>
      <w:r w:rsidR="00BF4706">
        <w:rPr>
          <w:rFonts w:asciiTheme="minorHAnsi" w:hAnsiTheme="minorHAnsi" w:cstheme="minorHAnsi"/>
        </w:rPr>
        <w:t xml:space="preserve">ntacije temeljem </w:t>
      </w:r>
      <w:r w:rsidR="00BF4706" w:rsidRPr="00BF4706">
        <w:rPr>
          <w:rFonts w:asciiTheme="minorHAnsi" w:hAnsiTheme="minorHAnsi" w:cstheme="minorHAnsi"/>
        </w:rPr>
        <w:t xml:space="preserve"> Zakona o poticanju ulaganja</w:t>
      </w:r>
      <w:r w:rsidR="009C2714">
        <w:rPr>
          <w:rFonts w:asciiTheme="minorHAnsi" w:hAnsiTheme="minorHAnsi" w:cstheme="minorHAnsi"/>
        </w:rPr>
        <w:t>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Projekt ulaganja koji se kandidira za dodjelu bespovratnih sredstava</w:t>
      </w:r>
      <w:r w:rsidR="00966563">
        <w:t xml:space="preserve">/zajma/kredita </w:t>
      </w:r>
      <w:r w:rsidRPr="00811415">
        <w:t xml:space="preserve">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podmirene sve obveze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 w:rsidR="00D77F74">
        <w:t xml:space="preserve"> 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</w:t>
      </w:r>
      <w:r w:rsidR="001169B6">
        <w:t>redstečajnoj nagodbi (NN 108/12,</w:t>
      </w:r>
      <w:r>
        <w:t xml:space="preserve"> 144/12</w:t>
      </w:r>
      <w:r w:rsidR="001169B6">
        <w:t xml:space="preserve">,  81/13, 112/13, 71/15, </w:t>
      </w:r>
      <w:r w:rsidR="00D649C9">
        <w:t>78/15);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lastRenderedPageBreak/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</w:t>
      </w:r>
      <w:r w:rsidR="00966563">
        <w:rPr>
          <w:rFonts w:ascii="Calibri" w:eastAsia="Calibri" w:hAnsi="Calibri"/>
          <w:sz w:val="22"/>
          <w:szCs w:val="22"/>
          <w:lang w:eastAsia="en-US"/>
        </w:rPr>
        <w:t>e su u Programu potpora male vrijednosti za financijske potpore i instrumente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</w:t>
      </w:r>
      <w:r w:rsidRPr="00F20C07">
        <w:rPr>
          <w:rFonts w:ascii="Calibri" w:eastAsia="Calibri" w:hAnsi="Calibri"/>
          <w:b/>
          <w:sz w:val="22"/>
          <w:szCs w:val="22"/>
          <w:lang w:eastAsia="en-US"/>
        </w:rPr>
        <w:t xml:space="preserve">nije </w:t>
      </w:r>
      <w:r w:rsidR="00510DF9" w:rsidRPr="00F20C07">
        <w:rPr>
          <w:rFonts w:ascii="Calibri" w:eastAsia="Calibri" w:hAnsi="Calibri"/>
          <w:b/>
          <w:sz w:val="22"/>
          <w:szCs w:val="22"/>
          <w:lang w:eastAsia="en-US"/>
        </w:rPr>
        <w:t>za istu namjenu i</w:t>
      </w:r>
      <w:r w:rsidR="00413A1D" w:rsidRPr="00F20C07">
        <w:rPr>
          <w:rFonts w:ascii="Calibri" w:eastAsia="Calibri" w:hAnsi="Calibri"/>
          <w:b/>
          <w:sz w:val="22"/>
          <w:szCs w:val="22"/>
          <w:lang w:eastAsia="en-US"/>
        </w:rPr>
        <w:t xml:space="preserve"> za iste aktivnosti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</w:t>
      </w:r>
      <w:r w:rsidR="004B31D6" w:rsidRPr="00951FC3">
        <w:rPr>
          <w:rFonts w:ascii="Calibri" w:eastAsia="Calibri" w:hAnsi="Calibri"/>
          <w:b/>
          <w:sz w:val="22"/>
          <w:szCs w:val="22"/>
          <w:lang w:eastAsia="en-US"/>
        </w:rPr>
        <w:t>NIJE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</w:t>
      </w:r>
      <w:r w:rsidR="00F20C07">
        <w:rPr>
          <w:rFonts w:ascii="Calibri" w:eastAsia="Calibri" w:hAnsi="Calibri"/>
          <w:sz w:val="22"/>
          <w:szCs w:val="22"/>
          <w:lang w:eastAsia="en-US"/>
        </w:rPr>
        <w:t xml:space="preserve"> 125/11, 144/12, 56/15, 61/15, </w:t>
      </w:r>
      <w:r w:rsidR="00341BE2">
        <w:rPr>
          <w:rFonts w:ascii="Calibri" w:eastAsia="Calibri" w:hAnsi="Calibri"/>
          <w:sz w:val="22"/>
          <w:szCs w:val="22"/>
          <w:lang w:eastAsia="en-US"/>
        </w:rPr>
        <w:t>101/17</w:t>
      </w:r>
      <w:r w:rsidR="00573E64">
        <w:rPr>
          <w:rFonts w:ascii="Calibri" w:eastAsia="Calibri" w:hAnsi="Calibri"/>
          <w:sz w:val="22"/>
          <w:szCs w:val="22"/>
          <w:lang w:eastAsia="en-US"/>
        </w:rPr>
        <w:t xml:space="preserve">, 118/18, </w:t>
      </w:r>
      <w:r w:rsidR="00F20C07">
        <w:rPr>
          <w:rFonts w:ascii="Calibri" w:eastAsia="Calibri" w:hAnsi="Calibri"/>
          <w:sz w:val="22"/>
          <w:szCs w:val="22"/>
          <w:lang w:eastAsia="en-US"/>
        </w:rPr>
        <w:t>126/19</w:t>
      </w:r>
      <w:r w:rsidR="00573E64">
        <w:rPr>
          <w:rFonts w:ascii="Calibri" w:eastAsia="Calibri" w:hAnsi="Calibri"/>
          <w:sz w:val="22"/>
          <w:szCs w:val="22"/>
          <w:lang w:eastAsia="en-US"/>
        </w:rPr>
        <w:t xml:space="preserve"> i 84/21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B90967" w:rsidRDefault="00092C56" w:rsidP="00022B4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B90967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hr-HR"/>
        </w:rPr>
      </w:pPr>
      <w:r w:rsidRPr="00B90967">
        <w:rPr>
          <w:rFonts w:ascii="Calibri" w:hAnsi="Calibri" w:cs="Times New Roman"/>
          <w:sz w:val="22"/>
          <w:szCs w:val="22"/>
          <w:u w:val="single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65" w:rsidRDefault="005F5A65" w:rsidP="005876D6">
      <w:pPr>
        <w:spacing w:after="0" w:line="240" w:lineRule="auto"/>
      </w:pPr>
      <w:r>
        <w:separator/>
      </w:r>
    </w:p>
  </w:endnote>
  <w:endnote w:type="continuationSeparator" w:id="0">
    <w:p w:rsidR="005F5A65" w:rsidRDefault="005F5A65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65" w:rsidRDefault="005F5A65" w:rsidP="005876D6">
      <w:pPr>
        <w:spacing w:after="0" w:line="240" w:lineRule="auto"/>
      </w:pPr>
      <w:r>
        <w:separator/>
      </w:r>
    </w:p>
  </w:footnote>
  <w:footnote w:type="continuationSeparator" w:id="0">
    <w:p w:rsidR="005F5A65" w:rsidRDefault="005F5A65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</w:t>
    </w:r>
    <w:r w:rsidR="00A2602A">
      <w:rPr>
        <w:rFonts w:ascii="Arial" w:hAnsi="Arial" w:cs="Arial"/>
        <w:i/>
        <w:sz w:val="16"/>
        <w:szCs w:val="16"/>
      </w:rPr>
      <w:t xml:space="preserve">jednosti za financijske potpore i instrumente </w:t>
    </w:r>
    <w:r w:rsidR="00811415" w:rsidRPr="005E5F5D">
      <w:rPr>
        <w:rFonts w:ascii="Arial" w:hAnsi="Arial" w:cs="Arial"/>
        <w:i/>
        <w:sz w:val="16"/>
        <w:szCs w:val="16"/>
      </w:rPr>
      <w:t xml:space="preserve">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92C56"/>
    <w:rsid w:val="000F0273"/>
    <w:rsid w:val="001122E7"/>
    <w:rsid w:val="001169B6"/>
    <w:rsid w:val="00153E4B"/>
    <w:rsid w:val="00180754"/>
    <w:rsid w:val="00236C60"/>
    <w:rsid w:val="0024745A"/>
    <w:rsid w:val="002A33F5"/>
    <w:rsid w:val="002A5E08"/>
    <w:rsid w:val="00341BE2"/>
    <w:rsid w:val="003515BF"/>
    <w:rsid w:val="00395C36"/>
    <w:rsid w:val="00413A1D"/>
    <w:rsid w:val="00482B73"/>
    <w:rsid w:val="004B31D6"/>
    <w:rsid w:val="00510DF9"/>
    <w:rsid w:val="00573E64"/>
    <w:rsid w:val="005876D6"/>
    <w:rsid w:val="00592FC7"/>
    <w:rsid w:val="005E5F5D"/>
    <w:rsid w:val="005F5A65"/>
    <w:rsid w:val="00637177"/>
    <w:rsid w:val="006400C1"/>
    <w:rsid w:val="00667DDD"/>
    <w:rsid w:val="00683613"/>
    <w:rsid w:val="006A3529"/>
    <w:rsid w:val="00724784"/>
    <w:rsid w:val="00776F98"/>
    <w:rsid w:val="00794736"/>
    <w:rsid w:val="00800EAD"/>
    <w:rsid w:val="00811415"/>
    <w:rsid w:val="00815512"/>
    <w:rsid w:val="0083796C"/>
    <w:rsid w:val="008E38CC"/>
    <w:rsid w:val="00901DE0"/>
    <w:rsid w:val="00913FDB"/>
    <w:rsid w:val="00936CE3"/>
    <w:rsid w:val="00951FC3"/>
    <w:rsid w:val="00966563"/>
    <w:rsid w:val="00973440"/>
    <w:rsid w:val="00997ED9"/>
    <w:rsid w:val="009C2714"/>
    <w:rsid w:val="009C2EF6"/>
    <w:rsid w:val="009F4B90"/>
    <w:rsid w:val="00A0140D"/>
    <w:rsid w:val="00A2602A"/>
    <w:rsid w:val="00A341A6"/>
    <w:rsid w:val="00AA3931"/>
    <w:rsid w:val="00B16FA7"/>
    <w:rsid w:val="00B90967"/>
    <w:rsid w:val="00BE2624"/>
    <w:rsid w:val="00BF4706"/>
    <w:rsid w:val="00C03549"/>
    <w:rsid w:val="00C04174"/>
    <w:rsid w:val="00C04B02"/>
    <w:rsid w:val="00C172A6"/>
    <w:rsid w:val="00D649C9"/>
    <w:rsid w:val="00D77F74"/>
    <w:rsid w:val="00D943AB"/>
    <w:rsid w:val="00DC0AA3"/>
    <w:rsid w:val="00DD2D9A"/>
    <w:rsid w:val="00DE79E9"/>
    <w:rsid w:val="00DF361C"/>
    <w:rsid w:val="00E10CDB"/>
    <w:rsid w:val="00E33F56"/>
    <w:rsid w:val="00E91B20"/>
    <w:rsid w:val="00F20C07"/>
    <w:rsid w:val="00F24485"/>
    <w:rsid w:val="00F325F9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4</cp:revision>
  <cp:lastPrinted>2022-02-23T09:19:00Z</cp:lastPrinted>
  <dcterms:created xsi:type="dcterms:W3CDTF">2022-02-23T09:19:00Z</dcterms:created>
  <dcterms:modified xsi:type="dcterms:W3CDTF">2022-02-23T09:30:00Z</dcterms:modified>
</cp:coreProperties>
</file>