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9C37DD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9C37DD" w:rsidRDefault="001B4916" w:rsidP="003B0D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37DD">
              <w:rPr>
                <w:rFonts w:asciiTheme="minorHAnsi" w:hAnsiTheme="minorHAnsi" w:cstheme="minorHAnsi"/>
                <w:b/>
              </w:rPr>
              <w:t>DOKUMENT ZA INTERNETSKO SAVJETOVANJE O NACRTU OPĆEG AKTA</w:t>
            </w:r>
          </w:p>
        </w:tc>
      </w:tr>
      <w:tr w:rsidR="001B4916" w:rsidRPr="009C37DD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9C37DD" w:rsidRDefault="00D936C7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C37DD">
              <w:rPr>
                <w:rFonts w:asciiTheme="minorHAnsi" w:hAnsiTheme="minorHAnsi" w:cstheme="minorHAnsi"/>
                <w:b/>
              </w:rPr>
              <w:t xml:space="preserve">PRIJEDLOG </w:t>
            </w:r>
            <w:r w:rsidR="002C650C" w:rsidRPr="009C37DD">
              <w:rPr>
                <w:rFonts w:asciiTheme="minorHAnsi" w:hAnsiTheme="minorHAnsi" w:cstheme="minorHAnsi"/>
                <w:b/>
              </w:rPr>
              <w:t>I</w:t>
            </w:r>
            <w:r w:rsidR="00021AA7" w:rsidRPr="009C37DD">
              <w:rPr>
                <w:rFonts w:asciiTheme="minorHAnsi" w:hAnsiTheme="minorHAnsi" w:cstheme="minorHAnsi"/>
                <w:b/>
              </w:rPr>
              <w:t>I. IZMJENA I DOPUNA PRORAČUNA MEĐIMURSKE ŽUPANIJE ZA 2022. GODINU</w:t>
            </w: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916" w:rsidRPr="009C37DD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C37DD">
              <w:rPr>
                <w:rFonts w:asciiTheme="minorHAnsi" w:hAnsiTheme="minorHAnsi" w:cstheme="minorHAnsi"/>
                <w:b/>
              </w:rPr>
              <w:t>MEĐIMURSKA ŽUPANIJA</w:t>
            </w: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C37DD">
              <w:rPr>
                <w:rFonts w:asciiTheme="minorHAnsi" w:hAnsiTheme="minorHAnsi" w:cstheme="minorHAnsi"/>
                <w:b/>
              </w:rPr>
              <w:t xml:space="preserve">Upravni odjel za </w:t>
            </w:r>
            <w:r w:rsidR="005D5AFB" w:rsidRPr="009C37DD">
              <w:rPr>
                <w:rFonts w:asciiTheme="minorHAnsi" w:hAnsiTheme="minorHAnsi" w:cstheme="minorHAnsi"/>
                <w:b/>
              </w:rPr>
              <w:t>proračun i javnu nabavu</w:t>
            </w: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B4916" w:rsidRPr="009C37DD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C37DD">
              <w:rPr>
                <w:rFonts w:asciiTheme="minorHAnsi" w:hAnsiTheme="minorHAnsi" w:cstheme="minorHAnsi"/>
                <w:b/>
                <w:u w:val="single"/>
              </w:rPr>
              <w:t>Početak savjetovanja</w:t>
            </w:r>
          </w:p>
          <w:p w:rsidR="0055030B" w:rsidRPr="009C37DD" w:rsidRDefault="00264F5F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7</w:t>
            </w:r>
            <w:r w:rsidR="002C650C" w:rsidRPr="009C37DD">
              <w:rPr>
                <w:rFonts w:asciiTheme="minorHAnsi" w:hAnsiTheme="minorHAnsi" w:cstheme="minorHAnsi"/>
                <w:b/>
                <w:u w:val="single"/>
              </w:rPr>
              <w:t>.10</w:t>
            </w:r>
            <w:r w:rsidR="00021AA7" w:rsidRPr="009C37DD">
              <w:rPr>
                <w:rFonts w:asciiTheme="minorHAnsi" w:hAnsiTheme="minorHAnsi" w:cstheme="minorHAnsi"/>
                <w:b/>
                <w:u w:val="single"/>
              </w:rPr>
              <w:t>.2022.</w:t>
            </w: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C37DD">
              <w:rPr>
                <w:rFonts w:asciiTheme="minorHAnsi" w:hAnsiTheme="minorHAnsi" w:cstheme="minorHAnsi"/>
                <w:b/>
                <w:u w:val="single"/>
              </w:rPr>
              <w:t>Završetak savjetovanja</w:t>
            </w:r>
          </w:p>
          <w:p w:rsidR="0055030B" w:rsidRPr="009C37DD" w:rsidRDefault="002C650C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9C37DD">
              <w:rPr>
                <w:rFonts w:asciiTheme="minorHAnsi" w:hAnsiTheme="minorHAnsi" w:cstheme="minorHAnsi"/>
                <w:b/>
                <w:u w:val="single"/>
              </w:rPr>
              <w:t>11.10</w:t>
            </w:r>
            <w:r w:rsidR="00021AA7" w:rsidRPr="009C37DD">
              <w:rPr>
                <w:rFonts w:asciiTheme="minorHAnsi" w:hAnsiTheme="minorHAnsi" w:cstheme="minorHAnsi"/>
                <w:b/>
                <w:u w:val="single"/>
              </w:rPr>
              <w:t>.2022.</w:t>
            </w:r>
          </w:p>
          <w:p w:rsidR="001B4916" w:rsidRPr="009C37DD" w:rsidRDefault="001B4916" w:rsidP="003B0D0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B4916" w:rsidRPr="009C37DD" w:rsidRDefault="001B4916" w:rsidP="001B4916">
      <w:pPr>
        <w:ind w:left="2832" w:firstLine="708"/>
        <w:rPr>
          <w:rFonts w:asciiTheme="minorHAnsi" w:hAnsiTheme="minorHAnsi" w:cstheme="minorHAnsi"/>
        </w:rPr>
      </w:pPr>
    </w:p>
    <w:p w:rsidR="001B4916" w:rsidRPr="009C37DD" w:rsidRDefault="001B4916" w:rsidP="001B4916">
      <w:pPr>
        <w:ind w:left="2832" w:firstLine="708"/>
        <w:rPr>
          <w:rFonts w:asciiTheme="minorHAnsi" w:hAnsiTheme="minorHAnsi" w:cstheme="minorHAnsi"/>
          <w:b/>
        </w:rPr>
      </w:pPr>
      <w:r w:rsidRPr="009C37DD">
        <w:rPr>
          <w:rFonts w:asciiTheme="minorHAnsi" w:hAnsiTheme="minorHAnsi" w:cstheme="minorHAnsi"/>
          <w:b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9C37DD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9C37DD" w:rsidRDefault="001B4916" w:rsidP="009C37DD">
            <w:pPr>
              <w:jc w:val="both"/>
              <w:rPr>
                <w:rFonts w:asciiTheme="minorHAnsi" w:hAnsiTheme="minorHAnsi" w:cstheme="minorHAnsi"/>
              </w:rPr>
            </w:pPr>
            <w:r w:rsidRPr="009C37DD">
              <w:rPr>
                <w:rFonts w:asciiTheme="minorHAnsi" w:hAnsiTheme="minorHAnsi" w:cstheme="minorHAnsi"/>
                <w:lang w:eastAsia="hr-HR"/>
              </w:rPr>
              <w:t xml:space="preserve"> </w:t>
            </w:r>
            <w:r w:rsidR="009C37DD" w:rsidRPr="009C37DD">
              <w:rPr>
                <w:rFonts w:asciiTheme="minorHAnsi" w:hAnsiTheme="minorHAnsi" w:cstheme="minorHAnsi"/>
              </w:rPr>
              <w:t>Drugim izmjenama i dopunama Proračuna za 2022. godinu predlaže se povećanje ukupnih prihoda i primitaka sa 888.153.433,00 kuna na 912.304.564,84 kune. Nakon planiranog sukcesivnog pokrića manjka od 24.833.871,84 kuna prihodi i primici iznose 887.470.693,00 kune i isti pokrivaju sveukupne rashode i izdatke koji su se povećali za 8.317.260,00 kuna i iznose 887.470.693,00 kuna.</w:t>
            </w:r>
          </w:p>
          <w:p w:rsidR="009C37DD" w:rsidRPr="009C37DD" w:rsidRDefault="009C37DD" w:rsidP="009C37D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C37DD">
              <w:rPr>
                <w:rFonts w:asciiTheme="minorHAnsi" w:hAnsiTheme="minorHAnsi" w:cstheme="minorHAnsi"/>
              </w:rPr>
              <w:t xml:space="preserve">Planirano je povećanje prihoda sukladno do sada evidentiranim prihodima na realizacijama projekata i kapitalizaciji imovine, a prvenstveno povećanje prihoda kod Međimurske županije s osnove naplate naknada za korištenje naftne luke, naftovoda i eksploataciju mineralnih sirovina, te smanjenje pojedinih proračunskih stavaka zbog neutrošenih sredstava. </w:t>
            </w:r>
          </w:p>
          <w:p w:rsidR="001B4916" w:rsidRPr="009C37DD" w:rsidRDefault="009C37DD" w:rsidP="009C37DD">
            <w:pPr>
              <w:jc w:val="both"/>
              <w:rPr>
                <w:rFonts w:asciiTheme="minorHAnsi" w:hAnsiTheme="minorHAnsi" w:cstheme="minorHAnsi"/>
              </w:rPr>
            </w:pPr>
            <w:r w:rsidRPr="009C37DD">
              <w:rPr>
                <w:rFonts w:asciiTheme="minorHAnsi" w:hAnsiTheme="minorHAnsi" w:cstheme="minorHAnsi"/>
              </w:rPr>
              <w:t>Najvećim dijelom povećanje rashoda je evidentno kod proračunskih korisnika Međimurske županije – zdravstvenih ustanova  i to Županijske bolnice Čakovec, Zavoda za hitnu medicinu te Zavoda za javno zdravstvo – ukupno 8.173.049,00 kuna.</w:t>
            </w:r>
          </w:p>
        </w:tc>
      </w:tr>
    </w:tbl>
    <w:p w:rsidR="001B4916" w:rsidRPr="009C37DD" w:rsidRDefault="001B4916" w:rsidP="001B4916">
      <w:pPr>
        <w:jc w:val="both"/>
        <w:rPr>
          <w:rFonts w:asciiTheme="minorHAnsi" w:hAnsiTheme="minorHAnsi" w:cstheme="minorHAnsi"/>
        </w:rPr>
      </w:pPr>
    </w:p>
    <w:p w:rsidR="001B4916" w:rsidRPr="009C37DD" w:rsidRDefault="001B4916" w:rsidP="001B4916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9C37DD">
        <w:rPr>
          <w:rFonts w:asciiTheme="minorHAnsi" w:hAnsiTheme="minorHAnsi" w:cstheme="minorHAnsi"/>
        </w:rPr>
        <w:t xml:space="preserve">Pozivamo predstavnike zainteresirane javnosti da najkasnije do </w:t>
      </w:r>
      <w:r w:rsidR="002C650C" w:rsidRPr="009C37DD">
        <w:rPr>
          <w:rFonts w:asciiTheme="minorHAnsi" w:hAnsiTheme="minorHAnsi" w:cstheme="minorHAnsi"/>
          <w:b/>
        </w:rPr>
        <w:t>11.10</w:t>
      </w:r>
      <w:r w:rsidR="00021AA7" w:rsidRPr="009C37DD">
        <w:rPr>
          <w:rFonts w:asciiTheme="minorHAnsi" w:hAnsiTheme="minorHAnsi" w:cstheme="minorHAnsi"/>
          <w:b/>
        </w:rPr>
        <w:t>. 2022</w:t>
      </w:r>
      <w:r w:rsidR="0055030B" w:rsidRPr="009C37DD">
        <w:rPr>
          <w:rFonts w:asciiTheme="minorHAnsi" w:hAnsiTheme="minorHAnsi" w:cstheme="minorHAnsi"/>
          <w:b/>
        </w:rPr>
        <w:t xml:space="preserve">. godine </w:t>
      </w:r>
      <w:r w:rsidRPr="009C37DD">
        <w:rPr>
          <w:rFonts w:asciiTheme="minorHAnsi" w:hAnsiTheme="minorHAnsi" w:cstheme="minorHAnsi"/>
        </w:rPr>
        <w:t xml:space="preserve">dostave svoje komentare na </w:t>
      </w:r>
      <w:r w:rsidRPr="009C37DD">
        <w:rPr>
          <w:rFonts w:asciiTheme="minorHAnsi" w:hAnsiTheme="minorHAnsi" w:cstheme="minorHAnsi"/>
          <w:u w:val="single"/>
        </w:rPr>
        <w:t>Prije</w:t>
      </w:r>
      <w:r w:rsidR="003D2439" w:rsidRPr="009C37DD">
        <w:rPr>
          <w:rFonts w:asciiTheme="minorHAnsi" w:hAnsiTheme="minorHAnsi" w:cstheme="minorHAnsi"/>
          <w:u w:val="single"/>
        </w:rPr>
        <w:t xml:space="preserve">dlog </w:t>
      </w:r>
      <w:r w:rsidR="002C650C" w:rsidRPr="009C37DD">
        <w:rPr>
          <w:rFonts w:asciiTheme="minorHAnsi" w:hAnsiTheme="minorHAnsi" w:cstheme="minorHAnsi"/>
          <w:u w:val="single"/>
        </w:rPr>
        <w:t>I</w:t>
      </w:r>
      <w:r w:rsidR="00021AA7" w:rsidRPr="009C37DD">
        <w:rPr>
          <w:rFonts w:asciiTheme="minorHAnsi" w:hAnsiTheme="minorHAnsi" w:cstheme="minorHAnsi"/>
          <w:u w:val="single"/>
        </w:rPr>
        <w:t xml:space="preserve">I. izmjena i dopuna Proračuna Međimurke županije za 2022. godinu </w:t>
      </w:r>
      <w:r w:rsidRPr="009C37DD">
        <w:rPr>
          <w:rFonts w:asciiTheme="minorHAnsi" w:hAnsiTheme="minorHAnsi" w:cstheme="minorHAnsi"/>
        </w:rPr>
        <w:t>putem OBRASCA za savjetovanje na e-mail:</w:t>
      </w:r>
      <w:r w:rsidRPr="009C37DD">
        <w:rPr>
          <w:rFonts w:asciiTheme="minorHAnsi" w:hAnsiTheme="minorHAnsi" w:cstheme="minorHAnsi"/>
          <w:b/>
        </w:rPr>
        <w:t xml:space="preserve"> </w:t>
      </w:r>
      <w:hyperlink r:id="rId5" w:history="1">
        <w:r w:rsidR="00F00BCF" w:rsidRPr="009C37DD">
          <w:rPr>
            <w:rStyle w:val="Hiperveza"/>
            <w:rFonts w:asciiTheme="minorHAnsi" w:hAnsiTheme="minorHAnsi" w:cstheme="minorHAnsi"/>
            <w:b/>
            <w:color w:val="auto"/>
          </w:rPr>
          <w:t>skupstina@medjimurska-zupanija.hr</w:t>
        </w:r>
      </w:hyperlink>
      <w:r w:rsidRPr="009C37DD">
        <w:rPr>
          <w:rFonts w:asciiTheme="minorHAnsi" w:hAnsiTheme="minorHAnsi" w:cstheme="minorHAnsi"/>
          <w:b/>
        </w:rPr>
        <w:t xml:space="preserve">. </w:t>
      </w:r>
    </w:p>
    <w:p w:rsidR="001B4916" w:rsidRPr="009C37DD" w:rsidRDefault="001B4916" w:rsidP="001B4916">
      <w:pPr>
        <w:ind w:firstLine="708"/>
        <w:jc w:val="both"/>
        <w:rPr>
          <w:rFonts w:asciiTheme="minorHAnsi" w:hAnsiTheme="minorHAnsi" w:cstheme="minorHAnsi"/>
        </w:rPr>
      </w:pPr>
      <w:r w:rsidRPr="009C37DD">
        <w:rPr>
          <w:rFonts w:asciiTheme="minorHAnsi" w:hAnsiTheme="minorHAnsi" w:cstheme="minorHAnsi"/>
        </w:rPr>
        <w:t xml:space="preserve">Po završetku savjetovanja, svi pristigli doprinosi biti će javno dostupni na internetskoj stranici Međimurske županije. </w:t>
      </w:r>
    </w:p>
    <w:p w:rsidR="001B4916" w:rsidRPr="009C37DD" w:rsidRDefault="001B4916" w:rsidP="001B4916">
      <w:pPr>
        <w:ind w:firstLine="708"/>
        <w:jc w:val="both"/>
        <w:rPr>
          <w:rFonts w:asciiTheme="minorHAnsi" w:hAnsiTheme="minorHAnsi" w:cstheme="minorHAnsi"/>
        </w:rPr>
      </w:pPr>
      <w:r w:rsidRPr="009C37DD">
        <w:rPr>
          <w:rFonts w:asciiTheme="minorHAnsi" w:hAnsiTheme="minorHAnsi" w:cstheme="minorHAnsi"/>
        </w:rPr>
        <w:t xml:space="preserve">Ukoliko ne želite da Vaš doprinos bude javno objavljen, molimo Vas da to </w:t>
      </w:r>
      <w:r w:rsidRPr="009C37DD">
        <w:rPr>
          <w:rFonts w:asciiTheme="minorHAnsi" w:hAnsiTheme="minorHAnsi" w:cstheme="minorHAnsi"/>
          <w:b/>
          <w:u w:val="thick"/>
        </w:rPr>
        <w:t>jasno istaknete</w:t>
      </w:r>
      <w:r w:rsidRPr="009C37DD">
        <w:rPr>
          <w:rFonts w:asciiTheme="minorHAnsi" w:hAnsiTheme="minorHAnsi" w:cstheme="minorHAnsi"/>
        </w:rPr>
        <w:t xml:space="preserve"> pri dostavi obrasca.</w:t>
      </w:r>
    </w:p>
    <w:p w:rsidR="001B4916" w:rsidRPr="009C37DD" w:rsidRDefault="001B4916" w:rsidP="00770875">
      <w:pPr>
        <w:ind w:firstLine="708"/>
        <w:jc w:val="both"/>
        <w:rPr>
          <w:rFonts w:asciiTheme="minorHAnsi" w:hAnsiTheme="minorHAnsi" w:cstheme="minorHAnsi"/>
        </w:rPr>
      </w:pPr>
      <w:r w:rsidRPr="009C37DD">
        <w:rPr>
          <w:rFonts w:asciiTheme="minorHAnsi" w:hAnsiTheme="minorHAnsi" w:cstheme="minorHAnsi"/>
        </w:rPr>
        <w:t>Zahvaljujemo na doprinosu</w:t>
      </w:r>
      <w:r w:rsidR="00DA6747" w:rsidRPr="009C37DD">
        <w:rPr>
          <w:rFonts w:asciiTheme="minorHAnsi" w:hAnsiTheme="minorHAnsi" w:cstheme="minorHAnsi"/>
        </w:rPr>
        <w:t>.</w:t>
      </w:r>
    </w:p>
    <w:p w:rsidR="00C25C6B" w:rsidRPr="00777913" w:rsidRDefault="00C25C6B"/>
    <w:sectPr w:rsidR="00C25C6B" w:rsidRPr="00777913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593291"/>
    <w:multiLevelType w:val="hybridMultilevel"/>
    <w:tmpl w:val="8DAA25AA"/>
    <w:lvl w:ilvl="0" w:tplc="048CE6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4916"/>
    <w:rsid w:val="00021AA7"/>
    <w:rsid w:val="00026827"/>
    <w:rsid w:val="001964F9"/>
    <w:rsid w:val="001B4916"/>
    <w:rsid w:val="00264F5F"/>
    <w:rsid w:val="00266ACE"/>
    <w:rsid w:val="002C5C75"/>
    <w:rsid w:val="002C650C"/>
    <w:rsid w:val="003233BD"/>
    <w:rsid w:val="00341413"/>
    <w:rsid w:val="00343A1B"/>
    <w:rsid w:val="00360C37"/>
    <w:rsid w:val="00367957"/>
    <w:rsid w:val="003D2439"/>
    <w:rsid w:val="0042646A"/>
    <w:rsid w:val="00434E55"/>
    <w:rsid w:val="00440B1E"/>
    <w:rsid w:val="00451315"/>
    <w:rsid w:val="005235D1"/>
    <w:rsid w:val="005258C1"/>
    <w:rsid w:val="00533C07"/>
    <w:rsid w:val="00545426"/>
    <w:rsid w:val="0055030B"/>
    <w:rsid w:val="00596B28"/>
    <w:rsid w:val="005D5AFB"/>
    <w:rsid w:val="00622B92"/>
    <w:rsid w:val="00673C58"/>
    <w:rsid w:val="00674530"/>
    <w:rsid w:val="00694702"/>
    <w:rsid w:val="00770875"/>
    <w:rsid w:val="00777913"/>
    <w:rsid w:val="008A5AC2"/>
    <w:rsid w:val="008C6A41"/>
    <w:rsid w:val="008F0169"/>
    <w:rsid w:val="009C37DD"/>
    <w:rsid w:val="00A118D4"/>
    <w:rsid w:val="00A3490A"/>
    <w:rsid w:val="00A948DC"/>
    <w:rsid w:val="00AD1A1B"/>
    <w:rsid w:val="00B70BDE"/>
    <w:rsid w:val="00BB2DB6"/>
    <w:rsid w:val="00C25C6B"/>
    <w:rsid w:val="00C63DEC"/>
    <w:rsid w:val="00C85EFA"/>
    <w:rsid w:val="00CB2F63"/>
    <w:rsid w:val="00CC22BA"/>
    <w:rsid w:val="00CD78F7"/>
    <w:rsid w:val="00D40359"/>
    <w:rsid w:val="00D5274B"/>
    <w:rsid w:val="00D936C7"/>
    <w:rsid w:val="00DA6747"/>
    <w:rsid w:val="00E9601A"/>
    <w:rsid w:val="00EE4CF6"/>
    <w:rsid w:val="00F00BCF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kristinaZ</cp:lastModifiedBy>
  <cp:revision>26</cp:revision>
  <cp:lastPrinted>2022-10-07T10:02:00Z</cp:lastPrinted>
  <dcterms:created xsi:type="dcterms:W3CDTF">2018-11-30T07:59:00Z</dcterms:created>
  <dcterms:modified xsi:type="dcterms:W3CDTF">2022-10-07T10:03:00Z</dcterms:modified>
</cp:coreProperties>
</file>