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D71506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D71506" w:rsidRDefault="001B4916" w:rsidP="003B0D03">
            <w:pPr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>DOKUMENT ZA INTERNETSKO SAVJETOVANJE O NACRTU OPĆEG AKTA</w:t>
            </w:r>
          </w:p>
        </w:tc>
      </w:tr>
      <w:tr w:rsidR="001B4916" w:rsidRPr="00D71506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16" w:rsidRPr="00D71506" w:rsidRDefault="00D936C7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 xml:space="preserve">PRIJEDLOG </w:t>
            </w:r>
            <w:r w:rsidR="007116C5" w:rsidRPr="00D71506">
              <w:rPr>
                <w:rFonts w:asciiTheme="minorHAnsi" w:hAnsiTheme="minorHAnsi" w:cs="Arial"/>
                <w:b/>
              </w:rPr>
              <w:t>ODLUKE O IZVRŠAVANJU PRORA</w:t>
            </w:r>
            <w:r w:rsidR="007B7D52">
              <w:rPr>
                <w:rFonts w:asciiTheme="minorHAnsi" w:hAnsiTheme="minorHAnsi" w:cs="Arial"/>
                <w:b/>
              </w:rPr>
              <w:t>ČUNA MEĐIMURSKE ŽUPANIJE ZA 2022</w:t>
            </w:r>
            <w:r w:rsidR="007116C5" w:rsidRPr="00D71506">
              <w:rPr>
                <w:rFonts w:asciiTheme="minorHAnsi" w:hAnsiTheme="minorHAnsi" w:cs="Arial"/>
                <w:b/>
              </w:rPr>
              <w:t>. GODINU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B4916" w:rsidRPr="00D71506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>MEĐIMURSKA ŽUPANIJA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D71506">
              <w:rPr>
                <w:rFonts w:asciiTheme="minorHAnsi" w:hAnsiTheme="minorHAnsi" w:cs="Arial"/>
                <w:b/>
              </w:rPr>
              <w:t xml:space="preserve">Upravni odjel za </w:t>
            </w:r>
            <w:r w:rsidR="007B7D52">
              <w:rPr>
                <w:rFonts w:asciiTheme="minorHAnsi" w:hAnsiTheme="minorHAnsi" w:cs="Arial"/>
                <w:b/>
              </w:rPr>
              <w:t>proračun i javnu nabavu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1B4916" w:rsidRPr="00D71506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D71506">
              <w:rPr>
                <w:rFonts w:asciiTheme="minorHAnsi" w:hAnsiTheme="minorHAnsi" w:cs="Arial"/>
                <w:b/>
                <w:u w:val="single"/>
              </w:rPr>
              <w:t>Početak savjetovanja</w:t>
            </w:r>
          </w:p>
          <w:p w:rsidR="0055030B" w:rsidRPr="00D71506" w:rsidRDefault="007B7D52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11.12.2021</w:t>
            </w:r>
            <w:r w:rsidR="005235D1" w:rsidRPr="00D71506">
              <w:rPr>
                <w:rFonts w:asciiTheme="minorHAnsi" w:hAnsiTheme="minorHAnsi" w:cs="Arial"/>
                <w:b/>
                <w:u w:val="single"/>
              </w:rPr>
              <w:t>.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D71506">
              <w:rPr>
                <w:rFonts w:asciiTheme="minorHAnsi" w:hAnsiTheme="minorHAnsi" w:cs="Arial"/>
                <w:b/>
                <w:u w:val="single"/>
              </w:rPr>
              <w:t>Završetak savjetovanja</w:t>
            </w:r>
          </w:p>
          <w:p w:rsidR="0055030B" w:rsidRPr="00D71506" w:rsidRDefault="007B7D52" w:rsidP="003B0D03">
            <w:pPr>
              <w:spacing w:after="0"/>
              <w:jc w:val="center"/>
              <w:rPr>
                <w:rFonts w:asciiTheme="minorHAnsi" w:hAnsiTheme="minorHAnsi" w:cs="Arial"/>
                <w:b/>
                <w:u w:val="single"/>
              </w:rPr>
            </w:pPr>
            <w:r>
              <w:rPr>
                <w:rFonts w:asciiTheme="minorHAnsi" w:hAnsiTheme="minorHAnsi" w:cs="Arial"/>
                <w:b/>
                <w:u w:val="single"/>
              </w:rPr>
              <w:t>15.12.2021</w:t>
            </w:r>
            <w:r w:rsidR="005235D1" w:rsidRPr="00D71506">
              <w:rPr>
                <w:rFonts w:asciiTheme="minorHAnsi" w:hAnsiTheme="minorHAnsi" w:cs="Arial"/>
                <w:b/>
                <w:u w:val="single"/>
              </w:rPr>
              <w:t>.</w:t>
            </w:r>
          </w:p>
          <w:p w:rsidR="001B4916" w:rsidRPr="00D71506" w:rsidRDefault="001B4916" w:rsidP="003B0D03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1B4916" w:rsidRPr="00D71506" w:rsidRDefault="001B4916" w:rsidP="001B4916">
      <w:pPr>
        <w:ind w:left="2832" w:firstLine="708"/>
        <w:rPr>
          <w:rFonts w:asciiTheme="minorHAnsi" w:hAnsiTheme="minorHAnsi" w:cs="Arial"/>
        </w:rPr>
      </w:pPr>
    </w:p>
    <w:p w:rsidR="001B4916" w:rsidRPr="00D71506" w:rsidRDefault="001B4916" w:rsidP="001B4916">
      <w:pPr>
        <w:ind w:left="2832" w:firstLine="708"/>
        <w:rPr>
          <w:rFonts w:asciiTheme="minorHAnsi" w:hAnsiTheme="minorHAnsi" w:cs="Arial"/>
          <w:b/>
        </w:rPr>
      </w:pPr>
      <w:r w:rsidRPr="00D71506">
        <w:rPr>
          <w:rFonts w:asciiTheme="minorHAnsi" w:hAnsiTheme="minorHAnsi" w:cs="Arial"/>
          <w:b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D71506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5" w:rsidRPr="00D71506" w:rsidRDefault="001B4916" w:rsidP="007116C5">
            <w:pPr>
              <w:jc w:val="both"/>
              <w:rPr>
                <w:rFonts w:asciiTheme="minorHAnsi" w:hAnsiTheme="minorHAnsi" w:cs="Arial"/>
              </w:rPr>
            </w:pPr>
            <w:r w:rsidRPr="00D71506">
              <w:rPr>
                <w:rFonts w:asciiTheme="minorHAnsi" w:hAnsiTheme="minorHAnsi" w:cs="Arial"/>
                <w:lang w:eastAsia="hr-HR"/>
              </w:rPr>
              <w:t xml:space="preserve"> </w:t>
            </w:r>
            <w:r w:rsidR="007116C5" w:rsidRPr="00D71506">
              <w:rPr>
                <w:rFonts w:asciiTheme="minorHAnsi" w:hAnsiTheme="minorHAnsi" w:cs="Arial"/>
              </w:rPr>
              <w:t xml:space="preserve">U skladu s člankom 14. Zakona o proračunu („Narodne novine“ broj 87/08, 136/12 i 15/15), jedinica lokalne i područne (regionalne) samouprave dužna je donijeti odluku o izvršavanju proračuna. Odlukom se propisuju, između ostalog, način i uvjeti izvršenja programa i aktivnosti Proračuna. </w:t>
            </w:r>
          </w:p>
          <w:p w:rsidR="007116C5" w:rsidRPr="00D71506" w:rsidRDefault="007116C5" w:rsidP="007116C5">
            <w:pPr>
              <w:jc w:val="both"/>
              <w:rPr>
                <w:rFonts w:asciiTheme="minorHAnsi" w:hAnsiTheme="minorHAnsi" w:cs="Arial"/>
              </w:rPr>
            </w:pPr>
            <w:r w:rsidRPr="00D71506">
              <w:rPr>
                <w:rFonts w:asciiTheme="minorHAnsi" w:hAnsiTheme="minorHAnsi" w:cs="Arial"/>
              </w:rPr>
              <w:t>Zakon je propisao da se odlukom uređuju i druga značajna područja, posebno zaduživanja i davanje jamstva, upravljanje imovinom i druga pitanja u izvršavanju proračuna. Stoga se uz Prijedlog proračuna Međimurske županije za 2</w:t>
            </w:r>
            <w:r w:rsidR="007B7D52">
              <w:rPr>
                <w:rFonts w:asciiTheme="minorHAnsi" w:hAnsiTheme="minorHAnsi" w:cs="Arial"/>
              </w:rPr>
              <w:t>022</w:t>
            </w:r>
            <w:r w:rsidRPr="00D71506">
              <w:rPr>
                <w:rFonts w:asciiTheme="minorHAnsi" w:hAnsiTheme="minorHAnsi" w:cs="Arial"/>
              </w:rPr>
              <w:t>. godinu predlaže Odluka o izvršavanju Prora</w:t>
            </w:r>
            <w:r w:rsidR="007B7D52">
              <w:rPr>
                <w:rFonts w:asciiTheme="minorHAnsi" w:hAnsiTheme="minorHAnsi" w:cs="Arial"/>
              </w:rPr>
              <w:t>čuna Međimurske županije za 2022</w:t>
            </w:r>
            <w:r w:rsidRPr="00D71506">
              <w:rPr>
                <w:rFonts w:asciiTheme="minorHAnsi" w:hAnsiTheme="minorHAnsi" w:cs="Arial"/>
              </w:rPr>
              <w:t xml:space="preserve">. godinu, kojom se uređuje upravljanje prihodima i izdacima iz Proračuna Međimurske županije, zaduživanje, prava i obveze proračunskim i drugih korisnika, upravljanje financijskom i nefinancijskom imovinom te prava i obveze korisnika proračunskih sredstava, župana, upravnih tijela u izvršavanju Proračuna. </w:t>
            </w:r>
          </w:p>
          <w:p w:rsidR="001B4916" w:rsidRPr="00D71506" w:rsidRDefault="001B4916" w:rsidP="005235D1">
            <w:pPr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B4916" w:rsidRPr="00D71506" w:rsidRDefault="001B4916" w:rsidP="001B4916">
      <w:pPr>
        <w:jc w:val="both"/>
        <w:rPr>
          <w:rFonts w:asciiTheme="minorHAnsi" w:hAnsiTheme="minorHAnsi" w:cs="Arial"/>
        </w:rPr>
      </w:pPr>
    </w:p>
    <w:p w:rsidR="001B4916" w:rsidRPr="00D71506" w:rsidRDefault="001B4916" w:rsidP="001B4916">
      <w:pPr>
        <w:ind w:firstLine="708"/>
        <w:jc w:val="both"/>
        <w:rPr>
          <w:rFonts w:asciiTheme="minorHAnsi" w:hAnsiTheme="minorHAnsi" w:cs="Arial"/>
          <w:u w:val="single"/>
        </w:rPr>
      </w:pPr>
      <w:r w:rsidRPr="00D71506">
        <w:rPr>
          <w:rFonts w:asciiTheme="minorHAnsi" w:hAnsiTheme="minorHAnsi" w:cs="Arial"/>
        </w:rPr>
        <w:t xml:space="preserve">Pozivamo predstavnike zainteresirane javnosti da najkasnije do </w:t>
      </w:r>
      <w:r w:rsidR="008C6A41" w:rsidRPr="00D71506">
        <w:rPr>
          <w:rFonts w:asciiTheme="minorHAnsi" w:hAnsiTheme="minorHAnsi" w:cs="Arial"/>
          <w:b/>
        </w:rPr>
        <w:t>1</w:t>
      </w:r>
      <w:r w:rsidR="007B7D52">
        <w:rPr>
          <w:rFonts w:asciiTheme="minorHAnsi" w:hAnsiTheme="minorHAnsi" w:cs="Arial"/>
          <w:b/>
        </w:rPr>
        <w:t>5.12. 2021</w:t>
      </w:r>
      <w:r w:rsidR="0055030B" w:rsidRPr="00D71506">
        <w:rPr>
          <w:rFonts w:asciiTheme="minorHAnsi" w:hAnsiTheme="minorHAnsi" w:cs="Arial"/>
          <w:b/>
        </w:rPr>
        <w:t xml:space="preserve">. godine </w:t>
      </w:r>
      <w:r w:rsidRPr="00D71506">
        <w:rPr>
          <w:rFonts w:asciiTheme="minorHAnsi" w:hAnsiTheme="minorHAnsi" w:cs="Arial"/>
        </w:rPr>
        <w:t xml:space="preserve">dostave svoje komentare na </w:t>
      </w:r>
      <w:r w:rsidRPr="00D71506">
        <w:rPr>
          <w:rFonts w:asciiTheme="minorHAnsi" w:hAnsiTheme="minorHAnsi" w:cs="Arial"/>
          <w:u w:val="single"/>
        </w:rPr>
        <w:t>Prije</w:t>
      </w:r>
      <w:r w:rsidR="003D2439" w:rsidRPr="00D71506">
        <w:rPr>
          <w:rFonts w:asciiTheme="minorHAnsi" w:hAnsiTheme="minorHAnsi" w:cs="Arial"/>
          <w:u w:val="single"/>
        </w:rPr>
        <w:t xml:space="preserve">dlog </w:t>
      </w:r>
      <w:r w:rsidR="007116C5" w:rsidRPr="00D71506">
        <w:rPr>
          <w:rFonts w:asciiTheme="minorHAnsi" w:hAnsiTheme="minorHAnsi" w:cs="Arial"/>
          <w:u w:val="single"/>
        </w:rPr>
        <w:t>odluke o izvršavanju prora</w:t>
      </w:r>
      <w:r w:rsidR="007B7D52">
        <w:rPr>
          <w:rFonts w:asciiTheme="minorHAnsi" w:hAnsiTheme="minorHAnsi" w:cs="Arial"/>
          <w:u w:val="single"/>
        </w:rPr>
        <w:t>čuna Međimurske županije za 2022</w:t>
      </w:r>
      <w:r w:rsidR="007116C5" w:rsidRPr="00D71506">
        <w:rPr>
          <w:rFonts w:asciiTheme="minorHAnsi" w:hAnsiTheme="minorHAnsi" w:cs="Arial"/>
          <w:u w:val="single"/>
        </w:rPr>
        <w:t xml:space="preserve">. godinu </w:t>
      </w:r>
      <w:r w:rsidRPr="00D71506">
        <w:rPr>
          <w:rFonts w:asciiTheme="minorHAnsi" w:hAnsiTheme="minorHAnsi" w:cs="Arial"/>
        </w:rPr>
        <w:t>putem OBRASCA za savjetovanje na e-mail:</w:t>
      </w:r>
      <w:r w:rsidRPr="00D71506">
        <w:rPr>
          <w:rFonts w:asciiTheme="minorHAnsi" w:hAnsiTheme="minorHAnsi" w:cs="Arial"/>
          <w:b/>
        </w:rPr>
        <w:t xml:space="preserve"> </w:t>
      </w:r>
      <w:hyperlink r:id="rId5" w:history="1">
        <w:r w:rsidR="00F00BCF" w:rsidRPr="00D71506">
          <w:rPr>
            <w:rStyle w:val="Hiperveza"/>
            <w:rFonts w:asciiTheme="minorHAnsi" w:hAnsiTheme="minorHAnsi" w:cs="Arial"/>
            <w:b/>
            <w:color w:val="auto"/>
          </w:rPr>
          <w:t>skupstina@medjimurska-zupanija.hr</w:t>
        </w:r>
      </w:hyperlink>
      <w:r w:rsidRPr="00D71506">
        <w:rPr>
          <w:rFonts w:asciiTheme="minorHAnsi" w:hAnsiTheme="minorHAnsi" w:cs="Arial"/>
          <w:b/>
        </w:rPr>
        <w:t xml:space="preserve">. </w:t>
      </w:r>
    </w:p>
    <w:p w:rsidR="001B4916" w:rsidRPr="00D71506" w:rsidRDefault="001B4916" w:rsidP="001B4916">
      <w:pPr>
        <w:ind w:firstLine="708"/>
        <w:jc w:val="both"/>
        <w:rPr>
          <w:rFonts w:asciiTheme="minorHAnsi" w:hAnsiTheme="minorHAnsi" w:cs="Arial"/>
        </w:rPr>
      </w:pPr>
      <w:r w:rsidRPr="00D71506">
        <w:rPr>
          <w:rFonts w:asciiTheme="minorHAnsi" w:hAnsiTheme="minorHAnsi" w:cs="Arial"/>
        </w:rPr>
        <w:t xml:space="preserve">Po završetku savjetovanja, svi pristigli doprinosi biti će javno dostupni na internetskoj stranici Međimurske županije. </w:t>
      </w:r>
    </w:p>
    <w:p w:rsidR="001B4916" w:rsidRPr="00D71506" w:rsidRDefault="001B4916" w:rsidP="001B4916">
      <w:pPr>
        <w:ind w:firstLine="708"/>
        <w:jc w:val="both"/>
        <w:rPr>
          <w:rFonts w:asciiTheme="minorHAnsi" w:hAnsiTheme="minorHAnsi" w:cs="Arial"/>
        </w:rPr>
      </w:pPr>
      <w:r w:rsidRPr="00D71506">
        <w:rPr>
          <w:rFonts w:asciiTheme="minorHAnsi" w:hAnsiTheme="minorHAnsi" w:cs="Arial"/>
        </w:rPr>
        <w:t xml:space="preserve">Ukoliko ne želite da Vaš doprinos bude javno objavljen, molimo Vas da to </w:t>
      </w:r>
      <w:r w:rsidRPr="00D71506">
        <w:rPr>
          <w:rFonts w:asciiTheme="minorHAnsi" w:hAnsiTheme="minorHAnsi" w:cs="Arial"/>
          <w:b/>
          <w:u w:val="thick"/>
        </w:rPr>
        <w:t>jasno istaknete</w:t>
      </w:r>
      <w:r w:rsidRPr="00D71506">
        <w:rPr>
          <w:rFonts w:asciiTheme="minorHAnsi" w:hAnsiTheme="minorHAnsi" w:cs="Arial"/>
        </w:rPr>
        <w:t xml:space="preserve"> pri dostavi obrasca.</w:t>
      </w:r>
    </w:p>
    <w:p w:rsidR="001B4916" w:rsidRPr="00D71506" w:rsidRDefault="001B4916" w:rsidP="00770875">
      <w:pPr>
        <w:ind w:firstLine="708"/>
        <w:jc w:val="both"/>
        <w:rPr>
          <w:rFonts w:asciiTheme="minorHAnsi" w:hAnsiTheme="minorHAnsi" w:cs="Arial"/>
        </w:rPr>
      </w:pPr>
      <w:r w:rsidRPr="00D71506">
        <w:rPr>
          <w:rFonts w:asciiTheme="minorHAnsi" w:hAnsiTheme="minorHAnsi" w:cs="Arial"/>
        </w:rPr>
        <w:t>Zahvaljujemo na doprinosu</w:t>
      </w:r>
      <w:r w:rsidR="007116C5" w:rsidRPr="00D71506">
        <w:rPr>
          <w:rFonts w:asciiTheme="minorHAnsi" w:hAnsiTheme="minorHAnsi" w:cs="Arial"/>
        </w:rPr>
        <w:t>.</w:t>
      </w:r>
    </w:p>
    <w:p w:rsidR="00C25C6B" w:rsidRPr="00777913" w:rsidRDefault="00C25C6B"/>
    <w:sectPr w:rsidR="00C25C6B" w:rsidRPr="00777913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F593291"/>
    <w:multiLevelType w:val="hybridMultilevel"/>
    <w:tmpl w:val="8DAA25AA"/>
    <w:lvl w:ilvl="0" w:tplc="048CE60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09218F"/>
    <w:rsid w:val="001964F9"/>
    <w:rsid w:val="001A6AC5"/>
    <w:rsid w:val="001B4916"/>
    <w:rsid w:val="00266ACE"/>
    <w:rsid w:val="00341413"/>
    <w:rsid w:val="00343A1B"/>
    <w:rsid w:val="00360C37"/>
    <w:rsid w:val="00367957"/>
    <w:rsid w:val="003D2439"/>
    <w:rsid w:val="0042646A"/>
    <w:rsid w:val="00434E55"/>
    <w:rsid w:val="00440B1E"/>
    <w:rsid w:val="00445966"/>
    <w:rsid w:val="00451315"/>
    <w:rsid w:val="0050685F"/>
    <w:rsid w:val="005235D1"/>
    <w:rsid w:val="00524DCF"/>
    <w:rsid w:val="005258C1"/>
    <w:rsid w:val="0055030B"/>
    <w:rsid w:val="00596B28"/>
    <w:rsid w:val="00673C58"/>
    <w:rsid w:val="00674530"/>
    <w:rsid w:val="00694702"/>
    <w:rsid w:val="007116C5"/>
    <w:rsid w:val="00770875"/>
    <w:rsid w:val="00777913"/>
    <w:rsid w:val="007B7D52"/>
    <w:rsid w:val="008A5AC2"/>
    <w:rsid w:val="008C6A41"/>
    <w:rsid w:val="008F0169"/>
    <w:rsid w:val="00A118D4"/>
    <w:rsid w:val="00A3490A"/>
    <w:rsid w:val="00A37A96"/>
    <w:rsid w:val="00A948DC"/>
    <w:rsid w:val="00AD1A1B"/>
    <w:rsid w:val="00B70BDE"/>
    <w:rsid w:val="00B862B7"/>
    <w:rsid w:val="00BB2DB6"/>
    <w:rsid w:val="00C25C6B"/>
    <w:rsid w:val="00C63DEC"/>
    <w:rsid w:val="00CB2F63"/>
    <w:rsid w:val="00CC22BA"/>
    <w:rsid w:val="00CD78F7"/>
    <w:rsid w:val="00D40359"/>
    <w:rsid w:val="00D71506"/>
    <w:rsid w:val="00D936C7"/>
    <w:rsid w:val="00E9601A"/>
    <w:rsid w:val="00E96FD2"/>
    <w:rsid w:val="00EE4CF6"/>
    <w:rsid w:val="00F00BCF"/>
    <w:rsid w:val="00F84AA3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kristinaZ</cp:lastModifiedBy>
  <cp:revision>25</cp:revision>
  <dcterms:created xsi:type="dcterms:W3CDTF">2018-11-30T07:59:00Z</dcterms:created>
  <dcterms:modified xsi:type="dcterms:W3CDTF">2021-12-11T09:13:00Z</dcterms:modified>
</cp:coreProperties>
</file>